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F7" w:rsidRDefault="00B15CF7" w:rsidP="00B15CF7">
      <w:pPr>
        <w:pStyle w:val="kodwydz2"/>
        <w:ind w:left="5664" w:firstLine="573"/>
        <w:rPr>
          <w:sz w:val="20"/>
          <w:szCs w:val="20"/>
        </w:rPr>
      </w:pPr>
      <w:r>
        <w:rPr>
          <w:sz w:val="20"/>
          <w:szCs w:val="20"/>
        </w:rPr>
        <w:t xml:space="preserve"> Załącznik nr 2</w:t>
      </w:r>
    </w:p>
    <w:p w:rsidR="00B15CF7" w:rsidRDefault="00B15CF7" w:rsidP="00B15CF7">
      <w:pPr>
        <w:pStyle w:val="kodwydz2"/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do Zarządzenia Prezydenta Miasta</w:t>
      </w:r>
    </w:p>
    <w:p w:rsidR="00B15CF7" w:rsidRDefault="00B15CF7" w:rsidP="00B15CF7">
      <w:pPr>
        <w:pStyle w:val="kodwydz2"/>
        <w:ind w:left="4956" w:firstLine="1281"/>
        <w:rPr>
          <w:sz w:val="20"/>
          <w:szCs w:val="20"/>
        </w:rPr>
      </w:pPr>
      <w:r>
        <w:rPr>
          <w:sz w:val="20"/>
          <w:szCs w:val="20"/>
        </w:rPr>
        <w:t xml:space="preserve"> nr </w:t>
      </w:r>
      <w:r w:rsidR="00CF2DA3">
        <w:rPr>
          <w:sz w:val="20"/>
          <w:szCs w:val="20"/>
        </w:rPr>
        <w:t>604/2019</w:t>
      </w:r>
      <w:r>
        <w:rPr>
          <w:sz w:val="20"/>
          <w:szCs w:val="20"/>
        </w:rPr>
        <w:t xml:space="preserve"> z dnia </w:t>
      </w:r>
      <w:r w:rsidR="00CF2DA3">
        <w:rPr>
          <w:sz w:val="20"/>
          <w:szCs w:val="20"/>
        </w:rPr>
        <w:t>16.10.2019 r.</w:t>
      </w:r>
    </w:p>
    <w:p w:rsidR="00B15CF7" w:rsidRDefault="00B15CF7" w:rsidP="00B15CF7">
      <w:pPr>
        <w:pStyle w:val="kodwydz2"/>
        <w:rPr>
          <w:szCs w:val="20"/>
        </w:rPr>
      </w:pPr>
    </w:p>
    <w:p w:rsidR="00B15CF7" w:rsidRDefault="00B15CF7" w:rsidP="00B15CF7">
      <w:pPr>
        <w:pStyle w:val="kodwydz2"/>
        <w:rPr>
          <w:szCs w:val="20"/>
        </w:rPr>
      </w:pPr>
    </w:p>
    <w:p w:rsidR="00B15CF7" w:rsidRDefault="00B15CF7" w:rsidP="00B15CF7">
      <w:pPr>
        <w:pStyle w:val="kodwydz2"/>
        <w:rPr>
          <w:szCs w:val="20"/>
        </w:rPr>
      </w:pPr>
    </w:p>
    <w:p w:rsidR="00B15CF7" w:rsidRDefault="00B15CF7" w:rsidP="00B15CF7">
      <w:pPr>
        <w:pStyle w:val="kodwydz2"/>
        <w:jc w:val="center"/>
        <w:rPr>
          <w:szCs w:val="20"/>
        </w:rPr>
      </w:pPr>
      <w:r>
        <w:rPr>
          <w:szCs w:val="20"/>
        </w:rPr>
        <w:t>Wzó</w:t>
      </w:r>
      <w:r w:rsidR="00186B44">
        <w:rPr>
          <w:szCs w:val="20"/>
        </w:rPr>
        <w:t>r wezwania do opłaty dodatkowej</w:t>
      </w:r>
    </w:p>
    <w:p w:rsidR="00B15CF7" w:rsidRDefault="00B15CF7" w:rsidP="00B15CF7">
      <w:pPr>
        <w:pStyle w:val="kodwydz2"/>
        <w:jc w:val="center"/>
        <w:rPr>
          <w:szCs w:val="20"/>
        </w:rPr>
      </w:pPr>
    </w:p>
    <w:p w:rsidR="00B15CF7" w:rsidRDefault="00B15CF7" w:rsidP="00B15CF7">
      <w:pPr>
        <w:pStyle w:val="kodwydz2"/>
        <w:jc w:val="center"/>
        <w:rPr>
          <w:szCs w:val="20"/>
        </w:rPr>
      </w:pPr>
    </w:p>
    <w:p w:rsidR="00B15CF7" w:rsidRDefault="00B15CF7" w:rsidP="00B15CF7">
      <w:pPr>
        <w:pStyle w:val="kodwydz2"/>
        <w:jc w:val="center"/>
        <w:rPr>
          <w:szCs w:val="20"/>
        </w:rPr>
      </w:pPr>
    </w:p>
    <w:p w:rsidR="00B15CF7" w:rsidRDefault="00B15CF7" w:rsidP="00B15CF7">
      <w:pPr>
        <w:pStyle w:val="kodwydz2"/>
        <w:jc w:val="center"/>
        <w:rPr>
          <w:b/>
          <w:bCs/>
          <w:szCs w:val="20"/>
        </w:rPr>
      </w:pPr>
      <w:r>
        <w:rPr>
          <w:b/>
          <w:bCs/>
          <w:szCs w:val="20"/>
        </w:rPr>
        <w:t>WEZWANIE  nr ..........</w:t>
      </w:r>
    </w:p>
    <w:p w:rsidR="00B15CF7" w:rsidRDefault="00B15CF7" w:rsidP="00B15CF7">
      <w:pPr>
        <w:pStyle w:val="kodwydz2"/>
        <w:jc w:val="center"/>
        <w:rPr>
          <w:b/>
          <w:bCs/>
          <w:szCs w:val="20"/>
        </w:rPr>
      </w:pPr>
    </w:p>
    <w:p w:rsidR="00B15CF7" w:rsidRDefault="00B15CF7" w:rsidP="00B15CF7">
      <w:pPr>
        <w:pStyle w:val="kodwydz2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  <w:t>W związku z nie uiszczeniem opłaty za parkowanie pojazdu na drodze ........................ w dniu.............. o godz. ........ pojazdu marki ...............................nr rej.......................................</w:t>
      </w:r>
    </w:p>
    <w:p w:rsidR="00B15CF7" w:rsidRDefault="00B15CF7" w:rsidP="00B15CF7">
      <w:pPr>
        <w:pStyle w:val="kodwydz2"/>
        <w:jc w:val="both"/>
        <w:rPr>
          <w:szCs w:val="20"/>
        </w:rPr>
      </w:pPr>
      <w:r>
        <w:rPr>
          <w:szCs w:val="20"/>
        </w:rPr>
        <w:t xml:space="preserve">wzywam do uiszczenia opłaty dodatkowej w kwocie </w:t>
      </w:r>
      <w:r>
        <w:rPr>
          <w:b/>
          <w:bCs/>
          <w:szCs w:val="20"/>
        </w:rPr>
        <w:t>50 zł</w:t>
      </w:r>
      <w:r>
        <w:rPr>
          <w:szCs w:val="20"/>
        </w:rPr>
        <w:t xml:space="preserve">  </w:t>
      </w:r>
      <w:r>
        <w:rPr>
          <w:b/>
          <w:bCs/>
          <w:szCs w:val="20"/>
        </w:rPr>
        <w:t xml:space="preserve">w terminie 14 dni  </w:t>
      </w:r>
      <w:r>
        <w:rPr>
          <w:szCs w:val="20"/>
        </w:rPr>
        <w:t xml:space="preserve">od daty otrzymania niniejszego wezwania na rachunek Urzędu Miasta Rybnika </w:t>
      </w:r>
      <w:r w:rsidR="00232C67" w:rsidRPr="00232C67">
        <w:rPr>
          <w:i/>
          <w:szCs w:val="20"/>
        </w:rPr>
        <w:t>/aktualny numer konta/</w:t>
      </w:r>
      <w:r w:rsidRPr="00B15CF7">
        <w:rPr>
          <w:b/>
          <w:szCs w:val="20"/>
        </w:rPr>
        <w:t xml:space="preserve"> </w:t>
      </w:r>
      <w:r>
        <w:rPr>
          <w:szCs w:val="20"/>
        </w:rPr>
        <w:t xml:space="preserve">lub bezpośrednio w kasie Urzędu Miasta Rybnika. W razie nie dokonania wpłaty </w:t>
      </w:r>
      <w:r w:rsidR="00035365">
        <w:rPr>
          <w:szCs w:val="20"/>
        </w:rPr>
        <w:br/>
      </w:r>
      <w:r>
        <w:rPr>
          <w:szCs w:val="20"/>
        </w:rPr>
        <w:t>w powyższym terminie zostaną podjęte czynności zmierzające do skierowania sprawy na drogę egzekucji administracyjnej.</w:t>
      </w:r>
    </w:p>
    <w:p w:rsidR="00B15CF7" w:rsidRDefault="00B15CF7" w:rsidP="00B15CF7">
      <w:pPr>
        <w:pStyle w:val="kodwydz2"/>
        <w:rPr>
          <w:szCs w:val="20"/>
        </w:rPr>
      </w:pPr>
    </w:p>
    <w:p w:rsidR="00B15CF7" w:rsidRDefault="00B15CF7" w:rsidP="00B15CF7">
      <w:pPr>
        <w:pStyle w:val="kodwydz2"/>
        <w:rPr>
          <w:szCs w:val="20"/>
        </w:rPr>
      </w:pPr>
    </w:p>
    <w:p w:rsidR="00B15CF7" w:rsidRDefault="00B15CF7" w:rsidP="00B15CF7">
      <w:pPr>
        <w:rPr>
          <w:lang w:val="pl-PL"/>
        </w:rPr>
      </w:pPr>
      <w:r>
        <w:rPr>
          <w:lang w:val="pl-PL"/>
        </w:rPr>
        <w:t xml:space="preserve">...........................................................                                  </w:t>
      </w:r>
      <w:r w:rsidR="00D62801">
        <w:rPr>
          <w:lang w:val="pl-PL"/>
        </w:rPr>
        <w:t xml:space="preserve">           </w:t>
      </w:r>
      <w:r>
        <w:rPr>
          <w:lang w:val="pl-PL"/>
        </w:rPr>
        <w:t xml:space="preserve"> .................................................................</w:t>
      </w:r>
    </w:p>
    <w:p w:rsidR="00B15CF7" w:rsidRDefault="00D62801" w:rsidP="00B15CF7">
      <w:pPr>
        <w:rPr>
          <w:lang w:val="pl-PL"/>
        </w:rPr>
      </w:pPr>
      <w:r>
        <w:rPr>
          <w:lang w:val="pl-PL"/>
        </w:rPr>
        <w:t xml:space="preserve">    Osoba dokonująca kontroli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Osoba wystawiająca wezwanie</w:t>
      </w:r>
      <w:r>
        <w:rPr>
          <w:lang w:val="pl-PL"/>
        </w:rPr>
        <w:br/>
        <w:t xml:space="preserve">      opłat parkingowych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B15CF7" w:rsidRDefault="00D62801" w:rsidP="00B15CF7">
      <w:pPr>
        <w:rPr>
          <w:lang w:val="pl-PL"/>
        </w:rPr>
      </w:pPr>
      <w:r>
        <w:rPr>
          <w:lang w:val="pl-PL"/>
        </w:rPr>
        <w:t xml:space="preserve">       </w:t>
      </w:r>
      <w:r w:rsidR="00B15CF7">
        <w:rPr>
          <w:lang w:val="pl-PL"/>
        </w:rPr>
        <w:t xml:space="preserve">                                                                       </w:t>
      </w:r>
    </w:p>
    <w:p w:rsidR="00B15CF7" w:rsidRDefault="00B15CF7" w:rsidP="00B15CF7">
      <w:pPr>
        <w:pStyle w:val="Stopka"/>
        <w:tabs>
          <w:tab w:val="clear" w:pos="4536"/>
          <w:tab w:val="clear" w:pos="9072"/>
        </w:tabs>
        <w:jc w:val="right"/>
        <w:rPr>
          <w:lang w:val="pl-PL"/>
        </w:rPr>
      </w:pPr>
    </w:p>
    <w:p w:rsidR="00232C67" w:rsidRDefault="00232C6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Pr="00232C67" w:rsidRDefault="00232C67" w:rsidP="00B15CF7">
      <w:pPr>
        <w:pStyle w:val="Stopka"/>
        <w:tabs>
          <w:tab w:val="clear" w:pos="4536"/>
          <w:tab w:val="clear" w:pos="9072"/>
        </w:tabs>
        <w:rPr>
          <w:i/>
          <w:lang w:val="pl-PL"/>
        </w:rPr>
      </w:pPr>
      <w:r w:rsidRPr="00232C67">
        <w:rPr>
          <w:i/>
          <w:lang w:val="pl-PL"/>
        </w:rPr>
        <w:t>/Aktualna podstawa prawna /</w:t>
      </w: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15CF7" w:rsidRDefault="00B15CF7" w:rsidP="00B15CF7">
      <w:pPr>
        <w:pStyle w:val="Stopka"/>
        <w:tabs>
          <w:tab w:val="clear" w:pos="4536"/>
          <w:tab w:val="clear" w:pos="9072"/>
        </w:tabs>
        <w:rPr>
          <w:lang w:val="pl-PL"/>
        </w:rPr>
      </w:pPr>
    </w:p>
    <w:p w:rsidR="00B654F3" w:rsidRPr="00B15CF7" w:rsidRDefault="00B654F3">
      <w:pPr>
        <w:rPr>
          <w:lang w:val="pl-PL"/>
        </w:rPr>
      </w:pPr>
    </w:p>
    <w:sectPr w:rsidR="00B654F3" w:rsidRPr="00B15CF7" w:rsidSect="00B6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5CF7"/>
    <w:rsid w:val="000068F0"/>
    <w:rsid w:val="00035365"/>
    <w:rsid w:val="00097A6C"/>
    <w:rsid w:val="00186B44"/>
    <w:rsid w:val="00232C67"/>
    <w:rsid w:val="00266D15"/>
    <w:rsid w:val="005D6344"/>
    <w:rsid w:val="00B15CF7"/>
    <w:rsid w:val="00B654F3"/>
    <w:rsid w:val="00CB04AD"/>
    <w:rsid w:val="00CF2DA3"/>
    <w:rsid w:val="00D62801"/>
    <w:rsid w:val="00F4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15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15CF7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kodwydz2">
    <w:name w:val="kod_wydz2"/>
    <w:basedOn w:val="Normalny"/>
    <w:rsid w:val="00B15CF7"/>
    <w:rPr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987</Characters>
  <Application>Microsoft Office Word</Application>
  <DocSecurity>0</DocSecurity>
  <Lines>8</Lines>
  <Paragraphs>2</Paragraphs>
  <ScaleCrop>false</ScaleCrop>
  <Company>Urząd Miasta Rybnik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</dc:creator>
  <cp:keywords/>
  <dc:description/>
  <cp:lastModifiedBy>UMR</cp:lastModifiedBy>
  <cp:revision>8</cp:revision>
  <cp:lastPrinted>2019-10-16T11:31:00Z</cp:lastPrinted>
  <dcterms:created xsi:type="dcterms:W3CDTF">2019-05-13T08:50:00Z</dcterms:created>
  <dcterms:modified xsi:type="dcterms:W3CDTF">2019-10-16T11:31:00Z</dcterms:modified>
</cp:coreProperties>
</file>