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3" w:rsidRDefault="00C826D3" w:rsidP="00C826D3">
      <w:pPr>
        <w:pStyle w:val="Tekstpodstawowywcity"/>
        <w:spacing w:after="0" w:line="276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DPP.8122.3.2019</w:t>
      </w:r>
    </w:p>
    <w:p w:rsidR="00D3151B" w:rsidRPr="003A7B29" w:rsidRDefault="00D3151B" w:rsidP="00D3151B">
      <w:pPr>
        <w:pStyle w:val="Tekstpodstawowywcity"/>
        <w:spacing w:after="0" w:line="276" w:lineRule="auto"/>
        <w:ind w:left="4531" w:firstLine="425"/>
        <w:rPr>
          <w:rFonts w:ascii="Arial" w:hAnsi="Arial" w:cs="Arial"/>
          <w:bCs/>
          <w:sz w:val="22"/>
          <w:szCs w:val="22"/>
          <w:lang w:val="pl-PL"/>
        </w:rPr>
      </w:pPr>
      <w:r w:rsidRPr="003A7B29">
        <w:rPr>
          <w:rFonts w:ascii="Arial" w:hAnsi="Arial" w:cs="Arial"/>
          <w:bCs/>
          <w:sz w:val="22"/>
          <w:szCs w:val="22"/>
          <w:lang w:val="pl-PL"/>
        </w:rPr>
        <w:t xml:space="preserve">Załącznik </w:t>
      </w:r>
    </w:p>
    <w:p w:rsidR="00D3151B" w:rsidRPr="003A7B29" w:rsidRDefault="00D3151B" w:rsidP="00D3151B">
      <w:pPr>
        <w:pStyle w:val="Tekstpodstawowywcity"/>
        <w:spacing w:after="0" w:line="276" w:lineRule="auto"/>
        <w:ind w:left="4531" w:firstLine="425"/>
        <w:rPr>
          <w:rFonts w:ascii="Arial" w:hAnsi="Arial" w:cs="Arial"/>
          <w:bCs/>
          <w:sz w:val="22"/>
          <w:szCs w:val="22"/>
          <w:lang w:val="pl-PL"/>
        </w:rPr>
      </w:pPr>
      <w:r w:rsidRPr="003A7B29">
        <w:rPr>
          <w:rFonts w:ascii="Arial" w:hAnsi="Arial" w:cs="Arial"/>
          <w:bCs/>
          <w:sz w:val="22"/>
          <w:szCs w:val="22"/>
          <w:lang w:val="pl-PL"/>
        </w:rPr>
        <w:t>do Zarządzenia nr 4/2020</w:t>
      </w:r>
    </w:p>
    <w:p w:rsidR="00D3151B" w:rsidRPr="003A7B29" w:rsidRDefault="00D3151B" w:rsidP="00D3151B">
      <w:pPr>
        <w:pStyle w:val="Tekstpodstawowywcity"/>
        <w:spacing w:after="0" w:line="276" w:lineRule="auto"/>
        <w:ind w:left="4956"/>
        <w:rPr>
          <w:rFonts w:ascii="Arial" w:hAnsi="Arial" w:cs="Arial"/>
          <w:bCs/>
          <w:sz w:val="22"/>
          <w:szCs w:val="22"/>
          <w:lang w:val="pl-PL"/>
        </w:rPr>
      </w:pPr>
      <w:r w:rsidRPr="003A7B29">
        <w:rPr>
          <w:rFonts w:ascii="Arial" w:hAnsi="Arial" w:cs="Arial"/>
          <w:bCs/>
          <w:sz w:val="22"/>
          <w:szCs w:val="22"/>
          <w:lang w:val="pl-PL"/>
        </w:rPr>
        <w:t>Dyrektora Ośrodka Pomocy Społecznej</w:t>
      </w:r>
    </w:p>
    <w:p w:rsidR="00D3151B" w:rsidRPr="003A7B29" w:rsidRDefault="00D3151B" w:rsidP="00D3151B">
      <w:pPr>
        <w:ind w:left="4248" w:firstLine="708"/>
        <w:rPr>
          <w:rFonts w:ascii="Arial" w:hAnsi="Arial" w:cs="Arial"/>
        </w:rPr>
      </w:pPr>
      <w:r w:rsidRPr="003A7B29">
        <w:rPr>
          <w:rFonts w:ascii="Arial" w:hAnsi="Arial" w:cs="Arial"/>
          <w:bCs/>
        </w:rPr>
        <w:t xml:space="preserve">z dnia 28 stycznia 2020 r.  </w:t>
      </w:r>
    </w:p>
    <w:p w:rsidR="00664291" w:rsidRPr="0049748D" w:rsidRDefault="00664291" w:rsidP="0066429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664291" w:rsidRPr="00454B2F" w:rsidRDefault="00664291" w:rsidP="00454B2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9748D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G Ł O S Z E N I E</w:t>
      </w:r>
    </w:p>
    <w:p w:rsidR="00664291" w:rsidRPr="000E3362" w:rsidRDefault="00664291" w:rsidP="00664291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 xml:space="preserve">Na podstawie art. </w:t>
      </w:r>
      <w:r w:rsidRPr="0049748D">
        <w:rPr>
          <w:rFonts w:ascii="Arial" w:hAnsi="Arial" w:cs="Arial"/>
          <w:bCs/>
          <w:sz w:val="22"/>
          <w:szCs w:val="22"/>
        </w:rPr>
        <w:t xml:space="preserve">25 ust. 1, 4 i 5 ustawy z dnia 12 marca 2004 r. </w:t>
      </w:r>
      <w:r w:rsidRPr="0049748D">
        <w:rPr>
          <w:rFonts w:ascii="Arial" w:hAnsi="Arial" w:cs="Arial"/>
          <w:bCs/>
          <w:i/>
          <w:sz w:val="22"/>
          <w:szCs w:val="22"/>
        </w:rPr>
        <w:t>o pomocy społecznej</w:t>
      </w:r>
      <w:r w:rsidRPr="0049748D">
        <w:rPr>
          <w:rFonts w:ascii="Arial" w:hAnsi="Arial" w:cs="Arial"/>
          <w:bCs/>
          <w:sz w:val="22"/>
          <w:szCs w:val="22"/>
        </w:rPr>
        <w:t xml:space="preserve"> (tekst jednolity, Dz.</w:t>
      </w:r>
      <w:r w:rsidR="00194198">
        <w:rPr>
          <w:rFonts w:ascii="Arial" w:hAnsi="Arial" w:cs="Arial"/>
          <w:bCs/>
          <w:sz w:val="22"/>
          <w:szCs w:val="22"/>
        </w:rPr>
        <w:t xml:space="preserve"> </w:t>
      </w:r>
      <w:r w:rsidRPr="0049748D">
        <w:rPr>
          <w:rFonts w:ascii="Arial" w:hAnsi="Arial" w:cs="Arial"/>
          <w:bCs/>
          <w:sz w:val="22"/>
          <w:szCs w:val="22"/>
        </w:rPr>
        <w:t>U. z 201</w:t>
      </w:r>
      <w:r w:rsidR="00286B52" w:rsidRPr="0049748D">
        <w:rPr>
          <w:rFonts w:ascii="Arial" w:hAnsi="Arial" w:cs="Arial"/>
          <w:bCs/>
          <w:sz w:val="22"/>
          <w:szCs w:val="22"/>
        </w:rPr>
        <w:t>9 r. poz. 1507</w:t>
      </w:r>
      <w:r w:rsidRPr="0049748D">
        <w:rPr>
          <w:rFonts w:ascii="Arial" w:hAnsi="Arial" w:cs="Arial"/>
          <w:bCs/>
          <w:sz w:val="22"/>
          <w:szCs w:val="22"/>
        </w:rPr>
        <w:t xml:space="preserve"> ze zm.) oraz art</w:t>
      </w:r>
      <w:r w:rsidRPr="0049748D">
        <w:rPr>
          <w:rFonts w:ascii="Arial" w:hAnsi="Arial" w:cs="Arial"/>
          <w:sz w:val="22"/>
          <w:szCs w:val="22"/>
        </w:rPr>
        <w:t>. 11 ust. 1 pkt</w:t>
      </w:r>
      <w:r w:rsidR="00194198">
        <w:rPr>
          <w:rFonts w:ascii="Arial" w:hAnsi="Arial" w:cs="Arial"/>
          <w:sz w:val="22"/>
          <w:szCs w:val="22"/>
        </w:rPr>
        <w:t>.</w:t>
      </w:r>
      <w:r w:rsidRPr="0049748D">
        <w:rPr>
          <w:rFonts w:ascii="Arial" w:hAnsi="Arial" w:cs="Arial"/>
          <w:sz w:val="22"/>
          <w:szCs w:val="22"/>
        </w:rPr>
        <w:t xml:space="preserve"> 2 oraz ust. 2 ustawy </w:t>
      </w:r>
      <w:r w:rsidR="000E3362">
        <w:rPr>
          <w:rFonts w:ascii="Arial" w:hAnsi="Arial" w:cs="Arial"/>
          <w:sz w:val="22"/>
          <w:szCs w:val="22"/>
        </w:rPr>
        <w:br/>
      </w:r>
      <w:r w:rsidRPr="0049748D">
        <w:rPr>
          <w:rFonts w:ascii="Arial" w:hAnsi="Arial" w:cs="Arial"/>
          <w:sz w:val="22"/>
          <w:szCs w:val="22"/>
        </w:rPr>
        <w:t xml:space="preserve">z dnia 24 kwietnia 2003 r. </w:t>
      </w:r>
      <w:r w:rsidRPr="0049748D">
        <w:rPr>
          <w:rFonts w:ascii="Arial" w:hAnsi="Arial" w:cs="Arial"/>
          <w:i/>
          <w:iCs/>
          <w:sz w:val="22"/>
          <w:szCs w:val="22"/>
        </w:rPr>
        <w:t>o działalności pożytku publicznego i o wolontariacie</w:t>
      </w:r>
      <w:r w:rsidR="00107763" w:rsidRPr="0049748D">
        <w:rPr>
          <w:rFonts w:ascii="Arial" w:hAnsi="Arial" w:cs="Arial"/>
          <w:sz w:val="22"/>
          <w:szCs w:val="22"/>
        </w:rPr>
        <w:t>(t</w:t>
      </w:r>
      <w:r w:rsidR="0049748D">
        <w:rPr>
          <w:rFonts w:ascii="Arial" w:hAnsi="Arial" w:cs="Arial"/>
          <w:sz w:val="22"/>
          <w:szCs w:val="22"/>
        </w:rPr>
        <w:t xml:space="preserve">ekst jednolity Dz. U. </w:t>
      </w:r>
      <w:r w:rsidR="00107763" w:rsidRPr="0049748D">
        <w:rPr>
          <w:rFonts w:ascii="Arial" w:hAnsi="Arial" w:cs="Arial"/>
          <w:sz w:val="22"/>
          <w:szCs w:val="22"/>
        </w:rPr>
        <w:t xml:space="preserve">z 2019 poz. 688 </w:t>
      </w:r>
      <w:r w:rsidR="00107763" w:rsidRPr="000E3362">
        <w:rPr>
          <w:rFonts w:ascii="Arial" w:hAnsi="Arial" w:cs="Arial"/>
          <w:sz w:val="22"/>
          <w:szCs w:val="22"/>
        </w:rPr>
        <w:t>ze zmianami)</w:t>
      </w:r>
    </w:p>
    <w:p w:rsidR="00664291" w:rsidRPr="0049748D" w:rsidRDefault="00664291" w:rsidP="0066429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9748D" w:rsidRPr="0049748D" w:rsidRDefault="00664291" w:rsidP="008C11E7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748D">
        <w:rPr>
          <w:rFonts w:ascii="Arial" w:hAnsi="Arial" w:cs="Arial"/>
          <w:b/>
          <w:sz w:val="22"/>
          <w:szCs w:val="22"/>
        </w:rPr>
        <w:t>Dyrektor Ośrodka Pomocy Społecznej w Rybniku</w:t>
      </w:r>
    </w:p>
    <w:p w:rsidR="008C11E7" w:rsidRPr="0049748D" w:rsidRDefault="00664291" w:rsidP="00454B2F">
      <w:pPr>
        <w:pStyle w:val="Tekstpodstawowy2"/>
        <w:spacing w:after="30" w:line="276" w:lineRule="auto"/>
        <w:jc w:val="center"/>
        <w:rPr>
          <w:rFonts w:ascii="Arial" w:hAnsi="Arial" w:cs="Arial"/>
          <w:sz w:val="22"/>
          <w:szCs w:val="22"/>
        </w:rPr>
      </w:pPr>
      <w:r w:rsidRPr="00454B2F">
        <w:rPr>
          <w:rFonts w:ascii="Arial" w:hAnsi="Arial" w:cs="Arial"/>
          <w:sz w:val="22"/>
          <w:szCs w:val="22"/>
        </w:rPr>
        <w:t xml:space="preserve"> na podstawie udzielonego pełnomocnictwa </w:t>
      </w:r>
      <w:r w:rsidR="00454B2F">
        <w:rPr>
          <w:rFonts w:ascii="Arial" w:hAnsi="Arial" w:cs="Arial"/>
          <w:sz w:val="22"/>
          <w:szCs w:val="22"/>
        </w:rPr>
        <w:t xml:space="preserve">nr Or.077.463.2019 </w:t>
      </w:r>
      <w:r w:rsidRPr="00454B2F">
        <w:rPr>
          <w:rFonts w:ascii="Arial" w:hAnsi="Arial" w:cs="Arial"/>
          <w:sz w:val="22"/>
          <w:szCs w:val="22"/>
        </w:rPr>
        <w:t xml:space="preserve">Prezydenta Miasta Rybnika z dnia </w:t>
      </w:r>
      <w:r w:rsidR="008C11E7" w:rsidRPr="00454B2F">
        <w:rPr>
          <w:rFonts w:ascii="Arial" w:hAnsi="Arial" w:cs="Arial"/>
          <w:sz w:val="22"/>
          <w:szCs w:val="22"/>
        </w:rPr>
        <w:t>08 sierpnia 2019</w:t>
      </w:r>
      <w:r w:rsidRPr="00454B2F">
        <w:rPr>
          <w:rFonts w:ascii="Arial" w:hAnsi="Arial" w:cs="Arial"/>
          <w:sz w:val="22"/>
          <w:szCs w:val="22"/>
        </w:rPr>
        <w:t xml:space="preserve"> r. </w:t>
      </w:r>
    </w:p>
    <w:p w:rsidR="00454B2F" w:rsidRPr="00454B2F" w:rsidRDefault="00664291" w:rsidP="00454B2F">
      <w:pPr>
        <w:pStyle w:val="Nagwek1"/>
        <w:spacing w:after="30" w:line="276" w:lineRule="auto"/>
        <w:rPr>
          <w:rFonts w:ascii="Arial" w:hAnsi="Arial" w:cs="Arial"/>
          <w:b w:val="0"/>
          <w:sz w:val="22"/>
          <w:szCs w:val="22"/>
        </w:rPr>
      </w:pPr>
      <w:r w:rsidRPr="00454B2F">
        <w:rPr>
          <w:rFonts w:ascii="Arial" w:hAnsi="Arial" w:cs="Arial"/>
          <w:b w:val="0"/>
          <w:sz w:val="22"/>
          <w:szCs w:val="22"/>
        </w:rPr>
        <w:t>ogłasza otwarty konkurs ofert dla:</w:t>
      </w:r>
    </w:p>
    <w:p w:rsidR="00664291" w:rsidRDefault="00664291" w:rsidP="00454B2F">
      <w:pPr>
        <w:pStyle w:val="Tekstpodstawowywcity"/>
        <w:spacing w:after="30" w:line="276" w:lineRule="auto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organizacji pozarządowych, o których mowa w art. 3 ust. 2 ustawy </w:t>
      </w:r>
      <w:r w:rsidRPr="0049748D">
        <w:rPr>
          <w:rFonts w:ascii="Arial" w:hAnsi="Arial" w:cs="Arial"/>
          <w:i/>
          <w:sz w:val="22"/>
          <w:szCs w:val="22"/>
          <w:lang w:val="pl-PL"/>
        </w:rPr>
        <w:t>o działalności pożytku publicznego i o wolontariacie</w:t>
      </w:r>
      <w:r w:rsidRPr="0049748D">
        <w:rPr>
          <w:rFonts w:ascii="Arial" w:hAnsi="Arial" w:cs="Arial"/>
          <w:sz w:val="22"/>
          <w:szCs w:val="22"/>
          <w:lang w:val="pl-PL"/>
        </w:rPr>
        <w:t xml:space="preserve"> oraz podmiotów wymienionych w art. 3 ust. 3 tej ustawy</w:t>
      </w:r>
      <w:r w:rsidRPr="0049748D">
        <w:rPr>
          <w:rFonts w:ascii="Arial" w:hAnsi="Arial" w:cs="Arial"/>
          <w:bCs/>
          <w:sz w:val="22"/>
          <w:szCs w:val="22"/>
          <w:lang w:val="pl-PL"/>
        </w:rPr>
        <w:t>, zwanych dalej „podmiotami” lub „oferentami”, na po</w:t>
      </w:r>
      <w:r w:rsidR="00194198">
        <w:rPr>
          <w:rFonts w:ascii="Arial" w:hAnsi="Arial" w:cs="Arial"/>
          <w:bCs/>
          <w:sz w:val="22"/>
          <w:szCs w:val="22"/>
          <w:lang w:val="pl-PL"/>
        </w:rPr>
        <w:t>wierzenie realizacji w roku 2020</w:t>
      </w:r>
      <w:r w:rsidRPr="0049748D">
        <w:rPr>
          <w:rFonts w:ascii="Arial" w:hAnsi="Arial" w:cs="Arial"/>
          <w:bCs/>
          <w:sz w:val="22"/>
          <w:szCs w:val="22"/>
          <w:lang w:val="pl-PL"/>
        </w:rPr>
        <w:t xml:space="preserve"> zadania publicznego, zwanego dalej „zadaniem”  w </w:t>
      </w:r>
      <w:r w:rsidR="00454B2F">
        <w:rPr>
          <w:rFonts w:ascii="Arial" w:hAnsi="Arial" w:cs="Arial"/>
          <w:bCs/>
          <w:sz w:val="22"/>
          <w:szCs w:val="22"/>
          <w:lang w:val="pl-PL"/>
        </w:rPr>
        <w:t>obszarze:</w:t>
      </w:r>
    </w:p>
    <w:p w:rsidR="00454B2F" w:rsidRPr="0049748D" w:rsidRDefault="00454B2F" w:rsidP="00454B2F">
      <w:pPr>
        <w:pStyle w:val="Tekstpodstawowywcity"/>
        <w:spacing w:after="30" w:line="276" w:lineRule="auto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156397" w:rsidRPr="00156397" w:rsidRDefault="00156397" w:rsidP="00156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156397">
        <w:rPr>
          <w:rFonts w:ascii="TimesNewRomanPS-BoldMT" w:hAnsi="TimesNewRomanPS-BoldMT" w:cs="TimesNewRomanPS-BoldMT"/>
          <w:bCs/>
        </w:rPr>
        <w:t>ZADANIE 1: Pomoc społeczna, w tym pomoc rodzinom i osobom w trudnej sytuacji życiowej oraz wyrównywanie szans tych rodzin i osób</w:t>
      </w:r>
    </w:p>
    <w:p w:rsidR="00156397" w:rsidRPr="00156397" w:rsidRDefault="00156397" w:rsidP="001563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156397">
        <w:rPr>
          <w:rFonts w:ascii="TimesNewRomanPS-BoldMT" w:hAnsi="TimesNewRomanPS-BoldMT" w:cs="TimesNewRomanPS-BoldMT"/>
          <w:bCs/>
        </w:rPr>
        <w:t xml:space="preserve">Podzadanie </w:t>
      </w:r>
      <w:r w:rsidRPr="00156397">
        <w:rPr>
          <w:rFonts w:ascii="TimesNewRomanPSMT" w:hAnsi="TimesNewRomanPSMT" w:cs="TimesNewRomanPSMT"/>
        </w:rPr>
        <w:t xml:space="preserve">1.15. świadczenie usług asystenckich dla osób zagrożonych wykluczeniem społecznym oraz usług przerwy </w:t>
      </w:r>
      <w:proofErr w:type="spellStart"/>
      <w:r w:rsidRPr="00156397">
        <w:rPr>
          <w:rFonts w:ascii="TimesNewRomanPSMT" w:hAnsi="TimesNewRomanPSMT" w:cs="TimesNewRomanPSMT"/>
        </w:rPr>
        <w:t>wytchnieniowej</w:t>
      </w:r>
      <w:proofErr w:type="spellEnd"/>
      <w:r w:rsidRPr="00156397">
        <w:rPr>
          <w:rFonts w:ascii="TimesNewRomanPSMT" w:hAnsi="TimesNewRomanPSMT" w:cs="TimesNewRomanPSMT"/>
        </w:rPr>
        <w:t>.</w:t>
      </w:r>
    </w:p>
    <w:p w:rsidR="00664291" w:rsidRPr="0049748D" w:rsidRDefault="00664291" w:rsidP="0049748D">
      <w:pPr>
        <w:spacing w:after="0"/>
        <w:jc w:val="center"/>
        <w:rPr>
          <w:rFonts w:ascii="Arial" w:hAnsi="Arial" w:cs="Arial"/>
          <w:b/>
          <w:bCs/>
        </w:rPr>
      </w:pPr>
    </w:p>
    <w:p w:rsidR="00664291" w:rsidRPr="0049748D" w:rsidRDefault="00454B2F" w:rsidP="0049748D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realizacji zadania publicznego, zwanego dalej „zadaniem”,</w:t>
      </w:r>
    </w:p>
    <w:p w:rsidR="00664291" w:rsidRPr="0049748D" w:rsidRDefault="00454B2F" w:rsidP="00664291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454B2F">
        <w:rPr>
          <w:rFonts w:ascii="Arial" w:hAnsi="Arial" w:cs="Arial"/>
          <w:b/>
          <w:i/>
          <w:sz w:val="22"/>
          <w:szCs w:val="22"/>
          <w:lang w:val="pl-PL"/>
        </w:rPr>
        <w:t>p.n.:</w:t>
      </w:r>
      <w:r w:rsidR="00156397">
        <w:rPr>
          <w:rFonts w:ascii="Arial" w:hAnsi="Arial" w:cs="Arial"/>
          <w:b/>
          <w:i/>
          <w:sz w:val="22"/>
          <w:szCs w:val="22"/>
          <w:u w:val="single"/>
          <w:lang w:val="pl-PL"/>
        </w:rPr>
        <w:t xml:space="preserve"> „Asystent osobisty osoby niepełnosprawnej” </w:t>
      </w:r>
    </w:p>
    <w:p w:rsidR="00664291" w:rsidRPr="0049748D" w:rsidRDefault="00664291" w:rsidP="00664291">
      <w:pPr>
        <w:jc w:val="both"/>
        <w:rPr>
          <w:rFonts w:ascii="Arial" w:hAnsi="Arial" w:cs="Arial"/>
          <w:bCs/>
        </w:rPr>
      </w:pPr>
    </w:p>
    <w:p w:rsidR="00664291" w:rsidRPr="0049748D" w:rsidRDefault="00454B2F" w:rsidP="002124AB">
      <w:pPr>
        <w:numPr>
          <w:ilvl w:val="0"/>
          <w:numId w:val="3"/>
        </w:numPr>
        <w:tabs>
          <w:tab w:val="left" w:pos="284"/>
        </w:tabs>
        <w:spacing w:after="0"/>
        <w:ind w:hanging="10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ZAŁOŻ</w:t>
      </w:r>
      <w:r w:rsidR="00664291" w:rsidRPr="0049748D">
        <w:rPr>
          <w:rFonts w:ascii="Arial" w:hAnsi="Arial" w:cs="Arial"/>
          <w:b/>
          <w:bCs/>
          <w:u w:val="single"/>
        </w:rPr>
        <w:t xml:space="preserve">ENIA OGÓLNE KONKURSU </w:t>
      </w:r>
    </w:p>
    <w:p w:rsidR="00664291" w:rsidRPr="0049748D" w:rsidRDefault="00664291" w:rsidP="002124AB">
      <w:pPr>
        <w:pStyle w:val="Tekstpodstawowywcit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>Rodza</w:t>
      </w:r>
      <w:r w:rsidR="00454B2F">
        <w:rPr>
          <w:rFonts w:ascii="Arial" w:hAnsi="Arial" w:cs="Arial"/>
          <w:sz w:val="22"/>
          <w:szCs w:val="22"/>
          <w:lang w:val="pl-PL"/>
        </w:rPr>
        <w:t>j zadania: pomoc społeczna, w tym pomoc rodzinom i osobom w trudnej sytuacji życiowej, oraz wyrównywanie szans tych rodzin i osób.</w:t>
      </w:r>
      <w:r w:rsidRPr="0049748D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mip43886725"/>
      <w:bookmarkEnd w:id="0"/>
    </w:p>
    <w:p w:rsidR="00664291" w:rsidRPr="00A83D71" w:rsidRDefault="00664291" w:rsidP="002124AB">
      <w:pPr>
        <w:pStyle w:val="Tekstpodstawowywcit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>Termin realizacji zadania</w:t>
      </w:r>
      <w:r w:rsidRPr="00156397">
        <w:rPr>
          <w:rFonts w:ascii="Arial" w:hAnsi="Arial" w:cs="Arial"/>
          <w:color w:val="FF0000"/>
          <w:sz w:val="22"/>
          <w:szCs w:val="22"/>
          <w:lang w:val="pl-PL"/>
        </w:rPr>
        <w:t xml:space="preserve">: </w:t>
      </w:r>
      <w:r w:rsidR="00A83D71" w:rsidRPr="00A83D71">
        <w:rPr>
          <w:rFonts w:ascii="Arial" w:hAnsi="Arial" w:cs="Arial"/>
          <w:b/>
          <w:bCs/>
          <w:sz w:val="22"/>
          <w:szCs w:val="22"/>
          <w:lang w:val="pl-PL"/>
        </w:rPr>
        <w:t xml:space="preserve">od </w:t>
      </w:r>
      <w:r w:rsidR="00194198">
        <w:rPr>
          <w:rFonts w:ascii="Arial" w:hAnsi="Arial" w:cs="Arial"/>
          <w:b/>
          <w:bCs/>
          <w:sz w:val="22"/>
          <w:szCs w:val="22"/>
          <w:lang w:val="pl-PL"/>
        </w:rPr>
        <w:t xml:space="preserve">1 </w:t>
      </w:r>
      <w:r w:rsidR="00A83D71" w:rsidRPr="00A83D71">
        <w:rPr>
          <w:rFonts w:ascii="Arial" w:hAnsi="Arial" w:cs="Arial"/>
          <w:b/>
          <w:bCs/>
          <w:sz w:val="22"/>
          <w:szCs w:val="22"/>
          <w:lang w:val="pl-PL"/>
        </w:rPr>
        <w:t>marca</w:t>
      </w:r>
      <w:r w:rsidR="00433582" w:rsidRPr="00A83D71">
        <w:rPr>
          <w:rFonts w:ascii="Arial" w:hAnsi="Arial" w:cs="Arial"/>
          <w:b/>
          <w:bCs/>
          <w:sz w:val="22"/>
          <w:szCs w:val="22"/>
          <w:lang w:val="pl-PL"/>
        </w:rPr>
        <w:t xml:space="preserve"> 2020 r. do 31 grudnia</w:t>
      </w:r>
      <w:r w:rsidR="008C11E7" w:rsidRPr="00A83D71">
        <w:rPr>
          <w:rFonts w:ascii="Arial" w:hAnsi="Arial" w:cs="Arial"/>
          <w:b/>
          <w:bCs/>
          <w:sz w:val="22"/>
          <w:szCs w:val="22"/>
          <w:lang w:val="pl-PL"/>
        </w:rPr>
        <w:t xml:space="preserve"> 2020</w:t>
      </w:r>
      <w:r w:rsidRPr="00A83D71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p w:rsidR="00194198" w:rsidRDefault="00664291" w:rsidP="002124AB">
      <w:pPr>
        <w:pStyle w:val="Tekstpodstawowywcit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94198">
        <w:rPr>
          <w:rFonts w:ascii="Arial" w:hAnsi="Arial" w:cs="Arial"/>
          <w:sz w:val="22"/>
          <w:szCs w:val="22"/>
          <w:lang w:val="pl-PL"/>
        </w:rPr>
        <w:t xml:space="preserve">Wysokość dotacji na </w:t>
      </w:r>
      <w:r w:rsidR="008C11E7" w:rsidRPr="00194198">
        <w:rPr>
          <w:rFonts w:ascii="Arial" w:hAnsi="Arial" w:cs="Arial"/>
          <w:sz w:val="22"/>
          <w:szCs w:val="22"/>
          <w:lang w:val="pl-PL"/>
        </w:rPr>
        <w:t>realizację zadania wynosi</w:t>
      </w:r>
      <w:r w:rsidR="008C11E7" w:rsidRPr="00194198">
        <w:rPr>
          <w:rFonts w:ascii="Arial" w:hAnsi="Arial" w:cs="Arial"/>
          <w:color w:val="FF0000"/>
          <w:sz w:val="22"/>
          <w:szCs w:val="22"/>
          <w:lang w:val="pl-PL"/>
        </w:rPr>
        <w:t>:</w:t>
      </w:r>
      <w:r w:rsidR="009C1CFC" w:rsidRPr="0019419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B9337C" w:rsidRPr="000B036A">
        <w:rPr>
          <w:rFonts w:ascii="Arial" w:hAnsi="Arial" w:cs="Arial"/>
          <w:b/>
          <w:sz w:val="22"/>
          <w:szCs w:val="22"/>
          <w:lang w:val="pl-PL"/>
        </w:rPr>
        <w:t>302 304,00</w:t>
      </w:r>
      <w:r w:rsidR="008C11E7" w:rsidRPr="000B036A">
        <w:rPr>
          <w:rFonts w:ascii="Arial" w:hAnsi="Arial" w:cs="Arial"/>
          <w:b/>
          <w:sz w:val="22"/>
          <w:szCs w:val="22"/>
          <w:lang w:val="pl-PL"/>
        </w:rPr>
        <w:t xml:space="preserve"> zł</w:t>
      </w:r>
      <w:r w:rsidR="008C11E7" w:rsidRPr="000B036A">
        <w:rPr>
          <w:rFonts w:ascii="Arial" w:hAnsi="Arial" w:cs="Arial"/>
          <w:sz w:val="22"/>
          <w:szCs w:val="22"/>
          <w:lang w:val="pl-PL"/>
        </w:rPr>
        <w:t xml:space="preserve"> (</w:t>
      </w:r>
      <w:r w:rsidR="009C1CFC" w:rsidRPr="000B036A">
        <w:rPr>
          <w:rFonts w:ascii="Arial" w:hAnsi="Arial" w:cs="Arial"/>
          <w:sz w:val="22"/>
          <w:szCs w:val="22"/>
          <w:lang w:val="pl-PL"/>
        </w:rPr>
        <w:t xml:space="preserve">trzysta </w:t>
      </w:r>
      <w:r w:rsidR="00194198" w:rsidRPr="000B036A">
        <w:rPr>
          <w:rFonts w:ascii="Arial" w:hAnsi="Arial" w:cs="Arial"/>
          <w:sz w:val="22"/>
          <w:szCs w:val="22"/>
          <w:lang w:val="pl-PL"/>
        </w:rPr>
        <w:t>dwa tysiące</w:t>
      </w:r>
      <w:r w:rsidR="009C1CFC" w:rsidRPr="000B036A">
        <w:rPr>
          <w:rFonts w:ascii="Arial" w:hAnsi="Arial" w:cs="Arial"/>
          <w:sz w:val="22"/>
          <w:szCs w:val="22"/>
          <w:lang w:val="pl-PL"/>
        </w:rPr>
        <w:t xml:space="preserve"> </w:t>
      </w:r>
      <w:r w:rsidR="00194198" w:rsidRPr="000B036A">
        <w:rPr>
          <w:rFonts w:ascii="Arial" w:hAnsi="Arial" w:cs="Arial"/>
          <w:sz w:val="22"/>
          <w:szCs w:val="22"/>
          <w:lang w:val="pl-PL"/>
        </w:rPr>
        <w:t>trzysta cztery złote 00</w:t>
      </w:r>
      <w:r w:rsidR="009C1CFC" w:rsidRPr="000B036A">
        <w:rPr>
          <w:rFonts w:ascii="Arial" w:hAnsi="Arial" w:cs="Arial"/>
          <w:sz w:val="22"/>
          <w:szCs w:val="22"/>
          <w:lang w:val="pl-PL"/>
        </w:rPr>
        <w:t>/100)</w:t>
      </w:r>
      <w:r w:rsidR="00A015B8" w:rsidRPr="000B036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664291" w:rsidRPr="00194198" w:rsidRDefault="00664291" w:rsidP="002124AB">
      <w:pPr>
        <w:pStyle w:val="Tekstpodstawowywcity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194198">
        <w:rPr>
          <w:rFonts w:ascii="Arial" w:hAnsi="Arial" w:cs="Arial"/>
          <w:sz w:val="22"/>
          <w:szCs w:val="22"/>
          <w:lang w:val="pl-PL"/>
        </w:rPr>
        <w:t>Ostateczny termin i mie</w:t>
      </w:r>
      <w:r w:rsidR="00FF22D7" w:rsidRPr="00194198">
        <w:rPr>
          <w:rFonts w:ascii="Arial" w:hAnsi="Arial" w:cs="Arial"/>
          <w:sz w:val="22"/>
          <w:szCs w:val="22"/>
          <w:lang w:val="pl-PL"/>
        </w:rPr>
        <w:t>jsce składania ofert</w:t>
      </w:r>
      <w:r w:rsidR="00FB2F65" w:rsidRPr="00194198">
        <w:rPr>
          <w:rFonts w:ascii="Arial" w:hAnsi="Arial" w:cs="Arial"/>
          <w:color w:val="FF0000"/>
          <w:sz w:val="22"/>
          <w:szCs w:val="22"/>
          <w:lang w:val="pl-PL"/>
        </w:rPr>
        <w:t>:</w:t>
      </w:r>
      <w:r w:rsidR="00FF22D7" w:rsidRPr="0019419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bookmarkStart w:id="1" w:name="_GoBack"/>
      <w:bookmarkEnd w:id="1"/>
      <w:r w:rsidR="00194198" w:rsidRPr="000B036A">
        <w:rPr>
          <w:rFonts w:ascii="Arial" w:hAnsi="Arial" w:cs="Arial"/>
          <w:b/>
          <w:sz w:val="22"/>
          <w:szCs w:val="22"/>
          <w:lang w:val="pl-PL"/>
        </w:rPr>
        <w:t>24</w:t>
      </w:r>
      <w:r w:rsidRPr="000B036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83D71" w:rsidRPr="000B036A">
        <w:rPr>
          <w:rFonts w:ascii="Arial" w:hAnsi="Arial" w:cs="Arial"/>
          <w:b/>
          <w:sz w:val="22"/>
          <w:szCs w:val="22"/>
          <w:lang w:val="pl-PL"/>
        </w:rPr>
        <w:t>lutego 2020</w:t>
      </w:r>
      <w:r w:rsidRPr="000B036A">
        <w:rPr>
          <w:rFonts w:ascii="Arial" w:hAnsi="Arial" w:cs="Arial"/>
          <w:b/>
          <w:sz w:val="22"/>
          <w:szCs w:val="22"/>
          <w:lang w:val="pl-PL"/>
        </w:rPr>
        <w:t xml:space="preserve"> r.</w:t>
      </w:r>
      <w:r w:rsidRPr="0019419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B2F65" w:rsidRPr="00194198">
        <w:rPr>
          <w:rFonts w:ascii="Arial" w:hAnsi="Arial" w:cs="Arial"/>
          <w:sz w:val="22"/>
          <w:szCs w:val="22"/>
          <w:lang w:val="pl-PL"/>
        </w:rPr>
        <w:t>Ośrodek</w:t>
      </w:r>
      <w:r w:rsidRPr="00194198">
        <w:rPr>
          <w:rFonts w:ascii="Arial" w:hAnsi="Arial" w:cs="Arial"/>
          <w:sz w:val="22"/>
          <w:szCs w:val="22"/>
          <w:lang w:val="pl-PL"/>
        </w:rPr>
        <w:t xml:space="preserve"> Pomocy S</w:t>
      </w:r>
      <w:r w:rsidR="00FB2F65" w:rsidRPr="00194198">
        <w:rPr>
          <w:rFonts w:ascii="Arial" w:hAnsi="Arial" w:cs="Arial"/>
          <w:sz w:val="22"/>
          <w:szCs w:val="22"/>
          <w:lang w:val="pl-PL"/>
        </w:rPr>
        <w:t>połecznej w Rybniku</w:t>
      </w:r>
      <w:r w:rsidRPr="00194198">
        <w:rPr>
          <w:rFonts w:ascii="Arial" w:hAnsi="Arial" w:cs="Arial"/>
          <w:sz w:val="22"/>
          <w:szCs w:val="22"/>
          <w:lang w:val="pl-PL"/>
        </w:rPr>
        <w:t>,  ul. Żużlowa 25, 44-200 Rybnik</w:t>
      </w:r>
      <w:r w:rsidR="00FB2F65" w:rsidRPr="00194198">
        <w:rPr>
          <w:rFonts w:ascii="Arial" w:hAnsi="Arial" w:cs="Arial"/>
          <w:sz w:val="22"/>
          <w:szCs w:val="22"/>
          <w:lang w:val="pl-PL"/>
        </w:rPr>
        <w:t>.</w:t>
      </w:r>
    </w:p>
    <w:p w:rsidR="00664291" w:rsidRPr="00454B2F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54B2F">
        <w:rPr>
          <w:rFonts w:ascii="Arial" w:hAnsi="Arial" w:cs="Arial"/>
          <w:sz w:val="22"/>
          <w:szCs w:val="22"/>
          <w:lang w:val="pl-PL"/>
        </w:rPr>
        <w:t xml:space="preserve">Zasady składania oferty: </w:t>
      </w:r>
    </w:p>
    <w:p w:rsidR="0049748D" w:rsidRPr="0049748D" w:rsidRDefault="00664291" w:rsidP="002124AB">
      <w:pPr>
        <w:pStyle w:val="Tekstpodstawowywcity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bCs/>
          <w:sz w:val="22"/>
          <w:szCs w:val="22"/>
          <w:lang w:val="pl-PL"/>
        </w:rPr>
        <w:t xml:space="preserve">wypełnienie oferty następuje poprzez Generator </w:t>
      </w:r>
      <w:proofErr w:type="spellStart"/>
      <w:r w:rsidRPr="0049748D">
        <w:rPr>
          <w:rFonts w:ascii="Arial" w:hAnsi="Arial" w:cs="Arial"/>
          <w:bCs/>
          <w:sz w:val="22"/>
          <w:szCs w:val="22"/>
          <w:lang w:val="pl-PL"/>
        </w:rPr>
        <w:t>eNGO</w:t>
      </w:r>
      <w:proofErr w:type="spellEnd"/>
      <w:r w:rsidRPr="0049748D">
        <w:rPr>
          <w:rFonts w:ascii="Arial" w:hAnsi="Arial" w:cs="Arial"/>
          <w:bCs/>
          <w:sz w:val="22"/>
          <w:szCs w:val="22"/>
          <w:lang w:val="pl-PL"/>
        </w:rPr>
        <w:t xml:space="preserve"> na stronie internetowej </w:t>
      </w:r>
      <w:hyperlink r:id="rId7" w:history="1">
        <w:r w:rsidR="00107763" w:rsidRPr="0049748D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www.rybnik.engo.org.pl</w:t>
        </w:r>
      </w:hyperlink>
      <w:r w:rsidR="00454B2F" w:rsidRPr="00011C72">
        <w:rPr>
          <w:rFonts w:ascii="Arial" w:hAnsi="Arial" w:cs="Arial"/>
          <w:bCs/>
          <w:sz w:val="22"/>
          <w:szCs w:val="22"/>
          <w:lang w:val="pl-PL"/>
        </w:rPr>
        <w:t>,</w:t>
      </w:r>
    </w:p>
    <w:p w:rsidR="00664291" w:rsidRPr="0049748D" w:rsidRDefault="00664291" w:rsidP="002124AB">
      <w:pPr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 xml:space="preserve">po wypełnieniu i wysłaniu oferty w Generatorze </w:t>
      </w:r>
      <w:proofErr w:type="spellStart"/>
      <w:r w:rsidRPr="0049748D">
        <w:rPr>
          <w:rFonts w:ascii="Arial" w:hAnsi="Arial" w:cs="Arial"/>
        </w:rPr>
        <w:t>eNGO</w:t>
      </w:r>
      <w:proofErr w:type="spellEnd"/>
      <w:r w:rsidRPr="0049748D">
        <w:rPr>
          <w:rFonts w:ascii="Arial" w:hAnsi="Arial" w:cs="Arial"/>
        </w:rPr>
        <w:t>, ofertę należy:</w:t>
      </w:r>
    </w:p>
    <w:p w:rsidR="00664291" w:rsidRPr="0049748D" w:rsidRDefault="00664291" w:rsidP="002124AB">
      <w:pPr>
        <w:numPr>
          <w:ilvl w:val="1"/>
          <w:numId w:val="5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 xml:space="preserve"> wydrukować, a następnie złożyć wraz z wymaganymi załącznikami, osobiście lub przesyłką pocztową w Sekretariacie Ośrodka Pomocy Społecznej w Rybniku (pok. Nr 17), ul. Żużlowa 25, 44-200 Rybnik</w:t>
      </w:r>
      <w:r w:rsidR="00D33540">
        <w:rPr>
          <w:rFonts w:ascii="Arial" w:hAnsi="Arial" w:cs="Arial"/>
        </w:rPr>
        <w:t xml:space="preserve"> (czynne w godzinach 7:00 – 15:00, we wtorki do 16:00, piątki do 14:00)</w:t>
      </w:r>
      <w:r w:rsidRPr="0049748D">
        <w:rPr>
          <w:rFonts w:ascii="Arial" w:hAnsi="Arial" w:cs="Arial"/>
        </w:rPr>
        <w:t xml:space="preserve">  lub</w:t>
      </w:r>
    </w:p>
    <w:p w:rsidR="00664291" w:rsidRPr="0049748D" w:rsidRDefault="00664291" w:rsidP="002124AB">
      <w:pPr>
        <w:numPr>
          <w:ilvl w:val="1"/>
          <w:numId w:val="5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przesłać do Ośrodka Pomocy Społecznej w Rybniku w for</w:t>
      </w:r>
      <w:r w:rsidR="00720FB5">
        <w:rPr>
          <w:rFonts w:ascii="Arial" w:hAnsi="Arial" w:cs="Arial"/>
        </w:rPr>
        <w:t>mie elektronicznej (</w:t>
      </w:r>
      <w:proofErr w:type="spellStart"/>
      <w:r w:rsidR="00720FB5">
        <w:rPr>
          <w:rFonts w:ascii="Arial" w:hAnsi="Arial" w:cs="Arial"/>
        </w:rPr>
        <w:t>format.pdf</w:t>
      </w:r>
      <w:proofErr w:type="spellEnd"/>
      <w:r w:rsidR="00720FB5">
        <w:rPr>
          <w:rFonts w:ascii="Arial" w:hAnsi="Arial" w:cs="Arial"/>
        </w:rPr>
        <w:t xml:space="preserve">) </w:t>
      </w:r>
      <w:r w:rsidRPr="0049748D">
        <w:rPr>
          <w:rFonts w:ascii="Arial" w:hAnsi="Arial" w:cs="Arial"/>
        </w:rPr>
        <w:t>z wykorzystaniem</w:t>
      </w:r>
      <w:r w:rsidR="00720FB5">
        <w:rPr>
          <w:rFonts w:ascii="Arial" w:hAnsi="Arial" w:cs="Arial"/>
        </w:rPr>
        <w:t xml:space="preserve"> profilu zaufanego w platformie </w:t>
      </w:r>
      <w:r w:rsidRPr="0049748D">
        <w:rPr>
          <w:rFonts w:ascii="Arial" w:hAnsi="Arial" w:cs="Arial"/>
        </w:rPr>
        <w:t xml:space="preserve">elektronicznej </w:t>
      </w:r>
      <w:proofErr w:type="spellStart"/>
      <w:r w:rsidRPr="0049748D">
        <w:rPr>
          <w:rFonts w:ascii="Arial" w:hAnsi="Arial" w:cs="Arial"/>
        </w:rPr>
        <w:lastRenderedPageBreak/>
        <w:t>ePUAP</w:t>
      </w:r>
      <w:proofErr w:type="spellEnd"/>
      <w:r w:rsidRPr="0049748D">
        <w:rPr>
          <w:rFonts w:ascii="Arial" w:hAnsi="Arial" w:cs="Arial"/>
        </w:rPr>
        <w:t>, o którym mowa w art. 3 pkt. 14 ustawy z dnia 17 lutego 2005 r.</w:t>
      </w:r>
      <w:r w:rsidR="00720FB5">
        <w:rPr>
          <w:rFonts w:ascii="Arial" w:hAnsi="Arial" w:cs="Arial"/>
        </w:rPr>
        <w:br/>
      </w:r>
      <w:r w:rsidRPr="0049748D">
        <w:rPr>
          <w:rFonts w:ascii="Arial" w:hAnsi="Arial" w:cs="Arial"/>
          <w:i/>
        </w:rPr>
        <w:t>o informatyzacji działalności podmiotów realizujących zadania publiczne</w:t>
      </w:r>
      <w:r w:rsidR="00720FB5">
        <w:rPr>
          <w:rFonts w:ascii="Arial" w:hAnsi="Arial" w:cs="Arial"/>
        </w:rPr>
        <w:t xml:space="preserve"> (</w:t>
      </w:r>
      <w:proofErr w:type="spellStart"/>
      <w:r w:rsidR="00720FB5">
        <w:rPr>
          <w:rFonts w:ascii="Arial" w:hAnsi="Arial" w:cs="Arial"/>
        </w:rPr>
        <w:t>Dz.U</w:t>
      </w:r>
      <w:proofErr w:type="spellEnd"/>
      <w:r w:rsidR="00720FB5">
        <w:rPr>
          <w:rFonts w:ascii="Arial" w:hAnsi="Arial" w:cs="Arial"/>
        </w:rPr>
        <w:br/>
      </w:r>
      <w:r w:rsidR="00286B52" w:rsidRPr="0049748D">
        <w:rPr>
          <w:rFonts w:ascii="Arial" w:hAnsi="Arial" w:cs="Arial"/>
        </w:rPr>
        <w:t xml:space="preserve">z 2019r. poz. </w:t>
      </w:r>
      <w:r w:rsidR="00194198">
        <w:rPr>
          <w:rFonts w:ascii="Arial" w:hAnsi="Arial" w:cs="Arial"/>
        </w:rPr>
        <w:t xml:space="preserve">700 ze </w:t>
      </w:r>
      <w:r w:rsidR="00D33540">
        <w:rPr>
          <w:rFonts w:ascii="Arial" w:hAnsi="Arial" w:cs="Arial"/>
        </w:rPr>
        <w:t>zm.</w:t>
      </w:r>
      <w:r w:rsidR="00286B52" w:rsidRPr="0049748D">
        <w:rPr>
          <w:rFonts w:ascii="Arial" w:hAnsi="Arial" w:cs="Arial"/>
        </w:rPr>
        <w:t>)</w:t>
      </w:r>
      <w:r w:rsidRPr="0049748D">
        <w:rPr>
          <w:rFonts w:ascii="Arial" w:hAnsi="Arial" w:cs="Arial"/>
        </w:rPr>
        <w:t>,</w:t>
      </w:r>
    </w:p>
    <w:p w:rsidR="00664291" w:rsidRPr="0049748D" w:rsidRDefault="00BD3820" w:rsidP="002124AB">
      <w:pPr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</w:t>
      </w:r>
      <w:r w:rsidR="00664291" w:rsidRPr="0049748D">
        <w:rPr>
          <w:rFonts w:ascii="Arial" w:hAnsi="Arial" w:cs="Arial"/>
        </w:rPr>
        <w:t xml:space="preserve"> złożenia oferty przyjmuje się:</w:t>
      </w:r>
    </w:p>
    <w:p w:rsidR="00664291" w:rsidRPr="0049748D" w:rsidRDefault="00664291" w:rsidP="002124AB">
      <w:pPr>
        <w:numPr>
          <w:ilvl w:val="1"/>
          <w:numId w:val="5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 xml:space="preserve">termin jej złożenia w wersji </w:t>
      </w:r>
      <w:r w:rsidR="00D33540">
        <w:rPr>
          <w:rFonts w:ascii="Arial" w:hAnsi="Arial" w:cs="Arial"/>
        </w:rPr>
        <w:t xml:space="preserve">papierowej </w:t>
      </w:r>
      <w:r w:rsidRPr="0049748D">
        <w:rPr>
          <w:rFonts w:ascii="Arial" w:hAnsi="Arial" w:cs="Arial"/>
        </w:rPr>
        <w:t>w Sekretariacie Ośrodka Pomocy Społecznej w Rybniku, UWAGA: w przypadku prz</w:t>
      </w:r>
      <w:r w:rsidR="00D33540">
        <w:rPr>
          <w:rFonts w:ascii="Arial" w:hAnsi="Arial" w:cs="Arial"/>
        </w:rPr>
        <w:t>esyłki pocztowej liczy się data</w:t>
      </w:r>
      <w:r w:rsidR="00D33540">
        <w:rPr>
          <w:rFonts w:ascii="Arial" w:hAnsi="Arial" w:cs="Arial"/>
        </w:rPr>
        <w:br/>
      </w:r>
      <w:r w:rsidRPr="0049748D">
        <w:rPr>
          <w:rFonts w:ascii="Arial" w:hAnsi="Arial" w:cs="Arial"/>
        </w:rPr>
        <w:t>i godzina wpływu do Sekretariatu Ośrodka Pomocy Społecznej w Rybniku, a nie data stempla pocztowego, lub</w:t>
      </w:r>
    </w:p>
    <w:p w:rsidR="00664291" w:rsidRPr="0049748D" w:rsidRDefault="00BD3820" w:rsidP="002124AB">
      <w:pPr>
        <w:numPr>
          <w:ilvl w:val="1"/>
          <w:numId w:val="5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datę</w:t>
      </w:r>
      <w:r w:rsidR="00664291" w:rsidRPr="0049748D">
        <w:rPr>
          <w:rFonts w:ascii="Arial" w:hAnsi="Arial" w:cs="Arial"/>
        </w:rPr>
        <w:t xml:space="preserve"> jej doręczenia, umieszczoną na Urzędowym Poświadczeniu </w:t>
      </w:r>
      <w:r w:rsidR="00D33540">
        <w:rPr>
          <w:rFonts w:ascii="Arial" w:hAnsi="Arial" w:cs="Arial"/>
        </w:rPr>
        <w:t>Odbioru</w:t>
      </w:r>
      <w:r w:rsidR="00664291" w:rsidRPr="0049748D">
        <w:rPr>
          <w:rFonts w:ascii="Arial" w:hAnsi="Arial" w:cs="Arial"/>
        </w:rPr>
        <w:t xml:space="preserve">, o którym mowa w art. 3 pkt. 20 ww. ustawy </w:t>
      </w:r>
      <w:r w:rsidR="00664291" w:rsidRPr="0049748D">
        <w:rPr>
          <w:rFonts w:ascii="Arial" w:hAnsi="Arial" w:cs="Arial"/>
          <w:i/>
        </w:rPr>
        <w:t>o informatyzacji działalności podmiotów realizujących zadania publiczne</w:t>
      </w:r>
      <w:r w:rsidR="00664291" w:rsidRPr="0049748D">
        <w:rPr>
          <w:rFonts w:ascii="Arial" w:hAnsi="Arial" w:cs="Arial"/>
        </w:rPr>
        <w:t>,</w:t>
      </w:r>
    </w:p>
    <w:p w:rsidR="00664291" w:rsidRPr="00BD3820" w:rsidRDefault="00BD3820" w:rsidP="002124AB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B87CEF">
        <w:rPr>
          <w:rFonts w:ascii="Arial" w:hAnsi="Arial" w:cs="Arial"/>
        </w:rPr>
        <w:t>wypełniona oferta powinna być podpisana przez osobę/y upoważnioną/e   do składania oświadczeń woli w imieniu oferent</w:t>
      </w:r>
      <w:r>
        <w:rPr>
          <w:rFonts w:ascii="Arial" w:hAnsi="Arial" w:cs="Arial"/>
        </w:rPr>
        <w:t xml:space="preserve">a. </w:t>
      </w:r>
      <w:r w:rsidRPr="00A7644A">
        <w:rPr>
          <w:rFonts w:ascii="Arial" w:hAnsi="Arial" w:cs="Arial"/>
        </w:rPr>
        <w:t>UWAGA: przedłożenie dokumentów potwierdzających powyższe upoważnienie jest niezbędne do zawarcia umowy, chyba, że wynika ono wprost z dos</w:t>
      </w:r>
      <w:r>
        <w:rPr>
          <w:rFonts w:ascii="Arial" w:hAnsi="Arial" w:cs="Arial"/>
        </w:rPr>
        <w:t>tępnych dokumentów rejestrowych</w:t>
      </w:r>
      <w:r w:rsidRPr="00A7644A">
        <w:rPr>
          <w:rFonts w:ascii="Arial" w:hAnsi="Arial" w:cs="Arial"/>
        </w:rPr>
        <w:t>/ ewidencyjnych</w:t>
      </w:r>
      <w:r>
        <w:rPr>
          <w:rFonts w:ascii="Arial" w:hAnsi="Arial" w:cs="Arial"/>
        </w:rPr>
        <w:t>,</w:t>
      </w:r>
    </w:p>
    <w:p w:rsidR="00664291" w:rsidRPr="0049748D" w:rsidRDefault="00664291" w:rsidP="002124AB">
      <w:pPr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jeżeli osoby uprawnione nie dysponują pieczątkami imiennymi, podpis musi być złożony pełnym imieniem i nazwiskiem (czytelnie) z zaznaczeniem pełnionej funkcji.</w:t>
      </w:r>
    </w:p>
    <w:p w:rsidR="00664291" w:rsidRPr="0049748D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>Dwa podmioty uprawnione (lub więcej) mogą złożyć ofertę wspólną, która wskazuje:</w:t>
      </w:r>
    </w:p>
    <w:p w:rsidR="00664291" w:rsidRPr="0049748D" w:rsidRDefault="00664291" w:rsidP="002124AB">
      <w:pPr>
        <w:pStyle w:val="Tekstpodstawowywcit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>jakie działania w ramach realizacji zadania publicznego będą wykonywać poszczególne podmioty,</w:t>
      </w:r>
    </w:p>
    <w:p w:rsidR="00664291" w:rsidRPr="0049748D" w:rsidRDefault="00664291" w:rsidP="002124AB">
      <w:pPr>
        <w:pStyle w:val="Tekstpodstawowywcit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sposób reprezentacji podmiotów wobec organu administracji publicznej. </w:t>
      </w:r>
    </w:p>
    <w:p w:rsidR="00664291" w:rsidRPr="00A45B3F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45B3F">
        <w:rPr>
          <w:rFonts w:ascii="Arial" w:hAnsi="Arial" w:cs="Arial"/>
          <w:b/>
          <w:sz w:val="22"/>
          <w:szCs w:val="22"/>
          <w:lang w:val="pl-PL"/>
        </w:rPr>
        <w:t>Nie będą rozpatrywane oferty:</w:t>
      </w:r>
    </w:p>
    <w:p w:rsidR="00664291" w:rsidRPr="00A45B3F" w:rsidRDefault="00664291" w:rsidP="002124AB">
      <w:pPr>
        <w:pStyle w:val="Tekstpodstawowywcity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45B3F">
        <w:rPr>
          <w:rFonts w:ascii="Arial" w:hAnsi="Arial" w:cs="Arial"/>
          <w:sz w:val="22"/>
          <w:szCs w:val="22"/>
          <w:lang w:val="pl-PL"/>
        </w:rPr>
        <w:t xml:space="preserve">złożone wyłącznie poprzez Generator </w:t>
      </w:r>
      <w:proofErr w:type="spellStart"/>
      <w:r w:rsidRPr="00A45B3F">
        <w:rPr>
          <w:rFonts w:ascii="Arial" w:hAnsi="Arial" w:cs="Arial"/>
          <w:sz w:val="22"/>
          <w:szCs w:val="22"/>
          <w:lang w:val="pl-PL"/>
        </w:rPr>
        <w:t>eNGO</w:t>
      </w:r>
      <w:proofErr w:type="spellEnd"/>
      <w:r w:rsidRPr="00A45B3F">
        <w:rPr>
          <w:rFonts w:ascii="Arial" w:hAnsi="Arial" w:cs="Arial"/>
          <w:sz w:val="22"/>
          <w:szCs w:val="22"/>
          <w:lang w:val="pl-PL"/>
        </w:rPr>
        <w:t xml:space="preserve"> lub złożon</w:t>
      </w:r>
      <w:r w:rsidR="00720FB5" w:rsidRPr="00A45B3F">
        <w:rPr>
          <w:rFonts w:ascii="Arial" w:hAnsi="Arial" w:cs="Arial"/>
          <w:sz w:val="22"/>
          <w:szCs w:val="22"/>
          <w:lang w:val="pl-PL"/>
        </w:rPr>
        <w:t>e wyłącznie</w:t>
      </w:r>
      <w:r w:rsidR="00720FB5" w:rsidRPr="00A45B3F">
        <w:rPr>
          <w:rFonts w:ascii="Arial" w:hAnsi="Arial" w:cs="Arial"/>
          <w:sz w:val="22"/>
          <w:szCs w:val="22"/>
          <w:lang w:val="pl-PL"/>
        </w:rPr>
        <w:br/>
        <w:t xml:space="preserve">w wersji papierowej </w:t>
      </w:r>
      <w:r w:rsidRPr="00A45B3F">
        <w:rPr>
          <w:rFonts w:ascii="Arial" w:hAnsi="Arial" w:cs="Arial"/>
          <w:sz w:val="22"/>
          <w:szCs w:val="22"/>
          <w:lang w:val="pl-PL"/>
        </w:rPr>
        <w:t>/w formie elektronicznej (</w:t>
      </w:r>
      <w:proofErr w:type="spellStart"/>
      <w:r w:rsidRPr="00A45B3F">
        <w:rPr>
          <w:rFonts w:ascii="Arial" w:hAnsi="Arial" w:cs="Arial"/>
          <w:sz w:val="22"/>
          <w:szCs w:val="22"/>
          <w:lang w:val="pl-PL"/>
        </w:rPr>
        <w:t>format.pdf</w:t>
      </w:r>
      <w:proofErr w:type="spellEnd"/>
      <w:r w:rsidRPr="00A45B3F">
        <w:rPr>
          <w:rFonts w:ascii="Arial" w:hAnsi="Arial" w:cs="Arial"/>
          <w:sz w:val="22"/>
          <w:szCs w:val="22"/>
          <w:lang w:val="pl-PL"/>
        </w:rPr>
        <w:t xml:space="preserve">) z wykorzystaniem profilu zaufanego w platformie elektronicznej </w:t>
      </w:r>
      <w:proofErr w:type="spellStart"/>
      <w:r w:rsidRPr="00A45B3F"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 w:rsidRPr="00A45B3F">
        <w:rPr>
          <w:rFonts w:ascii="Arial" w:hAnsi="Arial" w:cs="Arial"/>
          <w:sz w:val="22"/>
          <w:szCs w:val="22"/>
          <w:lang w:val="pl-PL"/>
        </w:rPr>
        <w:t>,</w:t>
      </w:r>
    </w:p>
    <w:p w:rsidR="00664291" w:rsidRPr="0049748D" w:rsidRDefault="00664291" w:rsidP="002124AB">
      <w:pPr>
        <w:pStyle w:val="Tekstpodstawowywcity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złożone po terminie wskazanym w ogłoszeniu o konkursie, </w:t>
      </w:r>
    </w:p>
    <w:p w:rsidR="00664291" w:rsidRPr="0049748D" w:rsidRDefault="00664291" w:rsidP="002124AB">
      <w:pPr>
        <w:pStyle w:val="Tekstpodstawowywcity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złożone przez nieuprawniony podmiot. </w:t>
      </w:r>
    </w:p>
    <w:p w:rsidR="00664291" w:rsidRPr="0049748D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>Oferty nie będą zwracane oferentom.</w:t>
      </w:r>
    </w:p>
    <w:p w:rsidR="00664291" w:rsidRPr="0049748D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 Rozstrzygnięcie konkursu: </w:t>
      </w:r>
    </w:p>
    <w:p w:rsidR="00664291" w:rsidRPr="00A83D71" w:rsidRDefault="00664291" w:rsidP="002124AB">
      <w:pPr>
        <w:pStyle w:val="Tekstpodstawowy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9748D">
        <w:rPr>
          <w:rFonts w:ascii="Arial" w:hAnsi="Arial" w:cs="Arial"/>
          <w:sz w:val="22"/>
          <w:szCs w:val="22"/>
        </w:rPr>
        <w:t xml:space="preserve">nastąpi </w:t>
      </w:r>
      <w:r w:rsidRPr="00FB2F65">
        <w:rPr>
          <w:rFonts w:ascii="Arial" w:hAnsi="Arial" w:cs="Arial"/>
          <w:sz w:val="22"/>
          <w:szCs w:val="22"/>
          <w:u w:val="single"/>
        </w:rPr>
        <w:t xml:space="preserve">do dnia </w:t>
      </w:r>
      <w:r w:rsidR="00194198">
        <w:rPr>
          <w:rFonts w:ascii="Arial" w:hAnsi="Arial" w:cs="Arial"/>
          <w:sz w:val="22"/>
          <w:szCs w:val="22"/>
          <w:u w:val="single"/>
        </w:rPr>
        <w:t>27</w:t>
      </w:r>
      <w:r w:rsidR="00A83D71" w:rsidRPr="00A83D71">
        <w:rPr>
          <w:rFonts w:ascii="Arial" w:hAnsi="Arial" w:cs="Arial"/>
          <w:sz w:val="22"/>
          <w:szCs w:val="22"/>
          <w:u w:val="single"/>
        </w:rPr>
        <w:t xml:space="preserve"> luty 2020</w:t>
      </w:r>
      <w:r w:rsidRPr="00A83D71">
        <w:rPr>
          <w:rFonts w:ascii="Arial" w:hAnsi="Arial" w:cs="Arial"/>
          <w:sz w:val="22"/>
          <w:szCs w:val="22"/>
          <w:u w:val="single"/>
        </w:rPr>
        <w:t xml:space="preserve"> r.</w:t>
      </w:r>
    </w:p>
    <w:p w:rsidR="00664291" w:rsidRPr="0049748D" w:rsidRDefault="00664291" w:rsidP="002124AB">
      <w:pPr>
        <w:pStyle w:val="Tekstpodstawowy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 xml:space="preserve">informacja o wynikach konkursu zostanie </w:t>
      </w:r>
      <w:r w:rsidRPr="000B036A">
        <w:rPr>
          <w:rFonts w:ascii="Arial" w:hAnsi="Arial" w:cs="Arial"/>
          <w:sz w:val="22"/>
          <w:szCs w:val="22"/>
        </w:rPr>
        <w:t xml:space="preserve">opublikowana w Biuletynie Informacji Publicznej Ośrodka Pomocy Społecznej </w:t>
      </w:r>
      <w:r w:rsidR="000B036A" w:rsidRPr="000B036A">
        <w:rPr>
          <w:rFonts w:ascii="Arial" w:hAnsi="Arial" w:cs="Arial"/>
          <w:sz w:val="22"/>
          <w:szCs w:val="22"/>
        </w:rPr>
        <w:t>https://www.opsrybnik.pl/biuletyn-informacji-publicznej/index</w:t>
      </w:r>
      <w:r w:rsidRPr="000B036A">
        <w:rPr>
          <w:rFonts w:ascii="Arial" w:hAnsi="Arial" w:cs="Arial"/>
          <w:i/>
          <w:sz w:val="22"/>
          <w:szCs w:val="22"/>
        </w:rPr>
        <w:t>,</w:t>
      </w:r>
      <w:r w:rsidRPr="000B036A">
        <w:rPr>
          <w:rFonts w:ascii="Arial" w:hAnsi="Arial" w:cs="Arial"/>
          <w:sz w:val="22"/>
          <w:szCs w:val="22"/>
        </w:rPr>
        <w:t xml:space="preserve"> na tablicy ogł</w:t>
      </w:r>
      <w:r w:rsidR="00194198" w:rsidRPr="000B036A">
        <w:rPr>
          <w:rFonts w:ascii="Arial" w:hAnsi="Arial" w:cs="Arial"/>
          <w:sz w:val="22"/>
          <w:szCs w:val="22"/>
        </w:rPr>
        <w:t xml:space="preserve">oszeń Ośrodka Pomocy Społecznej </w:t>
      </w:r>
      <w:r w:rsidRPr="000B036A">
        <w:rPr>
          <w:rFonts w:ascii="Arial" w:hAnsi="Arial" w:cs="Arial"/>
          <w:sz w:val="22"/>
          <w:szCs w:val="22"/>
        </w:rPr>
        <w:t xml:space="preserve">w Rybniku, oraz na stronie internetowej Ośrodka Pomocy Społecznej </w:t>
      </w:r>
      <w:hyperlink r:id="rId8" w:history="1">
        <w:r w:rsidR="00194198" w:rsidRPr="000B036A">
          <w:rPr>
            <w:rStyle w:val="Hipercze"/>
            <w:rFonts w:ascii="Arial" w:hAnsi="Arial" w:cs="Arial"/>
            <w:color w:val="auto"/>
            <w:sz w:val="22"/>
            <w:szCs w:val="22"/>
          </w:rPr>
          <w:t>www.opsrybnik.pl</w:t>
        </w:r>
      </w:hyperlink>
      <w:r w:rsidRPr="000B036A">
        <w:rPr>
          <w:rStyle w:val="Hipercze"/>
          <w:rFonts w:ascii="Arial" w:hAnsi="Arial" w:cs="Arial"/>
          <w:color w:val="auto"/>
          <w:sz w:val="22"/>
          <w:szCs w:val="22"/>
        </w:rPr>
        <w:t>,</w:t>
      </w:r>
      <w:r w:rsidR="00720FB5" w:rsidRPr="000B036A">
        <w:rPr>
          <w:rFonts w:ascii="Arial" w:hAnsi="Arial" w:cs="Arial"/>
          <w:sz w:val="22"/>
          <w:szCs w:val="22"/>
        </w:rPr>
        <w:t xml:space="preserve"> </w:t>
      </w:r>
      <w:r w:rsidRPr="000B036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a także </w:t>
      </w:r>
      <w:r w:rsidRPr="000B036A">
        <w:rPr>
          <w:rFonts w:ascii="Arial" w:hAnsi="Arial" w:cs="Arial"/>
          <w:sz w:val="22"/>
          <w:szCs w:val="22"/>
        </w:rPr>
        <w:t xml:space="preserve">w Biuletynie Informacji Publicznej Urzędu Miasta Rybnika </w:t>
      </w:r>
      <w:proofErr w:type="spellStart"/>
      <w:r w:rsidRPr="000B036A">
        <w:rPr>
          <w:rFonts w:ascii="Arial" w:hAnsi="Arial" w:cs="Arial"/>
          <w:sz w:val="22"/>
          <w:szCs w:val="22"/>
        </w:rPr>
        <w:t>bip.um.rybnik.eu</w:t>
      </w:r>
      <w:proofErr w:type="spellEnd"/>
      <w:r w:rsidRPr="000B036A">
        <w:rPr>
          <w:rFonts w:ascii="Arial" w:hAnsi="Arial" w:cs="Arial"/>
          <w:sz w:val="22"/>
          <w:szCs w:val="22"/>
        </w:rPr>
        <w:t xml:space="preserve">, zakładka </w:t>
      </w:r>
      <w:r w:rsidRPr="000B036A">
        <w:rPr>
          <w:rFonts w:ascii="Arial" w:hAnsi="Arial" w:cs="Arial"/>
          <w:i/>
          <w:iCs/>
          <w:sz w:val="22"/>
          <w:szCs w:val="22"/>
        </w:rPr>
        <w:t>Organizacje pozarządowe/Realizacja zadań publicznych</w:t>
      </w:r>
      <w:r w:rsidRPr="000B036A">
        <w:rPr>
          <w:rFonts w:ascii="Arial" w:hAnsi="Arial" w:cs="Arial"/>
          <w:sz w:val="22"/>
          <w:szCs w:val="22"/>
        </w:rPr>
        <w:t>, na tablicy ogłoszeń Urzędu Miasta Rybnika (obok pokoju 006) oraz na stronie internetowej Miasta Rybnika</w:t>
      </w:r>
      <w:r w:rsidRPr="004974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748D">
        <w:rPr>
          <w:rFonts w:ascii="Arial" w:hAnsi="Arial" w:cs="Arial"/>
          <w:sz w:val="22"/>
          <w:szCs w:val="22"/>
        </w:rPr>
        <w:t>www.rybnik.eu</w:t>
      </w:r>
      <w:proofErr w:type="spellEnd"/>
      <w:r w:rsidRPr="0049748D">
        <w:rPr>
          <w:rFonts w:ascii="Arial" w:hAnsi="Arial" w:cs="Arial"/>
          <w:sz w:val="22"/>
          <w:szCs w:val="22"/>
        </w:rPr>
        <w:t xml:space="preserve">. </w:t>
      </w:r>
    </w:p>
    <w:p w:rsidR="00664291" w:rsidRPr="0049748D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 Wysokość środków finansowych na realizację zada</w:t>
      </w:r>
      <w:r w:rsidR="00662CB3" w:rsidRPr="0049748D">
        <w:rPr>
          <w:rFonts w:ascii="Arial" w:hAnsi="Arial" w:cs="Arial"/>
          <w:sz w:val="22"/>
          <w:szCs w:val="22"/>
          <w:lang w:val="pl-PL"/>
        </w:rPr>
        <w:t>nia:</w:t>
      </w:r>
    </w:p>
    <w:p w:rsidR="00662CB3" w:rsidRPr="002655AD" w:rsidRDefault="00662CB3" w:rsidP="00662CB3">
      <w:pPr>
        <w:pStyle w:val="Tekstpodstawowywcity"/>
        <w:spacing w:after="0"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2655AD">
        <w:rPr>
          <w:rFonts w:ascii="Arial" w:hAnsi="Arial" w:cs="Arial"/>
          <w:sz w:val="22"/>
          <w:szCs w:val="22"/>
          <w:lang w:val="pl-PL"/>
        </w:rPr>
        <w:t xml:space="preserve">- </w:t>
      </w:r>
      <w:r w:rsidR="00A45B3F" w:rsidRPr="002655AD">
        <w:rPr>
          <w:rFonts w:ascii="Arial" w:hAnsi="Arial" w:cs="Arial"/>
          <w:sz w:val="22"/>
          <w:szCs w:val="22"/>
          <w:lang w:val="pl-PL"/>
        </w:rPr>
        <w:t xml:space="preserve">przekazanych </w:t>
      </w:r>
      <w:r w:rsidRPr="002655AD">
        <w:rPr>
          <w:rFonts w:ascii="Arial" w:hAnsi="Arial" w:cs="Arial"/>
          <w:sz w:val="22"/>
          <w:szCs w:val="22"/>
          <w:lang w:val="pl-PL"/>
        </w:rPr>
        <w:t>w roku 2019</w:t>
      </w:r>
      <w:r w:rsidR="00A45B3F" w:rsidRPr="002655AD">
        <w:rPr>
          <w:rFonts w:ascii="Arial" w:hAnsi="Arial" w:cs="Arial"/>
          <w:sz w:val="22"/>
          <w:szCs w:val="22"/>
          <w:lang w:val="pl-PL"/>
        </w:rPr>
        <w:t>:</w:t>
      </w:r>
      <w:r w:rsidRPr="002655AD">
        <w:rPr>
          <w:rFonts w:ascii="Arial" w:hAnsi="Arial" w:cs="Arial"/>
          <w:sz w:val="22"/>
          <w:szCs w:val="22"/>
          <w:lang w:val="pl-PL"/>
        </w:rPr>
        <w:t xml:space="preserve"> </w:t>
      </w:r>
      <w:r w:rsidR="002655AD" w:rsidRPr="002655AD">
        <w:rPr>
          <w:rFonts w:ascii="Arial" w:hAnsi="Arial" w:cs="Arial"/>
          <w:sz w:val="22"/>
          <w:szCs w:val="22"/>
          <w:lang w:val="pl-PL"/>
        </w:rPr>
        <w:t>8</w:t>
      </w:r>
      <w:r w:rsidR="00077CDC" w:rsidRPr="002655AD">
        <w:rPr>
          <w:rFonts w:ascii="Arial" w:hAnsi="Arial" w:cs="Arial"/>
          <w:sz w:val="22"/>
          <w:szCs w:val="22"/>
          <w:lang w:val="pl-PL"/>
        </w:rPr>
        <w:t>9</w:t>
      </w:r>
      <w:r w:rsidR="002655AD" w:rsidRPr="002655AD">
        <w:rPr>
          <w:rFonts w:ascii="Arial" w:hAnsi="Arial" w:cs="Arial"/>
          <w:sz w:val="22"/>
          <w:szCs w:val="22"/>
          <w:lang w:val="pl-PL"/>
        </w:rPr>
        <w:t xml:space="preserve"> </w:t>
      </w:r>
      <w:r w:rsidR="00077CDC" w:rsidRPr="002655AD">
        <w:rPr>
          <w:rFonts w:ascii="Arial" w:hAnsi="Arial" w:cs="Arial"/>
          <w:sz w:val="22"/>
          <w:szCs w:val="22"/>
          <w:lang w:val="pl-PL"/>
        </w:rPr>
        <w:t>750,00 zł,</w:t>
      </w:r>
    </w:p>
    <w:p w:rsidR="009C1CFC" w:rsidRPr="002655AD" w:rsidRDefault="00662CB3" w:rsidP="009C1CFC">
      <w:pPr>
        <w:pStyle w:val="Tekstpodstawowywcity"/>
        <w:spacing w:after="0"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2655AD">
        <w:rPr>
          <w:rFonts w:ascii="Arial" w:hAnsi="Arial" w:cs="Arial"/>
          <w:sz w:val="22"/>
          <w:szCs w:val="22"/>
          <w:lang w:val="pl-PL"/>
        </w:rPr>
        <w:t xml:space="preserve">- </w:t>
      </w:r>
      <w:r w:rsidR="00A45B3F" w:rsidRPr="002655AD">
        <w:rPr>
          <w:rFonts w:ascii="Arial" w:hAnsi="Arial" w:cs="Arial"/>
          <w:sz w:val="22"/>
          <w:szCs w:val="22"/>
          <w:lang w:val="pl-PL"/>
        </w:rPr>
        <w:t>zrealizowanych w roku 2018</w:t>
      </w:r>
      <w:r w:rsidR="002655AD" w:rsidRPr="002655AD">
        <w:rPr>
          <w:rFonts w:ascii="Arial" w:hAnsi="Arial" w:cs="Arial"/>
          <w:sz w:val="22"/>
          <w:szCs w:val="22"/>
          <w:lang w:val="pl-PL"/>
        </w:rPr>
        <w:t xml:space="preserve">: 47 </w:t>
      </w:r>
      <w:r w:rsidR="00077CDC" w:rsidRPr="002655AD">
        <w:rPr>
          <w:rFonts w:ascii="Arial" w:hAnsi="Arial" w:cs="Arial"/>
          <w:sz w:val="22"/>
          <w:szCs w:val="22"/>
          <w:lang w:val="pl-PL"/>
        </w:rPr>
        <w:t>870,00 zł.</w:t>
      </w:r>
    </w:p>
    <w:p w:rsidR="00664291" w:rsidRPr="0049748D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 Złożenie oferty nie jest równoznaczne z przyznaniem dotacji. </w:t>
      </w:r>
    </w:p>
    <w:p w:rsidR="00281202" w:rsidRPr="0049748D" w:rsidRDefault="00664291" w:rsidP="002124AB">
      <w:pPr>
        <w:pStyle w:val="Tekstpodstawowywcity"/>
        <w:numPr>
          <w:ilvl w:val="0"/>
          <w:numId w:val="4"/>
        </w:numPr>
        <w:tabs>
          <w:tab w:val="num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49748D">
        <w:rPr>
          <w:rFonts w:ascii="Arial" w:hAnsi="Arial" w:cs="Arial"/>
          <w:sz w:val="22"/>
          <w:szCs w:val="22"/>
          <w:lang w:val="pl-PL"/>
        </w:rPr>
        <w:t xml:space="preserve"> Dyrektor Ośrodka Pomocy Społecznej w Rybniku zastrzega sobie prawo do:</w:t>
      </w:r>
    </w:p>
    <w:p w:rsidR="00664291" w:rsidRPr="0049748D" w:rsidRDefault="00662CB3" w:rsidP="002124AB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odwołania konkursu bez podania przyczyny,</w:t>
      </w:r>
    </w:p>
    <w:p w:rsidR="00664291" w:rsidRPr="0049748D" w:rsidRDefault="00664291" w:rsidP="002124AB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przełożenia terminu rozstrzygnięcia konkursu,</w:t>
      </w:r>
    </w:p>
    <w:p w:rsidR="00664291" w:rsidRPr="0049748D" w:rsidRDefault="00664291" w:rsidP="002124AB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 xml:space="preserve">ostatecznej </w:t>
      </w:r>
      <w:r w:rsidR="00662CB3" w:rsidRPr="0049748D">
        <w:rPr>
          <w:rFonts w:ascii="Arial" w:hAnsi="Arial" w:cs="Arial"/>
          <w:sz w:val="22"/>
          <w:szCs w:val="22"/>
        </w:rPr>
        <w:t>interpretacji treści ogłoszenia,</w:t>
      </w:r>
    </w:p>
    <w:p w:rsidR="0001503B" w:rsidRPr="0049748D" w:rsidRDefault="0001503B" w:rsidP="002124AB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negocjowania z oferentami wysokości dotacji, terminu realizacji zadania, zakresu rzeczowego zadania, warunków i kosztów realizacji zadania.</w:t>
      </w:r>
    </w:p>
    <w:p w:rsidR="00664291" w:rsidRPr="0049748D" w:rsidRDefault="00664291" w:rsidP="00664291">
      <w:pPr>
        <w:pStyle w:val="Tekstpodstawowy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AB1E26" w:rsidRPr="00A83D71" w:rsidRDefault="00664291" w:rsidP="00AB1E26">
      <w:pPr>
        <w:pStyle w:val="Nagwek4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83D71">
        <w:rPr>
          <w:rFonts w:ascii="Arial" w:hAnsi="Arial" w:cs="Arial"/>
          <w:sz w:val="22"/>
          <w:szCs w:val="22"/>
          <w:u w:val="single"/>
        </w:rPr>
        <w:t xml:space="preserve">SZCZEGÓŁOWE ZAŁOŻENIA KONKURSU </w:t>
      </w:r>
    </w:p>
    <w:p w:rsidR="00156397" w:rsidRDefault="00664291" w:rsidP="00B9337C">
      <w:pPr>
        <w:pStyle w:val="Nagwek4"/>
        <w:numPr>
          <w:ilvl w:val="1"/>
          <w:numId w:val="9"/>
        </w:numPr>
        <w:tabs>
          <w:tab w:val="clear" w:pos="928"/>
          <w:tab w:val="num" w:pos="0"/>
        </w:tabs>
        <w:spacing w:before="0" w:after="0"/>
        <w:ind w:left="284" w:hanging="284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eastAsia="pl-PL"/>
        </w:rPr>
      </w:pPr>
      <w:r w:rsidRPr="00B9337C">
        <w:rPr>
          <w:rFonts w:ascii="Arial" w:hAnsi="Arial" w:cs="Arial"/>
          <w:b w:val="0"/>
          <w:sz w:val="22"/>
          <w:szCs w:val="22"/>
        </w:rPr>
        <w:t>Zakres przedmiotowy zadania publicznego obejmuje realizację</w:t>
      </w:r>
      <w:r w:rsidR="00156397" w:rsidRPr="00B9337C">
        <w:rPr>
          <w:rFonts w:ascii="Arial" w:hAnsi="Arial" w:cs="Arial"/>
          <w:b w:val="0"/>
          <w:sz w:val="22"/>
          <w:szCs w:val="22"/>
        </w:rPr>
        <w:t xml:space="preserve"> usług </w:t>
      </w:r>
      <w:r w:rsidR="00156397" w:rsidRPr="00B9337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asystenta </w:t>
      </w:r>
      <w:r w:rsidR="00B9337C" w:rsidRPr="00B9337C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156397" w:rsidRPr="00B9337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w wykonywaniu codziennych czynności </w:t>
      </w:r>
      <w:r w:rsidR="00156397" w:rsidRPr="00B9337C">
        <w:rPr>
          <w:rFonts w:ascii="Arial" w:hAnsi="Arial" w:cs="Arial"/>
          <w:b w:val="0"/>
          <w:sz w:val="22"/>
          <w:szCs w:val="22"/>
        </w:rPr>
        <w:t>oraz funkcjonowani</w:t>
      </w:r>
      <w:r w:rsidR="002C6F43">
        <w:rPr>
          <w:rFonts w:ascii="Arial" w:hAnsi="Arial" w:cs="Arial"/>
          <w:b w:val="0"/>
          <w:sz w:val="22"/>
          <w:szCs w:val="22"/>
        </w:rPr>
        <w:t>u w życiu społecznym, dedykowanych</w:t>
      </w:r>
      <w:r w:rsidR="00156397" w:rsidRPr="00B9337C">
        <w:rPr>
          <w:rFonts w:ascii="Arial" w:hAnsi="Arial" w:cs="Arial"/>
          <w:b w:val="0"/>
          <w:sz w:val="22"/>
          <w:szCs w:val="22"/>
        </w:rPr>
        <w:t xml:space="preserve"> dorosłym osobom niepełnosprawnym ze znacznym i umiarkowanym stopniem niepełnosprawności.</w:t>
      </w:r>
      <w:r w:rsidR="00AB1E26" w:rsidRPr="00B9337C">
        <w:rPr>
          <w:rFonts w:ascii="Arial" w:hAnsi="Arial" w:cs="Arial"/>
          <w:b w:val="0"/>
          <w:sz w:val="22"/>
          <w:szCs w:val="22"/>
        </w:rPr>
        <w:t xml:space="preserve"> Środki pochodzą z </w:t>
      </w:r>
      <w:r w:rsidR="00AB1E26" w:rsidRPr="00B9337C">
        <w:rPr>
          <w:rFonts w:ascii="Arial" w:hAnsi="Arial" w:cs="Arial"/>
          <w:b w:val="0"/>
          <w:color w:val="000000" w:themeColor="text1"/>
          <w:sz w:val="22"/>
          <w:szCs w:val="22"/>
          <w:lang w:eastAsia="pl-PL"/>
        </w:rPr>
        <w:t xml:space="preserve"> Solidarnościowego Funduszu Wsparcia Osób Niepełnosprawnych</w:t>
      </w:r>
      <w:r w:rsidR="00B9337C" w:rsidRPr="00B9337C">
        <w:rPr>
          <w:rFonts w:ascii="Arial" w:hAnsi="Arial" w:cs="Arial"/>
          <w:b w:val="0"/>
          <w:color w:val="000000" w:themeColor="text1"/>
          <w:sz w:val="22"/>
          <w:szCs w:val="22"/>
          <w:lang w:eastAsia="pl-PL"/>
        </w:rPr>
        <w:t>.</w:t>
      </w:r>
    </w:p>
    <w:p w:rsidR="00AB1E26" w:rsidRPr="00B9337C" w:rsidRDefault="00A45B3F" w:rsidP="00B9337C">
      <w:pPr>
        <w:pStyle w:val="Akapitzlist"/>
        <w:numPr>
          <w:ilvl w:val="1"/>
          <w:numId w:val="9"/>
        </w:numPr>
        <w:tabs>
          <w:tab w:val="clear" w:pos="928"/>
          <w:tab w:val="num" w:pos="0"/>
        </w:tabs>
        <w:ind w:left="284" w:hanging="284"/>
        <w:jc w:val="both"/>
        <w:rPr>
          <w:lang w:eastAsia="pl-PL"/>
        </w:rPr>
      </w:pPr>
      <w:r w:rsidRPr="00B9337C">
        <w:rPr>
          <w:rFonts w:ascii="Arial" w:hAnsi="Arial" w:cs="Arial"/>
          <w:sz w:val="22"/>
          <w:szCs w:val="22"/>
        </w:rPr>
        <w:t xml:space="preserve">Zadanie realizowane będzie w ramach </w:t>
      </w:r>
      <w:r w:rsidR="00AB1E26" w:rsidRPr="00B9337C">
        <w:rPr>
          <w:rFonts w:ascii="Arial" w:hAnsi="Arial" w:cs="Arial"/>
          <w:i/>
          <w:sz w:val="22"/>
          <w:szCs w:val="22"/>
        </w:rPr>
        <w:t>pr</w:t>
      </w:r>
      <w:r w:rsidR="00B9337C" w:rsidRPr="00B9337C">
        <w:rPr>
          <w:rFonts w:ascii="Arial" w:hAnsi="Arial" w:cs="Arial"/>
          <w:i/>
          <w:sz w:val="22"/>
          <w:szCs w:val="22"/>
        </w:rPr>
        <w:t xml:space="preserve">ogramu „Asystent osobisty osoby </w:t>
      </w:r>
      <w:r w:rsidR="00AB1E26" w:rsidRPr="00B9337C">
        <w:rPr>
          <w:rFonts w:ascii="Arial" w:hAnsi="Arial" w:cs="Arial"/>
          <w:i/>
          <w:sz w:val="22"/>
          <w:szCs w:val="22"/>
        </w:rPr>
        <w:t xml:space="preserve">niepełnosprawnej” – edycja 2019-2020, który jest współfinansowany z </w:t>
      </w:r>
      <w:r w:rsidR="00AB1E26" w:rsidRPr="00B9337C">
        <w:rPr>
          <w:rFonts w:ascii="Arial" w:hAnsi="Arial" w:cs="Arial"/>
          <w:sz w:val="22"/>
          <w:szCs w:val="22"/>
        </w:rPr>
        <w:t>Solidarnościowego Funduszu Wsparcia Osób Niepełnosprawnych.</w:t>
      </w:r>
    </w:p>
    <w:p w:rsidR="00AB1E26" w:rsidRPr="00B9337C" w:rsidRDefault="00AB1E26" w:rsidP="00B9337C">
      <w:pPr>
        <w:pStyle w:val="Akapitzlist"/>
        <w:numPr>
          <w:ilvl w:val="1"/>
          <w:numId w:val="9"/>
        </w:numPr>
        <w:tabs>
          <w:tab w:val="clear" w:pos="928"/>
          <w:tab w:val="num" w:pos="0"/>
        </w:tabs>
        <w:ind w:left="284" w:hanging="284"/>
        <w:jc w:val="both"/>
        <w:rPr>
          <w:lang w:eastAsia="pl-PL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 xml:space="preserve">Asystent </w:t>
      </w:r>
      <w:r w:rsidR="00B9337C" w:rsidRPr="00B9337C">
        <w:rPr>
          <w:rFonts w:ascii="Arial" w:hAnsi="Arial" w:cs="Arial"/>
          <w:color w:val="000000" w:themeColor="text1"/>
          <w:sz w:val="22"/>
          <w:szCs w:val="22"/>
        </w:rPr>
        <w:t xml:space="preserve">osobisty osoby niepełnosprawnej </w:t>
      </w:r>
      <w:r w:rsidRPr="00B9337C">
        <w:rPr>
          <w:rFonts w:ascii="Arial" w:hAnsi="Arial" w:cs="Arial"/>
          <w:color w:val="000000" w:themeColor="text1"/>
          <w:sz w:val="22"/>
          <w:szCs w:val="22"/>
        </w:rPr>
        <w:t xml:space="preserve">adresowany jest do osób niepełnosprawnych </w:t>
      </w:r>
      <w:r w:rsidRPr="00B9337C">
        <w:rPr>
          <w:rFonts w:ascii="Arial" w:hAnsi="Arial" w:cs="Arial"/>
          <w:bCs/>
          <w:color w:val="000000" w:themeColor="text1"/>
          <w:sz w:val="22"/>
          <w:szCs w:val="22"/>
        </w:rPr>
        <w:t>posiadających orzeczenie o</w:t>
      </w:r>
      <w:r w:rsidRPr="00B9337C">
        <w:rPr>
          <w:rFonts w:ascii="Arial" w:hAnsi="Arial" w:cs="Arial"/>
          <w:color w:val="000000" w:themeColor="text1"/>
          <w:sz w:val="22"/>
          <w:szCs w:val="22"/>
        </w:rPr>
        <w:t xml:space="preserve"> znacznym lub umiarkowanym stopniu niepełnosprawności, zgodnie z ustawą z dnia 27 sierpnia 1997 r. o rehabilitacji zawodowej i społecznej oraz zatrudnianiu osób niepełnosprawnych albo orzeczenie równoważne do wyżej wymienionych, które wymagają usługi asystenta w wykonywaniu codziennych czynności oraz funkcjonowaniu w życiu społecznym.</w:t>
      </w:r>
    </w:p>
    <w:p w:rsidR="00B9337C" w:rsidRPr="00B9337C" w:rsidRDefault="00B9337C" w:rsidP="000E3362">
      <w:pPr>
        <w:pStyle w:val="Akapitzlist"/>
        <w:numPr>
          <w:ilvl w:val="1"/>
          <w:numId w:val="9"/>
        </w:numPr>
        <w:tabs>
          <w:tab w:val="clear" w:pos="928"/>
          <w:tab w:val="num" w:pos="0"/>
        </w:tabs>
        <w:ind w:left="284" w:hanging="284"/>
        <w:jc w:val="both"/>
        <w:rPr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Wsparciem w ramach konkursu objętych będzie 20 osób dorosłych z orzeczeniem </w:t>
      </w:r>
      <w:r w:rsidR="000E3362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o znacznym stopniu niepełnosprawności oraz 20 osób dorosłych z orzeczeniem </w:t>
      </w:r>
      <w:r w:rsidR="000E3362">
        <w:rPr>
          <w:lang w:eastAsia="pl-PL"/>
        </w:rPr>
        <w:br/>
      </w:r>
      <w:r w:rsidRPr="000E3362">
        <w:rPr>
          <w:rFonts w:ascii="Arial" w:hAnsi="Arial" w:cs="Arial"/>
          <w:color w:val="000000" w:themeColor="text1"/>
          <w:sz w:val="22"/>
          <w:szCs w:val="22"/>
        </w:rPr>
        <w:t>o umiarkowanym stopniu niepełnosprawności. Zmiany w ilości osób z poszczególnymi stopniami niepełnosprawności możliwe są jedynie p</w:t>
      </w:r>
      <w:r w:rsidR="002C6F43" w:rsidRPr="000E3362">
        <w:rPr>
          <w:rFonts w:ascii="Arial" w:hAnsi="Arial" w:cs="Arial"/>
          <w:color w:val="000000" w:themeColor="text1"/>
          <w:sz w:val="22"/>
          <w:szCs w:val="22"/>
        </w:rPr>
        <w:t>o uzyskaniu zgody ze Śląskiego U</w:t>
      </w:r>
      <w:r w:rsidRPr="000E3362">
        <w:rPr>
          <w:rFonts w:ascii="Arial" w:hAnsi="Arial" w:cs="Arial"/>
          <w:color w:val="000000" w:themeColor="text1"/>
          <w:sz w:val="22"/>
          <w:szCs w:val="22"/>
        </w:rPr>
        <w:t xml:space="preserve">rzędu Wojewódzkiego. </w:t>
      </w:r>
    </w:p>
    <w:p w:rsidR="00AB1E26" w:rsidRPr="00B9337C" w:rsidRDefault="00664291" w:rsidP="00B9337C">
      <w:pPr>
        <w:pStyle w:val="Akapitzlist"/>
        <w:numPr>
          <w:ilvl w:val="1"/>
          <w:numId w:val="9"/>
        </w:numPr>
        <w:tabs>
          <w:tab w:val="clear" w:pos="928"/>
          <w:tab w:val="num" w:pos="0"/>
        </w:tabs>
        <w:ind w:left="284" w:hanging="284"/>
        <w:jc w:val="both"/>
        <w:rPr>
          <w:lang w:eastAsia="pl-PL"/>
        </w:rPr>
      </w:pPr>
      <w:r w:rsidRPr="00B9337C">
        <w:rPr>
          <w:rFonts w:ascii="Arial" w:hAnsi="Arial" w:cs="Arial"/>
          <w:sz w:val="22"/>
          <w:szCs w:val="22"/>
        </w:rPr>
        <w:t>Celem</w:t>
      </w:r>
      <w:r w:rsidR="00710BDE" w:rsidRPr="00B9337C">
        <w:rPr>
          <w:rFonts w:ascii="Arial" w:hAnsi="Arial" w:cs="Arial"/>
          <w:sz w:val="22"/>
          <w:szCs w:val="22"/>
        </w:rPr>
        <w:t xml:space="preserve"> </w:t>
      </w:r>
      <w:r w:rsidR="00B9337C">
        <w:rPr>
          <w:rFonts w:ascii="Arial" w:hAnsi="Arial" w:cs="Arial"/>
          <w:sz w:val="22"/>
          <w:szCs w:val="22"/>
        </w:rPr>
        <w:t xml:space="preserve">zadania </w:t>
      </w:r>
      <w:r w:rsidR="00710BDE" w:rsidRPr="00B9337C">
        <w:rPr>
          <w:rFonts w:ascii="Arial" w:hAnsi="Arial" w:cs="Arial"/>
          <w:sz w:val="22"/>
          <w:szCs w:val="22"/>
        </w:rPr>
        <w:t xml:space="preserve">jest </w:t>
      </w:r>
      <w:r w:rsidR="002C6F43">
        <w:rPr>
          <w:rFonts w:ascii="Arial" w:hAnsi="Arial" w:cs="Arial"/>
          <w:color w:val="000000" w:themeColor="text1"/>
          <w:sz w:val="22"/>
          <w:szCs w:val="22"/>
        </w:rPr>
        <w:t>zapewnienie</w:t>
      </w:r>
      <w:r w:rsidR="00710BDE" w:rsidRPr="00B9337C">
        <w:rPr>
          <w:rFonts w:ascii="Arial" w:hAnsi="Arial" w:cs="Arial"/>
          <w:color w:val="000000" w:themeColor="text1"/>
          <w:sz w:val="22"/>
          <w:szCs w:val="22"/>
        </w:rPr>
        <w:t xml:space="preserve"> usług asystenta, </w:t>
      </w:r>
      <w:r w:rsidR="002C6F43">
        <w:rPr>
          <w:rFonts w:ascii="Arial" w:hAnsi="Arial" w:cs="Arial"/>
          <w:color w:val="000000" w:themeColor="text1"/>
          <w:sz w:val="22"/>
          <w:szCs w:val="22"/>
        </w:rPr>
        <w:t>mających</w:t>
      </w:r>
      <w:r w:rsidR="00710BDE" w:rsidRPr="00B9337C">
        <w:rPr>
          <w:rFonts w:ascii="Arial" w:hAnsi="Arial" w:cs="Arial"/>
          <w:color w:val="000000" w:themeColor="text1"/>
          <w:sz w:val="22"/>
          <w:szCs w:val="22"/>
        </w:rPr>
        <w:t xml:space="preserve"> na celu pomoc pełnoletnim osobom</w:t>
      </w:r>
      <w:r w:rsidR="00B93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0BDE" w:rsidRPr="00B9337C">
        <w:rPr>
          <w:rFonts w:ascii="Arial" w:hAnsi="Arial" w:cs="Arial"/>
          <w:color w:val="000000" w:themeColor="text1"/>
          <w:sz w:val="22"/>
          <w:szCs w:val="22"/>
        </w:rPr>
        <w:t xml:space="preserve">niepełnosprawnym ze znacznym lub umiarkowanym stopniem niepełnosprawności w wykonywaniu codziennych czynności oraz w funkcjonowaniu </w:t>
      </w:r>
      <w:r w:rsidR="00B9337C">
        <w:rPr>
          <w:lang w:eastAsia="pl-PL"/>
        </w:rPr>
        <w:br/>
      </w:r>
      <w:r w:rsidR="00710BDE" w:rsidRPr="00B9337C">
        <w:rPr>
          <w:rFonts w:ascii="Arial" w:hAnsi="Arial" w:cs="Arial"/>
          <w:color w:val="000000" w:themeColor="text1"/>
          <w:sz w:val="22"/>
          <w:szCs w:val="22"/>
        </w:rPr>
        <w:t xml:space="preserve">w życiu społecznym, </w:t>
      </w:r>
      <w:r w:rsidR="00710BDE" w:rsidRPr="00B9337C">
        <w:rPr>
          <w:rFonts w:ascii="Arial" w:eastAsia="Arial Unicode MS" w:hAnsi="Arial" w:cs="Arial"/>
          <w:color w:val="000000" w:themeColor="text1"/>
          <w:sz w:val="22"/>
          <w:szCs w:val="22"/>
        </w:rPr>
        <w:t>poprzez skorzystanie z usługi asystenta osobistego osoby niepełnosprawnej.</w:t>
      </w:r>
      <w:r w:rsidR="00B9337C" w:rsidRPr="00B9337C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1B55B7">
        <w:rPr>
          <w:rFonts w:ascii="Arial" w:eastAsia="Arial Unicode MS" w:hAnsi="Arial" w:cs="Arial"/>
          <w:color w:val="000000" w:themeColor="text1"/>
          <w:sz w:val="22"/>
          <w:szCs w:val="22"/>
        </w:rPr>
        <w:t>Cele szczegółowe:</w:t>
      </w:r>
    </w:p>
    <w:p w:rsidR="00AB1E26" w:rsidRPr="001B55B7" w:rsidRDefault="00AB1E26" w:rsidP="001B55B7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 w:rsidR="00AB1E26" w:rsidRPr="001B55B7" w:rsidRDefault="00AB1E26" w:rsidP="001B55B7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1B55B7">
        <w:rPr>
          <w:rFonts w:ascii="Arial" w:eastAsiaTheme="minorHAnsi" w:hAnsi="Arial" w:cs="Arial"/>
          <w:bCs/>
          <w:sz w:val="22"/>
          <w:szCs w:val="22"/>
        </w:rPr>
        <w:t xml:space="preserve">przeciwdziałanie dyskryminacji ze względu na niepełnosprawność oraz wykluczeniu społecznemu osób niepełnosprawnych, </w:t>
      </w:r>
      <w:r w:rsidRPr="001B55B7">
        <w:rPr>
          <w:rFonts w:ascii="Arial" w:hAnsi="Arial" w:cs="Arial"/>
          <w:sz w:val="22"/>
          <w:szCs w:val="22"/>
        </w:rPr>
        <w:t>umożliwienie osobom niepełnosprawnym uczestnictwo</w:t>
      </w:r>
      <w:r w:rsidR="001B55B7" w:rsidRPr="001B55B7">
        <w:rPr>
          <w:rFonts w:ascii="Arial" w:hAnsi="Arial" w:cs="Arial"/>
          <w:sz w:val="22"/>
          <w:szCs w:val="22"/>
        </w:rPr>
        <w:t xml:space="preserve"> w życiu lokalnej społeczności </w:t>
      </w:r>
      <w:r w:rsidRPr="001B55B7">
        <w:rPr>
          <w:rFonts w:ascii="Arial" w:hAnsi="Arial" w:cs="Arial"/>
          <w:sz w:val="22"/>
          <w:szCs w:val="22"/>
        </w:rPr>
        <w:t>np. poprzez udział w wydarzeniach społecznych, kulturalnych, rozrywkowych czy też sportowych,</w:t>
      </w:r>
    </w:p>
    <w:p w:rsidR="00AB1E26" w:rsidRPr="001B55B7" w:rsidRDefault="002C6F43" w:rsidP="001B55B7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poprawa</w:t>
      </w:r>
      <w:r w:rsidR="00AB1E26" w:rsidRPr="001B55B7">
        <w:rPr>
          <w:rFonts w:ascii="Arial" w:hAnsi="Arial" w:cs="Arial"/>
          <w:sz w:val="22"/>
          <w:szCs w:val="22"/>
        </w:rPr>
        <w:t xml:space="preserve"> jakości życia dorosłych osób niepełnoprawnych, w szczególności poprzez umożliwienie im jak najbardziej niezależnego życia;</w:t>
      </w:r>
    </w:p>
    <w:p w:rsidR="00AB1E26" w:rsidRPr="001B55B7" w:rsidRDefault="002C6F43" w:rsidP="001B55B7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="00AB1E26" w:rsidRPr="001B55B7">
        <w:rPr>
          <w:rFonts w:ascii="Arial" w:hAnsi="Arial" w:cs="Arial"/>
          <w:sz w:val="22"/>
          <w:szCs w:val="22"/>
        </w:rPr>
        <w:t xml:space="preserve"> osobom niepełnosprawnym wsparcia oraz pomocy adekwatnej do potrzeb;</w:t>
      </w:r>
    </w:p>
    <w:p w:rsidR="00664291" w:rsidRPr="001B55B7" w:rsidRDefault="00AB1E26" w:rsidP="001B55B7">
      <w:pPr>
        <w:pStyle w:val="Akapitzlist"/>
        <w:numPr>
          <w:ilvl w:val="0"/>
          <w:numId w:val="22"/>
        </w:numPr>
        <w:ind w:left="567" w:hanging="141"/>
        <w:jc w:val="both"/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umożliwieni</w:t>
      </w:r>
      <w:r w:rsidR="002C6F43">
        <w:rPr>
          <w:rFonts w:ascii="Arial" w:hAnsi="Arial" w:cs="Arial"/>
          <w:sz w:val="22"/>
          <w:szCs w:val="22"/>
        </w:rPr>
        <w:t>e</w:t>
      </w:r>
      <w:r w:rsidRPr="001B55B7">
        <w:rPr>
          <w:rFonts w:ascii="Arial" w:hAnsi="Arial" w:cs="Arial"/>
          <w:sz w:val="22"/>
          <w:szCs w:val="22"/>
        </w:rPr>
        <w:t xml:space="preserve"> zaangażowania osób niepełnosprawnych w wydarzenia społeczne/kulturalne/rozrywkowe/sportowe </w:t>
      </w:r>
      <w:r w:rsidR="001B55B7" w:rsidRPr="001B55B7">
        <w:rPr>
          <w:rFonts w:ascii="Arial" w:hAnsi="Arial" w:cs="Arial"/>
          <w:sz w:val="22"/>
          <w:szCs w:val="22"/>
        </w:rPr>
        <w:t>itp.</w:t>
      </w:r>
    </w:p>
    <w:p w:rsidR="00664291" w:rsidRDefault="00664291" w:rsidP="00B9337C">
      <w:pPr>
        <w:pStyle w:val="Akapitzlist"/>
        <w:numPr>
          <w:ilvl w:val="1"/>
          <w:numId w:val="9"/>
        </w:numPr>
        <w:tabs>
          <w:tab w:val="num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</w:rPr>
        <w:t>Zadania będą realizowane w miej</w:t>
      </w:r>
      <w:r w:rsidR="00710BDE" w:rsidRPr="00B9337C">
        <w:rPr>
          <w:rFonts w:ascii="Arial" w:hAnsi="Arial" w:cs="Arial"/>
          <w:sz w:val="22"/>
          <w:szCs w:val="22"/>
        </w:rPr>
        <w:t>scu zamieszkania podopiecznych lub miejscach wyznaczonych przez uczestników.</w:t>
      </w:r>
    </w:p>
    <w:p w:rsidR="00710BDE" w:rsidRPr="001B55B7" w:rsidRDefault="00710BDE" w:rsidP="001B55B7">
      <w:pPr>
        <w:pStyle w:val="Akapitzlist"/>
        <w:numPr>
          <w:ilvl w:val="1"/>
          <w:numId w:val="9"/>
        </w:numPr>
        <w:tabs>
          <w:tab w:val="num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bCs/>
          <w:sz w:val="22"/>
          <w:szCs w:val="22"/>
        </w:rPr>
        <w:t>Usługi asystenta mogą świadczyć:</w:t>
      </w:r>
    </w:p>
    <w:p w:rsidR="00710BDE" w:rsidRPr="00B9337C" w:rsidRDefault="001B55B7" w:rsidP="00160827">
      <w:p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</w:t>
      </w:r>
      <w:r w:rsidR="00710BDE" w:rsidRPr="00B9337C">
        <w:rPr>
          <w:rFonts w:ascii="Arial" w:hAnsi="Arial" w:cs="Arial"/>
          <w:bCs/>
        </w:rPr>
        <w:t xml:space="preserve">osoby posiadające dyplom potwierdzający uzyskanie kwalifikacji w zawodzie asystent osoby niepełnosprawnej; </w:t>
      </w:r>
    </w:p>
    <w:p w:rsidR="00710BDE" w:rsidRDefault="00160827" w:rsidP="00160827">
      <w:pPr>
        <w:tabs>
          <w:tab w:val="left" w:pos="709"/>
          <w:tab w:val="left" w:pos="1560"/>
        </w:tabs>
        <w:spacing w:after="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 w:rsidR="00710BDE" w:rsidRPr="00B9337C">
        <w:rPr>
          <w:rFonts w:ascii="Arial" w:hAnsi="Arial" w:cs="Arial"/>
          <w:bCs/>
        </w:rPr>
        <w:tab/>
        <w:t>osoby z wykształceniem p</w:t>
      </w:r>
      <w:r w:rsidR="002C6F43">
        <w:rPr>
          <w:rFonts w:ascii="Arial" w:hAnsi="Arial" w:cs="Arial"/>
          <w:bCs/>
        </w:rPr>
        <w:t>rzynajmniej średnim posiadające</w:t>
      </w:r>
      <w:r w:rsidR="00710BDE" w:rsidRPr="00B9337C">
        <w:rPr>
          <w:rFonts w:ascii="Arial" w:hAnsi="Arial" w:cs="Arial"/>
          <w:bCs/>
        </w:rPr>
        <w:t xml:space="preserve"> co najmniej roczne, udokumentowane doświadczenie w udzielaniu bezpośredniej pomocy osobom niepełnosprawnym.</w:t>
      </w:r>
    </w:p>
    <w:p w:rsidR="00710BDE" w:rsidRPr="00B9337C" w:rsidRDefault="00160827" w:rsidP="00160827">
      <w:pPr>
        <w:tabs>
          <w:tab w:val="left" w:pos="284"/>
          <w:tab w:val="left" w:pos="709"/>
          <w:tab w:val="left" w:pos="1560"/>
        </w:tabs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710BDE" w:rsidRPr="00B9337C">
        <w:rPr>
          <w:rFonts w:ascii="Arial" w:hAnsi="Arial" w:cs="Arial"/>
          <w:bCs/>
        </w:rPr>
        <w:t xml:space="preserve">Do wsparcia kieruje Ośrodek Pomocy Społecznej na podstawie </w:t>
      </w:r>
      <w:r w:rsidR="00710BDE" w:rsidRPr="00B9337C">
        <w:rPr>
          <w:rFonts w:ascii="Arial" w:hAnsi="Arial" w:cs="Arial"/>
        </w:rPr>
        <w:t xml:space="preserve">Karty zgłoszenia, która zawiera następujące informacje </w:t>
      </w:r>
    </w:p>
    <w:p w:rsidR="00710BDE" w:rsidRPr="00B9337C" w:rsidRDefault="00710BDE" w:rsidP="00160827">
      <w:pPr>
        <w:pStyle w:val="Tekstkomentarza"/>
        <w:numPr>
          <w:ilvl w:val="1"/>
          <w:numId w:val="34"/>
        </w:numPr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</w:rPr>
        <w:t>imię i nazwisko;</w:t>
      </w:r>
    </w:p>
    <w:p w:rsidR="00710BDE" w:rsidRPr="00B9337C" w:rsidRDefault="00710BDE" w:rsidP="00160827">
      <w:pPr>
        <w:pStyle w:val="Tekstkomentarza"/>
        <w:numPr>
          <w:ilvl w:val="1"/>
          <w:numId w:val="34"/>
        </w:numPr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</w:rPr>
        <w:t>datę urodzenia;</w:t>
      </w:r>
    </w:p>
    <w:p w:rsidR="00710BDE" w:rsidRPr="00B9337C" w:rsidRDefault="00710BDE" w:rsidP="00A83D71">
      <w:pPr>
        <w:pStyle w:val="Tekstkomentarza"/>
        <w:numPr>
          <w:ilvl w:val="1"/>
          <w:numId w:val="34"/>
        </w:numPr>
        <w:tabs>
          <w:tab w:val="left" w:pos="1560"/>
        </w:tabs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</w:rPr>
        <w:t>adres zamieszkania;</w:t>
      </w:r>
    </w:p>
    <w:p w:rsidR="00710BDE" w:rsidRPr="00B9337C" w:rsidRDefault="00710BDE" w:rsidP="00A83D71">
      <w:pPr>
        <w:pStyle w:val="Tekstkomentarza"/>
        <w:numPr>
          <w:ilvl w:val="1"/>
          <w:numId w:val="34"/>
        </w:numPr>
        <w:tabs>
          <w:tab w:val="left" w:pos="1560"/>
        </w:tabs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</w:rPr>
        <w:t>dane kontaktowe (telefon, e-mail), w tym ewentualnie dane osoby upoważnionej do kontaktu;</w:t>
      </w:r>
    </w:p>
    <w:p w:rsidR="00710BDE" w:rsidRPr="00B9337C" w:rsidRDefault="00710BDE" w:rsidP="00A83D71">
      <w:pPr>
        <w:pStyle w:val="Tekstkomentarza"/>
        <w:numPr>
          <w:ilvl w:val="1"/>
          <w:numId w:val="34"/>
        </w:numPr>
        <w:tabs>
          <w:tab w:val="left" w:pos="1560"/>
        </w:tabs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</w:rPr>
        <w:lastRenderedPageBreak/>
        <w:t>informacje na temat ograniczeń osoby niepełnosprawnej w zakresie komunikowania lub poruszania się.</w:t>
      </w:r>
    </w:p>
    <w:p w:rsidR="00160827" w:rsidRPr="00160827" w:rsidRDefault="00710BDE" w:rsidP="00160827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160827">
        <w:rPr>
          <w:rFonts w:ascii="Arial" w:hAnsi="Arial" w:cs="Arial"/>
          <w:color w:val="000000" w:themeColor="text1"/>
          <w:sz w:val="22"/>
          <w:szCs w:val="22"/>
        </w:rPr>
        <w:t xml:space="preserve">Rozliczenia usług dokonuje  się na podstawie wypełnionej Karty rozliczenia usług, zgodnie ze wzorem </w:t>
      </w:r>
      <w:r w:rsidR="00160827" w:rsidRPr="00160827">
        <w:rPr>
          <w:rFonts w:ascii="Arial" w:hAnsi="Arial" w:cs="Arial"/>
          <w:color w:val="000000" w:themeColor="text1"/>
          <w:sz w:val="22"/>
          <w:szCs w:val="22"/>
        </w:rPr>
        <w:t xml:space="preserve">określonym </w:t>
      </w:r>
      <w:r w:rsidRPr="00160827">
        <w:rPr>
          <w:rFonts w:ascii="Arial" w:hAnsi="Arial" w:cs="Arial"/>
          <w:color w:val="000000" w:themeColor="text1"/>
          <w:sz w:val="22"/>
          <w:szCs w:val="22"/>
        </w:rPr>
        <w:t xml:space="preserve">w programie </w:t>
      </w:r>
      <w:r w:rsidR="00160827" w:rsidRPr="00160827">
        <w:rPr>
          <w:rFonts w:ascii="Arial" w:hAnsi="Arial" w:cs="Arial"/>
          <w:color w:val="000000" w:themeColor="text1"/>
          <w:sz w:val="22"/>
          <w:szCs w:val="22"/>
        </w:rPr>
        <w:t>„Asystent osobisty osoby niepełnospr</w:t>
      </w:r>
      <w:r w:rsidRPr="00160827">
        <w:rPr>
          <w:rFonts w:ascii="Arial" w:hAnsi="Arial" w:cs="Arial"/>
          <w:color w:val="000000" w:themeColor="text1"/>
          <w:sz w:val="22"/>
          <w:szCs w:val="22"/>
        </w:rPr>
        <w:t>a</w:t>
      </w:r>
      <w:r w:rsidR="00160827" w:rsidRPr="00160827">
        <w:rPr>
          <w:rFonts w:ascii="Arial" w:hAnsi="Arial" w:cs="Arial"/>
          <w:color w:val="000000" w:themeColor="text1"/>
          <w:sz w:val="22"/>
          <w:szCs w:val="22"/>
        </w:rPr>
        <w:t>w</w:t>
      </w:r>
      <w:r w:rsidRPr="00160827">
        <w:rPr>
          <w:rFonts w:ascii="Arial" w:hAnsi="Arial" w:cs="Arial"/>
          <w:color w:val="000000" w:themeColor="text1"/>
          <w:sz w:val="22"/>
          <w:szCs w:val="22"/>
        </w:rPr>
        <w:t>nej”.</w:t>
      </w:r>
    </w:p>
    <w:p w:rsidR="00710BDE" w:rsidRPr="00160827" w:rsidRDefault="00710BDE" w:rsidP="000E3362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160827">
        <w:rPr>
          <w:rFonts w:ascii="Arial" w:hAnsi="Arial" w:cs="Arial"/>
          <w:sz w:val="22"/>
          <w:szCs w:val="22"/>
        </w:rPr>
        <w:t>Karta zgłoszenia będzie aktualizowana w każdym przypadku zmiany danych w niej zawartych</w:t>
      </w:r>
      <w:r w:rsidR="002C6F43">
        <w:rPr>
          <w:rFonts w:ascii="Arial" w:hAnsi="Arial" w:cs="Arial"/>
          <w:sz w:val="22"/>
          <w:szCs w:val="22"/>
        </w:rPr>
        <w:t xml:space="preserve"> przez Ośrodek Pomocy Społecznej w Rybniku w porozumieniu z </w:t>
      </w:r>
      <w:r w:rsidR="000B036A" w:rsidRPr="000B036A">
        <w:rPr>
          <w:rFonts w:ascii="Arial" w:hAnsi="Arial" w:cs="Arial"/>
          <w:sz w:val="22"/>
          <w:szCs w:val="22"/>
        </w:rPr>
        <w:t>wykonawcą</w:t>
      </w:r>
      <w:r w:rsidR="002C6F43" w:rsidRPr="000B036A">
        <w:rPr>
          <w:rFonts w:ascii="Arial" w:hAnsi="Arial" w:cs="Arial"/>
          <w:sz w:val="22"/>
          <w:szCs w:val="22"/>
        </w:rPr>
        <w:t xml:space="preserve"> zadania.</w:t>
      </w:r>
    </w:p>
    <w:p w:rsidR="00710BDE" w:rsidRPr="00160827" w:rsidRDefault="00710BDE" w:rsidP="000E3362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160827">
        <w:rPr>
          <w:rFonts w:ascii="Arial" w:hAnsi="Arial" w:cs="Arial"/>
          <w:sz w:val="22"/>
          <w:szCs w:val="22"/>
        </w:rPr>
        <w:t xml:space="preserve">Osoba niepełnosprawna ma możliwość samodzielnego wyboru osoby, która będzie świadczyć usługi asystenta. </w:t>
      </w:r>
    </w:p>
    <w:p w:rsidR="00710BDE" w:rsidRPr="00206E6A" w:rsidRDefault="00710BDE" w:rsidP="000E3362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160827">
        <w:rPr>
          <w:rFonts w:ascii="Arial" w:hAnsi="Arial" w:cs="Arial"/>
          <w:color w:val="000000" w:themeColor="text1"/>
          <w:sz w:val="22"/>
          <w:szCs w:val="22"/>
          <w:lang w:eastAsia="pl-PL"/>
        </w:rPr>
        <w:t>Asystent ma obowiązek uwzględniania decydującego wpływu uczestnika Programu na podejmowane działania</w:t>
      </w:r>
      <w:r w:rsidR="00206E6A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:rsidR="00206E6A" w:rsidRPr="00206E6A" w:rsidRDefault="00206E6A" w:rsidP="000E3362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>
        <w:rPr>
          <w:rFonts w:ascii="Arial" w:hAnsi="Arial" w:cs="Arial"/>
          <w:bCs/>
          <w:strike/>
          <w:sz w:val="22"/>
          <w:szCs w:val="22"/>
        </w:rPr>
        <w:t>P</w:t>
      </w:r>
      <w:r w:rsidRPr="00206E6A">
        <w:rPr>
          <w:rFonts w:ascii="Arial" w:hAnsi="Arial" w:cs="Arial"/>
          <w:sz w:val="22"/>
          <w:szCs w:val="22"/>
        </w:rPr>
        <w:t>od opieką asystenta w tym samym czasie będzie pozostawać tylko 1 uczestnik Programu</w:t>
      </w:r>
      <w:r>
        <w:rPr>
          <w:rFonts w:ascii="Arial" w:hAnsi="Arial" w:cs="Arial"/>
          <w:sz w:val="22"/>
          <w:szCs w:val="22"/>
        </w:rPr>
        <w:t>.</w:t>
      </w:r>
    </w:p>
    <w:p w:rsidR="00710BDE" w:rsidRPr="00160827" w:rsidRDefault="00710BDE" w:rsidP="000E3362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160827">
        <w:rPr>
          <w:rFonts w:ascii="Arial" w:hAnsi="Arial" w:cs="Arial"/>
          <w:color w:val="000000" w:themeColor="text1"/>
          <w:sz w:val="22"/>
          <w:szCs w:val="22"/>
        </w:rPr>
        <w:t>Uczestnik Programu za usługi asystenta nie ponosi odpłatności.</w:t>
      </w:r>
    </w:p>
    <w:p w:rsidR="00710BDE" w:rsidRPr="00160827" w:rsidRDefault="00710BDE" w:rsidP="000E3362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160827">
        <w:rPr>
          <w:rFonts w:ascii="Arial" w:hAnsi="Arial" w:cs="Arial"/>
          <w:color w:val="000000" w:themeColor="text1"/>
          <w:sz w:val="22"/>
          <w:szCs w:val="22"/>
        </w:rPr>
        <w:t xml:space="preserve">Usługi asystenta w szczególności mogą polegać na pomocy asystenta w: </w:t>
      </w:r>
    </w:p>
    <w:p w:rsidR="00710BDE" w:rsidRPr="00B9337C" w:rsidRDefault="00710BDE" w:rsidP="001608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kulturalne/rozrywkowe/społeczne/sportowe itp.);</w:t>
      </w:r>
    </w:p>
    <w:p w:rsidR="00710BDE" w:rsidRPr="00B9337C" w:rsidRDefault="00710BDE" w:rsidP="001608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>wyjściu, powrocie oraz/lub dojazdach na rehabilitację i zajęcia terapeutyczne;</w:t>
      </w:r>
    </w:p>
    <w:p w:rsidR="00710BDE" w:rsidRPr="00B9337C" w:rsidRDefault="00710BDE" w:rsidP="001608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>zakupach, z zastrzeżeniem aktywnego udziału uczestnika Programu przy ich realizacji;</w:t>
      </w:r>
    </w:p>
    <w:p w:rsidR="00710BDE" w:rsidRPr="00B9337C" w:rsidRDefault="00710BDE" w:rsidP="001608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>załatwieniu spraw urzędowych;</w:t>
      </w:r>
    </w:p>
    <w:p w:rsidR="00710BDE" w:rsidRPr="00B9337C" w:rsidRDefault="00710BDE" w:rsidP="0016082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 xml:space="preserve">nawiązaniu kontaktu/współpracy z różnego rodzaju organizacjami; </w:t>
      </w:r>
    </w:p>
    <w:p w:rsidR="00206E6A" w:rsidRPr="00206E6A" w:rsidRDefault="00710BDE" w:rsidP="00206E6A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7C">
        <w:rPr>
          <w:rFonts w:ascii="Arial" w:hAnsi="Arial" w:cs="Arial"/>
          <w:color w:val="000000" w:themeColor="text1"/>
          <w:sz w:val="22"/>
          <w:szCs w:val="22"/>
        </w:rPr>
        <w:t>korzystaniu z dóbr kultury (tj. muzeum, teatr, kino, galerie sztuki, wystawy itp.).</w:t>
      </w:r>
    </w:p>
    <w:p w:rsidR="00710BDE" w:rsidRPr="00206E6A" w:rsidRDefault="00206E6A" w:rsidP="00206E6A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10BDE" w:rsidRPr="00206E6A">
        <w:rPr>
          <w:rFonts w:ascii="Arial" w:hAnsi="Arial" w:cs="Arial"/>
          <w:sz w:val="22"/>
          <w:szCs w:val="22"/>
        </w:rPr>
        <w:t xml:space="preserve">sługi asystenta mogą być realizowane przez 7 dni w tygodniu, w godz. 7:00 – 22:00, </w:t>
      </w:r>
      <w:r w:rsidR="000E3362">
        <w:rPr>
          <w:rFonts w:ascii="Arial" w:hAnsi="Arial" w:cs="Arial"/>
          <w:sz w:val="22"/>
          <w:szCs w:val="22"/>
        </w:rPr>
        <w:br/>
      </w:r>
      <w:r w:rsidR="00710BDE" w:rsidRPr="00206E6A">
        <w:rPr>
          <w:rFonts w:ascii="Arial" w:hAnsi="Arial" w:cs="Arial"/>
          <w:sz w:val="22"/>
          <w:szCs w:val="22"/>
        </w:rPr>
        <w:t>w uzasadnionych przypadkach godziny wykonywania usług mogą zostać zmienione</w:t>
      </w:r>
      <w:r>
        <w:rPr>
          <w:rFonts w:ascii="Arial" w:hAnsi="Arial" w:cs="Arial"/>
          <w:sz w:val="22"/>
          <w:szCs w:val="22"/>
        </w:rPr>
        <w:t>.</w:t>
      </w:r>
    </w:p>
    <w:p w:rsidR="00710BDE" w:rsidRDefault="00206E6A" w:rsidP="00206E6A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710BDE" w:rsidRPr="00206E6A">
        <w:rPr>
          <w:rFonts w:ascii="Arial" w:hAnsi="Arial" w:cs="Arial"/>
          <w:color w:val="000000" w:themeColor="text1"/>
          <w:sz w:val="22"/>
          <w:szCs w:val="22"/>
        </w:rPr>
        <w:t xml:space="preserve">imit godzin usług asystenta przypadających na 1 uczestnika Programu wynosi nie więcej niż 30 godzin miesięcznie. </w:t>
      </w:r>
    </w:p>
    <w:p w:rsidR="00710BDE" w:rsidRPr="00206E6A" w:rsidRDefault="00710BDE" w:rsidP="00206E6A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6E6A">
        <w:rPr>
          <w:rFonts w:ascii="Arial" w:hAnsi="Arial" w:cs="Arial"/>
          <w:sz w:val="22"/>
          <w:szCs w:val="22"/>
        </w:rPr>
        <w:t xml:space="preserve">Koszt jednej godzinny zegarowej wynagrodzenia z tytułu świadczenia usług asystenta </w:t>
      </w:r>
      <w:r w:rsidR="00206E6A">
        <w:rPr>
          <w:rFonts w:ascii="Arial" w:hAnsi="Arial" w:cs="Arial"/>
          <w:sz w:val="22"/>
          <w:szCs w:val="22"/>
        </w:rPr>
        <w:t>nie może</w:t>
      </w:r>
      <w:r w:rsidRPr="00206E6A">
        <w:rPr>
          <w:rFonts w:ascii="Arial" w:hAnsi="Arial" w:cs="Arial"/>
          <w:sz w:val="22"/>
          <w:szCs w:val="22"/>
        </w:rPr>
        <w:t xml:space="preserve"> przekroczyć 30 zł. </w:t>
      </w:r>
    </w:p>
    <w:p w:rsidR="001F5688" w:rsidRPr="00206E6A" w:rsidRDefault="001F5688" w:rsidP="00206E6A">
      <w:pPr>
        <w:pStyle w:val="Akapitzlist"/>
        <w:numPr>
          <w:ilvl w:val="2"/>
          <w:numId w:val="34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6E6A">
        <w:rPr>
          <w:rFonts w:ascii="Arial" w:hAnsi="Arial" w:cs="Arial"/>
          <w:sz w:val="22"/>
          <w:szCs w:val="22"/>
          <w:lang w:eastAsia="pl-PL"/>
        </w:rPr>
        <w:t xml:space="preserve">Koszt świadczenia usług asystenta może dotyczyć wszystkich kosztów związanych </w:t>
      </w:r>
      <w:r w:rsidRPr="00206E6A">
        <w:rPr>
          <w:rFonts w:ascii="Arial" w:hAnsi="Arial" w:cs="Arial"/>
          <w:sz w:val="22"/>
          <w:szCs w:val="22"/>
          <w:lang w:eastAsia="pl-PL"/>
        </w:rPr>
        <w:br/>
        <w:t>z ich świadczeniem, w szczególności takich jak:</w:t>
      </w:r>
    </w:p>
    <w:p w:rsidR="001F5688" w:rsidRPr="00B9337C" w:rsidRDefault="001F5688" w:rsidP="00206E6A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B9337C">
        <w:rPr>
          <w:rFonts w:ascii="Arial" w:hAnsi="Arial" w:cs="Arial"/>
          <w:sz w:val="22"/>
          <w:szCs w:val="22"/>
          <w:lang w:eastAsia="pl-PL"/>
        </w:rPr>
        <w:t>wynagrodzenia asystentów;</w:t>
      </w:r>
    </w:p>
    <w:p w:rsidR="001F5688" w:rsidRPr="00206E6A" w:rsidRDefault="001F5688" w:rsidP="00206E6A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337C">
        <w:rPr>
          <w:rFonts w:ascii="Arial" w:hAnsi="Arial" w:cs="Arial"/>
          <w:sz w:val="22"/>
          <w:szCs w:val="22"/>
          <w:lang w:eastAsia="pl-PL"/>
        </w:rPr>
        <w:t xml:space="preserve">koszty zakupu </w:t>
      </w:r>
      <w:r w:rsidRPr="00B9337C">
        <w:rPr>
          <w:rFonts w:ascii="Arial" w:hAnsi="Arial" w:cs="Arial"/>
          <w:sz w:val="22"/>
          <w:szCs w:val="22"/>
        </w:rPr>
        <w:t>biletów komunikacji publicznej jednorazowych lub miesięcznych dla asystentów w związku z wyjazdami, które dotyczą realizacji usług na obszarze województwa, w którym zamieszkuje uczestnik Programu, w wysokości nie większej niż 200 zł miesięcznie;</w:t>
      </w:r>
      <w:r w:rsidR="00206E6A">
        <w:rPr>
          <w:rFonts w:ascii="Arial" w:hAnsi="Arial" w:cs="Arial"/>
          <w:sz w:val="22"/>
          <w:szCs w:val="22"/>
        </w:rPr>
        <w:t xml:space="preserve"> musi być </w:t>
      </w:r>
      <w:r w:rsidR="00206E6A" w:rsidRPr="00B9337C">
        <w:rPr>
          <w:rFonts w:ascii="Arial" w:hAnsi="Arial" w:cs="Arial"/>
          <w:sz w:val="22"/>
          <w:szCs w:val="22"/>
        </w:rPr>
        <w:t>prowadzona ewidencja biletów jednorazowych, zawierająca m.in. informacje dotyczące: daty pobrania biletów, liczby pobranych biletów, danych asystenta, da</w:t>
      </w:r>
      <w:r w:rsidR="00206E6A">
        <w:rPr>
          <w:rFonts w:ascii="Arial" w:hAnsi="Arial" w:cs="Arial"/>
          <w:sz w:val="22"/>
          <w:szCs w:val="22"/>
        </w:rPr>
        <w:t>ty i celu wykorzystania biletów;</w:t>
      </w:r>
    </w:p>
    <w:p w:rsidR="001F5688" w:rsidRDefault="001F5688" w:rsidP="00206E6A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B9337C">
        <w:rPr>
          <w:rFonts w:ascii="Arial" w:hAnsi="Arial" w:cs="Arial"/>
          <w:sz w:val="22"/>
          <w:szCs w:val="22"/>
          <w:lang w:eastAsia="pl-PL"/>
        </w:rPr>
        <w:t xml:space="preserve">koszty ubezpieczeń OC lub NNW asystentów związanych ze świadczeniem usługi asystenta, w </w:t>
      </w:r>
      <w:r w:rsidRPr="00B9337C">
        <w:rPr>
          <w:rFonts w:ascii="Arial" w:hAnsi="Arial" w:cs="Arial"/>
          <w:sz w:val="22"/>
          <w:szCs w:val="22"/>
        </w:rPr>
        <w:t>wysokości nie większej niż 150 zł rocznie</w:t>
      </w:r>
      <w:r w:rsidRPr="00B9337C">
        <w:rPr>
          <w:rFonts w:ascii="Arial" w:hAnsi="Arial" w:cs="Arial"/>
          <w:sz w:val="22"/>
          <w:szCs w:val="22"/>
          <w:lang w:eastAsia="pl-PL"/>
        </w:rPr>
        <w:t>.</w:t>
      </w:r>
      <w:r w:rsidR="00AD3330">
        <w:rPr>
          <w:rFonts w:ascii="Arial" w:hAnsi="Arial" w:cs="Arial"/>
          <w:sz w:val="22"/>
          <w:szCs w:val="22"/>
          <w:lang w:eastAsia="pl-PL"/>
        </w:rPr>
        <w:t xml:space="preserve"> Kwota nie może przekroczyć 12 800,00 zł. </w:t>
      </w:r>
    </w:p>
    <w:p w:rsidR="00206E6A" w:rsidRPr="000B036A" w:rsidRDefault="00206E6A" w:rsidP="00206E6A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B036A">
        <w:rPr>
          <w:rFonts w:ascii="Arial" w:hAnsi="Arial" w:cs="Arial"/>
          <w:b/>
          <w:sz w:val="22"/>
          <w:szCs w:val="22"/>
          <w:lang w:eastAsia="pl-PL"/>
        </w:rPr>
        <w:t>Koszt obsługi pro</w:t>
      </w:r>
      <w:r w:rsidR="002C6F43" w:rsidRPr="000B036A">
        <w:rPr>
          <w:rFonts w:ascii="Arial" w:hAnsi="Arial" w:cs="Arial"/>
          <w:b/>
          <w:sz w:val="22"/>
          <w:szCs w:val="22"/>
          <w:lang w:eastAsia="pl-PL"/>
        </w:rPr>
        <w:t xml:space="preserve">gramu nie może być większy niż </w:t>
      </w:r>
      <w:r w:rsidRPr="000B036A">
        <w:rPr>
          <w:rFonts w:ascii="Arial" w:hAnsi="Arial" w:cs="Arial"/>
          <w:b/>
          <w:sz w:val="22"/>
          <w:szCs w:val="22"/>
          <w:lang w:eastAsia="pl-PL"/>
        </w:rPr>
        <w:t xml:space="preserve">1504,00 zł. </w:t>
      </w:r>
    </w:p>
    <w:p w:rsidR="00A015B8" w:rsidRPr="00206E6A" w:rsidRDefault="00283BF5" w:rsidP="00206E6A">
      <w:pPr>
        <w:pStyle w:val="Akapitzlist"/>
        <w:numPr>
          <w:ilvl w:val="2"/>
          <w:numId w:val="34"/>
        </w:numPr>
        <w:tabs>
          <w:tab w:val="num" w:pos="284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283BF5">
        <w:rPr>
          <w:rFonts w:ascii="Arial" w:hAnsi="Arial" w:cs="Arial"/>
          <w:sz w:val="22"/>
          <w:szCs w:val="22"/>
        </w:rPr>
        <w:t>Podmiot,</w:t>
      </w:r>
      <w:r w:rsidRPr="00283BF5">
        <w:rPr>
          <w:rFonts w:ascii="Arial" w:hAnsi="Arial" w:cs="Arial"/>
          <w:color w:val="FF0000"/>
          <w:sz w:val="22"/>
          <w:szCs w:val="22"/>
        </w:rPr>
        <w:t xml:space="preserve"> </w:t>
      </w:r>
      <w:r w:rsidRPr="00283BF5">
        <w:rPr>
          <w:rFonts w:ascii="Arial" w:hAnsi="Arial" w:cs="Arial"/>
          <w:sz w:val="22"/>
          <w:szCs w:val="22"/>
        </w:rPr>
        <w:t xml:space="preserve">któremu powierzona zostanie realizacja zadania ponosi pełną odpowiedzialność za ewentualne szkody powstałe wskutek  niewłaściwego wykonania zadania. </w:t>
      </w:r>
    </w:p>
    <w:p w:rsidR="00283BF5" w:rsidRDefault="00283BF5" w:rsidP="002C6F43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>Podmiot, któremu powierzona zostanie realizacja zadania, zapewni niezbędny potencjał ludzki, dysponujący niezbędną wiedzą merytoryczną i doświadczeniem, gwarantujący właściwe wykonanie zadania.</w:t>
      </w:r>
    </w:p>
    <w:p w:rsidR="00283BF5" w:rsidRPr="002C6F43" w:rsidRDefault="00283BF5" w:rsidP="002C6F43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6F43">
        <w:rPr>
          <w:rFonts w:ascii="Arial" w:hAnsi="Arial" w:cs="Arial"/>
          <w:sz w:val="22"/>
          <w:szCs w:val="22"/>
        </w:rPr>
        <w:t>Do konkursu mogą przystąpić podmioty jeśli ich cele statutowe są zgodne z zakresem ogłoszonego zadania</w:t>
      </w:r>
      <w:r w:rsidRPr="002C6F43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283BF5" w:rsidRPr="002C6F43" w:rsidRDefault="00283BF5" w:rsidP="002C6F43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6F43">
        <w:rPr>
          <w:rFonts w:ascii="Arial" w:hAnsi="Arial" w:cs="Arial"/>
          <w:sz w:val="22"/>
          <w:szCs w:val="22"/>
        </w:rPr>
        <w:t xml:space="preserve">O dotację mogą ubiegać się podmioty, które spełniają łącznie następujące kryteria: </w:t>
      </w:r>
    </w:p>
    <w:p w:rsidR="00283BF5" w:rsidRPr="00283BF5" w:rsidRDefault="00283BF5" w:rsidP="002124AB">
      <w:pPr>
        <w:pStyle w:val="Tekstpodstawowy"/>
        <w:numPr>
          <w:ilvl w:val="0"/>
          <w:numId w:val="12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>prowadzą działalność statutową w zakresie określonym w konkursie,</w:t>
      </w:r>
    </w:p>
    <w:p w:rsidR="00283BF5" w:rsidRPr="00283BF5" w:rsidRDefault="00283BF5" w:rsidP="002124AB">
      <w:pPr>
        <w:pStyle w:val="Tekstpodstawowy"/>
        <w:numPr>
          <w:ilvl w:val="0"/>
          <w:numId w:val="12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lastRenderedPageBreak/>
        <w:t>gwarantują efektywność, jakość, terminowość i oszczędność środków publicznych przy wykonaniu zadania,</w:t>
      </w:r>
    </w:p>
    <w:p w:rsidR="00283BF5" w:rsidRPr="00283BF5" w:rsidRDefault="00283BF5" w:rsidP="002124AB">
      <w:pPr>
        <w:pStyle w:val="Tekstpodstawowy"/>
        <w:numPr>
          <w:ilvl w:val="0"/>
          <w:numId w:val="12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 xml:space="preserve">zapewniają wykwalifikowaną kadrę z doświadczeniem w świadczeniu usług </w:t>
      </w:r>
      <w:r w:rsidRPr="00283BF5">
        <w:rPr>
          <w:rFonts w:ascii="Arial" w:hAnsi="Arial" w:cs="Arial"/>
          <w:sz w:val="22"/>
          <w:szCs w:val="22"/>
        </w:rPr>
        <w:br/>
        <w:t>w zakresie wskazanym w ogłoszeniu ofertowym,</w:t>
      </w:r>
    </w:p>
    <w:p w:rsidR="00283BF5" w:rsidRPr="00283BF5" w:rsidRDefault="00283BF5" w:rsidP="002124AB">
      <w:pPr>
        <w:pStyle w:val="Tekstpodstawowy"/>
        <w:numPr>
          <w:ilvl w:val="0"/>
          <w:numId w:val="12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>nie toczy się wobec nich postępowanie likwidacyjne, upadłościowe, naprawcze lub też inne postępowanie związane z ustaniem ich istnienia, zagrożeniem lub zaistnieniem niewypłacalności,</w:t>
      </w:r>
    </w:p>
    <w:p w:rsidR="00283BF5" w:rsidRPr="00283BF5" w:rsidRDefault="00283BF5" w:rsidP="002124AB">
      <w:pPr>
        <w:pStyle w:val="Tekstpodstawowy"/>
        <w:numPr>
          <w:ilvl w:val="0"/>
          <w:numId w:val="12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 xml:space="preserve">nie toczy się wobec nich postępowanie sądowe lub inne postępowanie zmierzające do zabezpieczenia, ustalenia, zasądzenia lub wyegzekwowania należności pieniężnych lub świadczenia niepieniężnego o wartości mogącej wpłynąć </w:t>
      </w:r>
      <w:r w:rsidRPr="00283BF5">
        <w:rPr>
          <w:rFonts w:ascii="Arial" w:hAnsi="Arial" w:cs="Arial"/>
          <w:sz w:val="22"/>
          <w:szCs w:val="22"/>
        </w:rPr>
        <w:br/>
        <w:t xml:space="preserve">na możliwość prawidłowego i terminowego wywiązania się z zobowiązań wynikających ze złożonej oferty i z podpisanej umowy dotacji, </w:t>
      </w:r>
    </w:p>
    <w:p w:rsidR="00283BF5" w:rsidRPr="00B42736" w:rsidRDefault="00283BF5" w:rsidP="002124AB">
      <w:pPr>
        <w:pStyle w:val="Tekstpodstawowy"/>
        <w:numPr>
          <w:ilvl w:val="0"/>
          <w:numId w:val="12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 xml:space="preserve">nie posiadają wymagalnych zobowiązań finansowych na rzecz Miasta Rybnika </w:t>
      </w:r>
      <w:r w:rsidRPr="00283BF5">
        <w:rPr>
          <w:rFonts w:ascii="Arial" w:hAnsi="Arial" w:cs="Arial"/>
          <w:sz w:val="22"/>
          <w:szCs w:val="22"/>
        </w:rPr>
        <w:br/>
        <w:t xml:space="preserve">i jego jednostek organizacyjnych oraz nie zalegają z opłacaniem należności </w:t>
      </w:r>
      <w:r w:rsidRPr="00283BF5">
        <w:rPr>
          <w:rFonts w:ascii="Arial" w:hAnsi="Arial" w:cs="Arial"/>
          <w:sz w:val="22"/>
          <w:szCs w:val="22"/>
        </w:rPr>
        <w:br/>
        <w:t>z tytułu zobowiązań podatkowych i składek na ubezpieczenia społeczne.</w:t>
      </w:r>
    </w:p>
    <w:p w:rsidR="00283BF5" w:rsidRPr="002159E6" w:rsidRDefault="00283BF5" w:rsidP="002C6F43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3BF5">
        <w:rPr>
          <w:rFonts w:ascii="Arial" w:hAnsi="Arial" w:cs="Arial"/>
          <w:sz w:val="22"/>
          <w:szCs w:val="22"/>
        </w:rPr>
        <w:t xml:space="preserve">Za wydatki kwalifikowane uznaje się wydatki związane z zadaniem, poniesione </w:t>
      </w:r>
      <w:r w:rsidRPr="00283BF5">
        <w:rPr>
          <w:rFonts w:ascii="Arial" w:hAnsi="Arial" w:cs="Arial"/>
          <w:sz w:val="22"/>
          <w:szCs w:val="22"/>
        </w:rPr>
        <w:br/>
        <w:t xml:space="preserve">w terminie realizacji zadania, o którym mowa w Rozdziale I ust. 2, z tym zastrzeżeniem, że </w:t>
      </w:r>
      <w:r w:rsidRPr="002159E6">
        <w:rPr>
          <w:rFonts w:ascii="Arial" w:hAnsi="Arial" w:cs="Arial"/>
          <w:sz w:val="22"/>
          <w:szCs w:val="22"/>
        </w:rPr>
        <w:t>wydatkowanie środków może nastąpić po podpisaniu umowy.</w:t>
      </w:r>
    </w:p>
    <w:p w:rsidR="002159E6" w:rsidRPr="002159E6" w:rsidRDefault="000C3D70" w:rsidP="002159E6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2159E6">
        <w:rPr>
          <w:rFonts w:ascii="Arial" w:hAnsi="Arial" w:cs="Arial"/>
          <w:sz w:val="22"/>
          <w:szCs w:val="22"/>
        </w:rPr>
        <w:t>Zadanie winno być realizowane zgodnie z obowią</w:t>
      </w:r>
      <w:r w:rsidR="002159E6" w:rsidRPr="002159E6">
        <w:rPr>
          <w:rFonts w:ascii="Arial" w:hAnsi="Arial" w:cs="Arial"/>
          <w:sz w:val="22"/>
          <w:szCs w:val="22"/>
        </w:rPr>
        <w:t>zującymi przepisami prawa oraz</w:t>
      </w:r>
      <w:r w:rsidR="002159E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C6F43">
        <w:rPr>
          <w:rFonts w:ascii="Arial" w:hAnsi="Arial" w:cs="Arial"/>
          <w:color w:val="FF0000"/>
          <w:sz w:val="22"/>
          <w:szCs w:val="22"/>
        </w:rPr>
        <w:t xml:space="preserve"> </w:t>
      </w:r>
      <w:r w:rsidR="002159E6" w:rsidRPr="002159E6">
        <w:rPr>
          <w:rFonts w:ascii="Arial" w:hAnsi="Arial" w:cs="Arial"/>
          <w:i/>
          <w:sz w:val="22"/>
          <w:szCs w:val="22"/>
        </w:rPr>
        <w:t>pr</w:t>
      </w:r>
      <w:r w:rsidR="002159E6">
        <w:rPr>
          <w:rFonts w:ascii="Arial" w:hAnsi="Arial" w:cs="Arial"/>
          <w:i/>
          <w:sz w:val="22"/>
          <w:szCs w:val="22"/>
        </w:rPr>
        <w:t>ogramem</w:t>
      </w:r>
      <w:r w:rsidR="002159E6" w:rsidRPr="002159E6">
        <w:rPr>
          <w:rFonts w:ascii="Arial" w:hAnsi="Arial" w:cs="Arial"/>
          <w:i/>
          <w:sz w:val="22"/>
          <w:szCs w:val="22"/>
        </w:rPr>
        <w:t xml:space="preserve"> „Asystent osobisty osoby niepełnosprawnej” – edycja 2019-2020, który jest współfinansowany z </w:t>
      </w:r>
      <w:r w:rsidR="002159E6" w:rsidRPr="002159E6">
        <w:rPr>
          <w:rFonts w:ascii="Arial" w:hAnsi="Arial" w:cs="Arial"/>
          <w:sz w:val="22"/>
          <w:szCs w:val="22"/>
        </w:rPr>
        <w:t>Solidarnościowego Funduszu Wsparcia Osób Niepełnosprawnych</w:t>
      </w:r>
      <w:r w:rsidR="002159E6">
        <w:rPr>
          <w:rFonts w:ascii="Arial" w:hAnsi="Arial" w:cs="Arial"/>
          <w:sz w:val="22"/>
          <w:szCs w:val="22"/>
        </w:rPr>
        <w:t>.</w:t>
      </w:r>
    </w:p>
    <w:p w:rsidR="00FA5AD3" w:rsidRPr="002159E6" w:rsidRDefault="000C3D70" w:rsidP="002159E6">
      <w:pPr>
        <w:pStyle w:val="Tekstpodstawowy"/>
        <w:numPr>
          <w:ilvl w:val="2"/>
          <w:numId w:val="34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2159E6">
        <w:rPr>
          <w:rFonts w:ascii="Arial" w:hAnsi="Arial" w:cs="Arial"/>
          <w:b/>
          <w:sz w:val="22"/>
          <w:szCs w:val="22"/>
          <w:u w:val="single"/>
        </w:rPr>
        <w:t>Przyznana d</w:t>
      </w:r>
      <w:r w:rsidR="00FA5AD3" w:rsidRPr="002159E6">
        <w:rPr>
          <w:rFonts w:ascii="Arial" w:hAnsi="Arial" w:cs="Arial"/>
          <w:b/>
          <w:sz w:val="22"/>
          <w:szCs w:val="22"/>
          <w:u w:val="single"/>
        </w:rPr>
        <w:t xml:space="preserve">otacja nie </w:t>
      </w:r>
      <w:r w:rsidR="00FA5AD3" w:rsidRPr="002159E6">
        <w:rPr>
          <w:rFonts w:ascii="Arial" w:hAnsi="Arial" w:cs="Arial"/>
          <w:b/>
          <w:bCs/>
          <w:sz w:val="22"/>
          <w:szCs w:val="22"/>
          <w:u w:val="single"/>
        </w:rPr>
        <w:t>może być wykorzystana na: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 xml:space="preserve">przedsięwzięcia, które są dofinansowane z budżetu </w:t>
      </w:r>
      <w:r w:rsidRPr="0049748D">
        <w:rPr>
          <w:rFonts w:ascii="Arial" w:hAnsi="Arial" w:cs="Arial"/>
        </w:rPr>
        <w:t xml:space="preserve">Miasta Rybnika </w:t>
      </w:r>
      <w:r w:rsidRPr="0049748D">
        <w:rPr>
          <w:rFonts w:ascii="Arial" w:hAnsi="Arial" w:cs="Arial"/>
          <w:color w:val="000000"/>
        </w:rPr>
        <w:t>lub jego funduszy celowych na podstawie przepisów szczególnych,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>remonty pomieszczeń i obiektów budowlanych,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>zakupy nieruchomości,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leasing,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ubezpieczenia wykraczające poza zakres realizowanego zadania,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>rezerwy na pokrycie strat lub zobowiązań,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>działalność gospodarczą podmiotu,</w:t>
      </w:r>
    </w:p>
    <w:p w:rsidR="00AD34A0" w:rsidRPr="00A83D71" w:rsidRDefault="00AD34A0" w:rsidP="00206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83D71">
        <w:rPr>
          <w:rFonts w:ascii="Arial" w:hAnsi="Arial" w:cs="Arial"/>
          <w:sz w:val="22"/>
          <w:szCs w:val="22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Pr="00A83D71">
        <w:rPr>
          <w:rFonts w:ascii="Arial" w:hAnsi="Arial" w:cs="Arial"/>
          <w:sz w:val="22"/>
          <w:szCs w:val="22"/>
          <w:lang w:eastAsia="pl-PL"/>
        </w:rPr>
        <w:br/>
        <w:t>do których stosuje się przepisy ustawy z dnia 29 sierpnia 1997 r. − Ordynacja podatkowa (Dz. U. z 2019 r. poz. 900, z</w:t>
      </w:r>
      <w:r w:rsidR="002159E6">
        <w:rPr>
          <w:rFonts w:ascii="Arial" w:hAnsi="Arial" w:cs="Arial"/>
          <w:sz w:val="22"/>
          <w:szCs w:val="22"/>
          <w:lang w:eastAsia="pl-PL"/>
        </w:rPr>
        <w:t>e</w:t>
      </w:r>
      <w:r w:rsidRPr="00A83D71">
        <w:rPr>
          <w:rFonts w:ascii="Arial" w:hAnsi="Arial" w:cs="Arial"/>
          <w:sz w:val="22"/>
          <w:szCs w:val="22"/>
          <w:lang w:eastAsia="pl-PL"/>
        </w:rPr>
        <w:t xml:space="preserve"> zm.);</w:t>
      </w:r>
    </w:p>
    <w:p w:rsidR="00AD34A0" w:rsidRPr="00A83D71" w:rsidRDefault="00A83D71" w:rsidP="00206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83D71">
        <w:rPr>
          <w:rFonts w:ascii="Arial" w:hAnsi="Arial" w:cs="Arial"/>
          <w:sz w:val="22"/>
          <w:szCs w:val="22"/>
          <w:lang w:eastAsia="pl-PL"/>
        </w:rPr>
        <w:t>opiekę świadczoną</w:t>
      </w:r>
      <w:r w:rsidR="00AD34A0" w:rsidRPr="00A83D71">
        <w:rPr>
          <w:rFonts w:ascii="Arial" w:hAnsi="Arial" w:cs="Arial"/>
          <w:sz w:val="22"/>
          <w:szCs w:val="22"/>
          <w:lang w:eastAsia="pl-PL"/>
        </w:rPr>
        <w:t xml:space="preserve"> przez członków rodziny, opiekunów prawnych lub osoby faktycznie zamieszkujące razem z uczestnikiem Programu; </w:t>
      </w:r>
    </w:p>
    <w:p w:rsidR="00AD34A0" w:rsidRPr="00A83D71" w:rsidRDefault="00AD34A0" w:rsidP="00206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83D71">
        <w:rPr>
          <w:rFonts w:ascii="Arial" w:hAnsi="Arial" w:cs="Arial"/>
          <w:sz w:val="22"/>
          <w:szCs w:val="22"/>
          <w:lang w:eastAsia="pl-PL"/>
        </w:rPr>
        <w:t xml:space="preserve">zakup biletów wstępu na wydarzenia kulturalne/rozrywkowe/sportowe/społeczne itp. </w:t>
      </w:r>
    </w:p>
    <w:p w:rsidR="001F5688" w:rsidRPr="00A83D71" w:rsidRDefault="00AD34A0" w:rsidP="00206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83D71">
        <w:rPr>
          <w:rFonts w:ascii="Arial" w:hAnsi="Arial" w:cs="Arial"/>
          <w:sz w:val="22"/>
          <w:szCs w:val="22"/>
          <w:lang w:eastAsia="pl-PL"/>
        </w:rPr>
        <w:t>wpłaty na Państwowy Fundusz Rehabilitacji Osób Niepełnosprawnych, zwany dalej „PFRON”;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>udzielanie pomocy finansowej osobom fizycznym lub prawnym,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>działalność polityczną,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działalność religijną,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 xml:space="preserve">pokrycie </w:t>
      </w:r>
      <w:r w:rsidRPr="0049748D">
        <w:rPr>
          <w:rFonts w:ascii="Arial" w:hAnsi="Arial" w:cs="Arial"/>
        </w:rPr>
        <w:t>wydatków</w:t>
      </w:r>
      <w:r w:rsidRPr="0049748D">
        <w:rPr>
          <w:rFonts w:ascii="Arial" w:hAnsi="Arial" w:cs="Arial"/>
          <w:color w:val="000000"/>
        </w:rPr>
        <w:t xml:space="preserve">, w tym  </w:t>
      </w:r>
      <w:r w:rsidRPr="0049748D">
        <w:rPr>
          <w:rFonts w:ascii="Arial" w:hAnsi="Arial" w:cs="Arial"/>
        </w:rPr>
        <w:t xml:space="preserve">wydatków na </w:t>
      </w:r>
      <w:r w:rsidRPr="0049748D">
        <w:rPr>
          <w:rFonts w:ascii="Arial" w:hAnsi="Arial" w:cs="Arial"/>
          <w:color w:val="FF0000"/>
        </w:rPr>
        <w:t xml:space="preserve"> </w:t>
      </w:r>
      <w:r w:rsidRPr="0049748D">
        <w:rPr>
          <w:rFonts w:ascii="Arial" w:hAnsi="Arial" w:cs="Arial"/>
          <w:color w:val="000000"/>
        </w:rPr>
        <w:t>utrzymanie biura podmiotu, wykraczających poza zakres i termin realizacji zleconego zadania,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 xml:space="preserve">podatek VAT – w przypadku podmiotu korzystającego z prawa do odliczenia podatku </w:t>
      </w:r>
      <w:r w:rsidRPr="0049748D">
        <w:rPr>
          <w:rFonts w:ascii="Arial" w:hAnsi="Arial" w:cs="Arial"/>
          <w:color w:val="000000"/>
        </w:rPr>
        <w:br/>
        <w:t>od towarów i usług z tytułu dokonanych zakupów,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  <w:color w:val="000000"/>
        </w:rPr>
        <w:t xml:space="preserve">zobowiązania z tytułu zaciągniętej pożyczki, kredytu lub wykupu papierów wartościowych oraz koszty obsługi </w:t>
      </w:r>
      <w:r w:rsidR="001F5688">
        <w:rPr>
          <w:rFonts w:ascii="Arial" w:hAnsi="Arial" w:cs="Arial"/>
          <w:color w:val="000000"/>
        </w:rPr>
        <w:t>i odsetki</w:t>
      </w:r>
      <w:r w:rsidR="00AD34A0">
        <w:rPr>
          <w:rFonts w:ascii="Arial" w:hAnsi="Arial" w:cs="Arial"/>
          <w:color w:val="000000"/>
        </w:rPr>
        <w:t xml:space="preserve"> od </w:t>
      </w:r>
      <w:r w:rsidRPr="0049748D">
        <w:rPr>
          <w:rFonts w:ascii="Arial" w:hAnsi="Arial" w:cs="Arial"/>
          <w:color w:val="000000"/>
        </w:rPr>
        <w:t>zadłużenia,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9748D">
        <w:rPr>
          <w:rFonts w:ascii="Arial" w:hAnsi="Arial" w:cs="Arial"/>
        </w:rPr>
        <w:t>wydatki p</w:t>
      </w:r>
      <w:r w:rsidRPr="0049748D">
        <w:rPr>
          <w:rFonts w:ascii="Arial" w:hAnsi="Arial" w:cs="Arial"/>
          <w:color w:val="000000"/>
        </w:rPr>
        <w:t>okryte przez inne podmioty dofinansowujące (zakaz tzw. podwójnego finansowania),</w:t>
      </w:r>
    </w:p>
    <w:p w:rsidR="00FA5AD3" w:rsidRPr="0049748D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koszty kar i grzywien,</w:t>
      </w:r>
    </w:p>
    <w:p w:rsidR="00283BF5" w:rsidRDefault="00FA5AD3" w:rsidP="002124AB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9748D">
        <w:rPr>
          <w:rFonts w:ascii="Arial" w:hAnsi="Arial" w:cs="Arial"/>
        </w:rPr>
        <w:t>nagrody i premie dla osób zajmujących się realizacją zadania.</w:t>
      </w:r>
    </w:p>
    <w:p w:rsidR="000E3362" w:rsidRDefault="000E3362" w:rsidP="000E3362">
      <w:pPr>
        <w:tabs>
          <w:tab w:val="left" w:pos="284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206E6A" w:rsidRPr="00283BF5" w:rsidRDefault="00206E6A" w:rsidP="00206E6A">
      <w:pPr>
        <w:tabs>
          <w:tab w:val="left" w:pos="284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283BF5" w:rsidRPr="002159E6" w:rsidRDefault="00664291" w:rsidP="002159E6">
      <w:pPr>
        <w:pStyle w:val="Akapitzlist"/>
        <w:numPr>
          <w:ilvl w:val="2"/>
          <w:numId w:val="34"/>
        </w:numPr>
        <w:tabs>
          <w:tab w:val="num" w:pos="0"/>
          <w:tab w:val="num" w:pos="1440"/>
        </w:tabs>
        <w:ind w:left="426" w:hanging="426"/>
        <w:jc w:val="both"/>
        <w:rPr>
          <w:rFonts w:ascii="Arial" w:hAnsi="Arial" w:cs="Arial"/>
          <w:b/>
          <w:bCs/>
        </w:rPr>
      </w:pPr>
      <w:r w:rsidRPr="002159E6">
        <w:rPr>
          <w:rFonts w:ascii="Arial" w:hAnsi="Arial" w:cs="Arial"/>
          <w:b/>
          <w:bCs/>
        </w:rPr>
        <w:lastRenderedPageBreak/>
        <w:t>Składając</w:t>
      </w:r>
      <w:r w:rsidR="00283BF5" w:rsidRPr="002159E6">
        <w:rPr>
          <w:rFonts w:ascii="Arial" w:hAnsi="Arial" w:cs="Arial"/>
          <w:b/>
          <w:bCs/>
        </w:rPr>
        <w:t xml:space="preserve"> ofertę,  podmiot oświadcza o</w:t>
      </w:r>
      <w:r w:rsidR="00283BF5" w:rsidRPr="002159E6">
        <w:rPr>
          <w:rFonts w:ascii="Arial" w:hAnsi="Arial" w:cs="Arial"/>
          <w:bCs/>
        </w:rPr>
        <w:t xml:space="preserve">: </w:t>
      </w:r>
    </w:p>
    <w:p w:rsidR="00283BF5" w:rsidRPr="007C47F6" w:rsidRDefault="00283BF5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 xml:space="preserve">proponowane zadanie publiczne będzie realizowane wyłącznie w zakresie działalności pożytku publicznego </w:t>
      </w:r>
      <w:r>
        <w:rPr>
          <w:rFonts w:ascii="Arial" w:hAnsi="Arial" w:cs="Arial"/>
        </w:rPr>
        <w:t>podmiotu</w:t>
      </w:r>
      <w:r w:rsidRPr="007C47F6">
        <w:rPr>
          <w:rFonts w:ascii="Arial" w:hAnsi="Arial" w:cs="Arial"/>
        </w:rPr>
        <w:t>,</w:t>
      </w:r>
    </w:p>
    <w:p w:rsidR="00283BF5" w:rsidRPr="007C47F6" w:rsidRDefault="00283BF5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o nie zaleganiu/zaleganiu z opłacaniem należności z tytułu zobowiązań podatkowych,</w:t>
      </w:r>
    </w:p>
    <w:p w:rsidR="00283BF5" w:rsidRPr="007C47F6" w:rsidRDefault="00283BF5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o nie zaleganiu/zaleganiu  z opłacani</w:t>
      </w:r>
      <w:r>
        <w:rPr>
          <w:rFonts w:ascii="Arial" w:hAnsi="Arial" w:cs="Arial"/>
        </w:rPr>
        <w:t xml:space="preserve">em należności z tytułu składek </w:t>
      </w:r>
      <w:r w:rsidRPr="007C47F6">
        <w:rPr>
          <w:rFonts w:ascii="Arial" w:hAnsi="Arial" w:cs="Arial"/>
        </w:rPr>
        <w:t>na ubezpieczenie społeczne,</w:t>
      </w:r>
    </w:p>
    <w:p w:rsidR="00283BF5" w:rsidRPr="007C47F6" w:rsidRDefault="002159E6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że </w:t>
      </w:r>
      <w:r w:rsidR="00283BF5" w:rsidRPr="007C47F6">
        <w:rPr>
          <w:rFonts w:ascii="Arial" w:hAnsi="Arial" w:cs="Arial"/>
        </w:rPr>
        <w:t>dane zawarte w części II oferty są zgodne z Krajowym Rejestrem Sądowym/właściwą ewidencją,</w:t>
      </w:r>
    </w:p>
    <w:p w:rsidR="00283BF5" w:rsidRPr="007C47F6" w:rsidRDefault="002159E6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że </w:t>
      </w:r>
      <w:r w:rsidR="00283BF5" w:rsidRPr="007C47F6">
        <w:rPr>
          <w:rFonts w:ascii="Arial" w:hAnsi="Arial" w:cs="Arial"/>
        </w:rPr>
        <w:t>wszystkie informacje podane w ofercie oraz załącznikach są zgodne z aktualnym stanem prawnym i faktycznym,</w:t>
      </w:r>
    </w:p>
    <w:p w:rsidR="00283BF5" w:rsidRPr="007C47F6" w:rsidRDefault="002159E6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że </w:t>
      </w:r>
      <w:r w:rsidR="00283BF5" w:rsidRPr="007C47F6">
        <w:rPr>
          <w:rFonts w:ascii="Arial" w:hAnsi="Arial" w:cs="Arial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osobowych,</w:t>
      </w:r>
    </w:p>
    <w:p w:rsidR="00283BF5" w:rsidRPr="007C47F6" w:rsidRDefault="00283BF5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o braku postępowania likwidacyjnego, upadłościowego, naprawczego lub też innego postępowania związanego z ustaniem istnienia podmiotu, zagrożeniem lub zaistnieniem niewypłacalności,</w:t>
      </w:r>
    </w:p>
    <w:p w:rsidR="00283BF5" w:rsidRPr="007C47F6" w:rsidRDefault="00283BF5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o braku postępowania sądowego lub inn</w:t>
      </w:r>
      <w:r>
        <w:rPr>
          <w:rFonts w:ascii="Arial" w:hAnsi="Arial" w:cs="Arial"/>
        </w:rPr>
        <w:t xml:space="preserve">ego postępowania zmierzającego </w:t>
      </w:r>
      <w:r>
        <w:rPr>
          <w:rFonts w:ascii="Arial" w:hAnsi="Arial" w:cs="Arial"/>
        </w:rPr>
        <w:br/>
      </w:r>
      <w:r w:rsidRPr="007C47F6">
        <w:rPr>
          <w:rFonts w:ascii="Arial" w:hAnsi="Arial" w:cs="Arial"/>
        </w:rPr>
        <w:t xml:space="preserve">do zabezpieczenia, ustalenia, zasądzenia lub wyegzekwowania należności pieniężnych lub świadczenia niepieniężnego o wartości mogącej wpłynąć </w:t>
      </w:r>
      <w:r w:rsidRPr="007C47F6">
        <w:rPr>
          <w:rFonts w:ascii="Arial" w:hAnsi="Arial" w:cs="Arial"/>
        </w:rPr>
        <w:br/>
        <w:t>na możliwość prawidłowego i terminowego wywiązania się podmiotu z zobowiązań wynikających ze złożonej oferty i z podpisanej umowy,</w:t>
      </w:r>
    </w:p>
    <w:p w:rsidR="00283BF5" w:rsidRPr="007C47F6" w:rsidRDefault="00283BF5" w:rsidP="002124AB">
      <w:pPr>
        <w:numPr>
          <w:ilvl w:val="2"/>
          <w:numId w:val="19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o braku wymagalnych zobowiązań finansowych na rzecz Miasta Rybnika i jego jednostek organizacyjnych.</w:t>
      </w:r>
    </w:p>
    <w:p w:rsidR="000C3D70" w:rsidRPr="00283BF5" w:rsidRDefault="00283BF5" w:rsidP="00283BF5">
      <w:pPr>
        <w:pStyle w:val="Tekstpodstawowywcity3"/>
        <w:tabs>
          <w:tab w:val="num" w:pos="720"/>
        </w:tabs>
        <w:spacing w:before="120"/>
        <w:ind w:left="709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7C47F6">
        <w:rPr>
          <w:rFonts w:ascii="Arial" w:hAnsi="Arial" w:cs="Arial"/>
          <w:i/>
          <w:iCs/>
          <w:sz w:val="22"/>
          <w:szCs w:val="22"/>
          <w:lang w:val="pl-PL"/>
        </w:rPr>
        <w:t>Uprzedza się o odpowiedzialności wynikającej z art. 297 u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stawy z dnia 6 czerwca 1997 r. </w:t>
      </w:r>
      <w:r w:rsidRPr="007C47F6">
        <w:rPr>
          <w:rFonts w:ascii="Arial" w:hAnsi="Arial" w:cs="Arial"/>
          <w:i/>
          <w:iCs/>
          <w:sz w:val="22"/>
          <w:szCs w:val="22"/>
          <w:lang w:val="pl-PL"/>
        </w:rPr>
        <w:t xml:space="preserve">Kodeks karny </w:t>
      </w:r>
      <w:r w:rsidRPr="007C47F6">
        <w:rPr>
          <w:rFonts w:ascii="Arial" w:hAnsi="Arial" w:cs="Arial"/>
          <w:iCs/>
          <w:sz w:val="22"/>
          <w:szCs w:val="22"/>
          <w:lang w:val="pl-PL"/>
        </w:rPr>
        <w:t xml:space="preserve">(tekst jednolity Dz. </w:t>
      </w:r>
      <w:r>
        <w:rPr>
          <w:rFonts w:ascii="Arial" w:hAnsi="Arial" w:cs="Arial"/>
          <w:iCs/>
          <w:sz w:val="22"/>
          <w:szCs w:val="22"/>
          <w:lang w:val="pl-PL"/>
        </w:rPr>
        <w:t>U. z 2019 r. poz. 1950</w:t>
      </w:r>
      <w:r w:rsidRPr="007C47F6">
        <w:rPr>
          <w:rFonts w:ascii="Arial" w:hAnsi="Arial" w:cs="Arial"/>
          <w:iCs/>
          <w:sz w:val="22"/>
          <w:szCs w:val="22"/>
          <w:lang w:val="pl-PL"/>
        </w:rPr>
        <w:t>)</w:t>
      </w:r>
      <w:r>
        <w:rPr>
          <w:rFonts w:ascii="Arial" w:hAnsi="Arial" w:cs="Arial"/>
          <w:iCs/>
          <w:sz w:val="22"/>
          <w:szCs w:val="22"/>
          <w:lang w:val="pl-PL"/>
        </w:rPr>
        <w:t>.</w:t>
      </w:r>
    </w:p>
    <w:p w:rsidR="000C3D70" w:rsidRPr="000C3D70" w:rsidRDefault="000C3D70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3D70">
        <w:rPr>
          <w:rFonts w:ascii="Arial" w:hAnsi="Arial" w:cs="Arial"/>
          <w:sz w:val="22"/>
          <w:szCs w:val="22"/>
        </w:rPr>
        <w:t>Złożona oferta podlega:</w:t>
      </w:r>
    </w:p>
    <w:p w:rsidR="000C3D70" w:rsidRPr="002B35B8" w:rsidRDefault="000C3D70" w:rsidP="002124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B35B8">
        <w:rPr>
          <w:rFonts w:ascii="Arial" w:hAnsi="Arial" w:cs="Arial"/>
        </w:rPr>
        <w:t xml:space="preserve">ocenie formalnej dokonanej przez wyznaczonego pracownika </w:t>
      </w:r>
      <w:r>
        <w:rPr>
          <w:rFonts w:ascii="Arial" w:hAnsi="Arial" w:cs="Arial"/>
        </w:rPr>
        <w:t>Ośrodka Pomocy Społecznej w Rybniku</w:t>
      </w:r>
      <w:r w:rsidRPr="002B35B8">
        <w:rPr>
          <w:rFonts w:ascii="Arial" w:hAnsi="Arial" w:cs="Arial"/>
        </w:rPr>
        <w:t>,</w:t>
      </w:r>
    </w:p>
    <w:p w:rsidR="000C3D70" w:rsidRPr="000644BF" w:rsidRDefault="000C3D70" w:rsidP="002124A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B35B8">
        <w:rPr>
          <w:rFonts w:ascii="Arial" w:hAnsi="Arial" w:cs="Arial"/>
        </w:rPr>
        <w:t xml:space="preserve">zatwierdzeniu wyników oceny formalnej ofert oraz ocenie merytorycznej przez komisję konkursową, </w:t>
      </w:r>
      <w:r w:rsidRPr="000644BF">
        <w:rPr>
          <w:rFonts w:ascii="Arial" w:hAnsi="Arial" w:cs="Arial"/>
        </w:rPr>
        <w:t xml:space="preserve">powołaną przez Dyrektora Ośrodka Pomocy Społecznej </w:t>
      </w:r>
      <w:r w:rsidR="00011C72">
        <w:rPr>
          <w:rFonts w:ascii="Arial" w:hAnsi="Arial" w:cs="Arial"/>
        </w:rPr>
        <w:br/>
      </w:r>
      <w:r w:rsidRPr="000644BF">
        <w:rPr>
          <w:rFonts w:ascii="Arial" w:hAnsi="Arial" w:cs="Arial"/>
        </w:rPr>
        <w:t>w Rybniku odrębnym zarządzeniem, zwaną w dalszej części „Komisją”.</w:t>
      </w:r>
      <w:r w:rsidRPr="002B35B8">
        <w:rPr>
          <w:rFonts w:ascii="Arial" w:hAnsi="Arial" w:cs="Arial"/>
        </w:rPr>
        <w:t xml:space="preserve"> </w:t>
      </w:r>
    </w:p>
    <w:p w:rsidR="00664291" w:rsidRPr="0049748D" w:rsidRDefault="00664291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 xml:space="preserve">Ocena formalna oferty polega na sprawdzeniu czy: </w:t>
      </w:r>
    </w:p>
    <w:p w:rsidR="00664291" w:rsidRPr="0049748D" w:rsidRDefault="00664291" w:rsidP="002124AB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oferta została złożona w sposób określony w Rozdziale I ust. 5,</w:t>
      </w:r>
    </w:p>
    <w:p w:rsidR="00664291" w:rsidRPr="0049748D" w:rsidRDefault="00664291" w:rsidP="002124AB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oferta została złożona w terminie wskazanym w ogłoszeniu konkursu,</w:t>
      </w:r>
    </w:p>
    <w:p w:rsidR="00664291" w:rsidRPr="0049748D" w:rsidRDefault="00664291" w:rsidP="002124AB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oferta została podpisana przez osobę/y umocowaną/e do reprezentowania podmiotu,</w:t>
      </w:r>
    </w:p>
    <w:p w:rsidR="00664291" w:rsidRPr="0049748D" w:rsidRDefault="00664291" w:rsidP="002124AB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>oferta została złożona przez uprawniony podmiot</w:t>
      </w:r>
      <w:r w:rsidR="00B42736">
        <w:rPr>
          <w:rFonts w:ascii="Arial" w:hAnsi="Arial" w:cs="Arial"/>
          <w:sz w:val="22"/>
          <w:szCs w:val="22"/>
        </w:rPr>
        <w:t>.</w:t>
      </w:r>
    </w:p>
    <w:p w:rsidR="00664291" w:rsidRPr="0049748D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C057FB">
        <w:rPr>
          <w:rFonts w:ascii="Arial" w:hAnsi="Arial" w:cs="Arial"/>
          <w:sz w:val="22"/>
          <w:szCs w:val="22"/>
        </w:rPr>
        <w:t xml:space="preserve">przypadku stwierdzenia podczas oceny formalnej, że złożona oferta nie została prawidłowo podpisana, podmiot zostanie wezwany do uzupełnienia braku formalnego we wskazanym terminie, </w:t>
      </w:r>
      <w:r w:rsidRPr="00C057FB">
        <w:rPr>
          <w:rFonts w:ascii="Arial" w:hAnsi="Arial" w:cs="Arial"/>
          <w:b/>
          <w:sz w:val="22"/>
          <w:szCs w:val="22"/>
          <w:u w:val="single"/>
        </w:rPr>
        <w:t>pod rygorem pozostawienia oferty bez rozpatrzenia.</w:t>
      </w:r>
    </w:p>
    <w:p w:rsidR="00707965" w:rsidRPr="00707965" w:rsidRDefault="00664291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9748D">
        <w:rPr>
          <w:rFonts w:ascii="Arial" w:hAnsi="Arial" w:cs="Arial"/>
          <w:sz w:val="22"/>
          <w:szCs w:val="22"/>
        </w:rPr>
        <w:t xml:space="preserve">Ocenie merytorycznej podlegają oferty spełniające wymogi formalne. </w:t>
      </w:r>
    </w:p>
    <w:p w:rsidR="00707965" w:rsidRPr="00707965" w:rsidRDefault="00664291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07965">
        <w:rPr>
          <w:rFonts w:ascii="Arial" w:hAnsi="Arial" w:cs="Arial"/>
          <w:sz w:val="22"/>
          <w:szCs w:val="22"/>
        </w:rPr>
        <w:t>Dokonując oceny</w:t>
      </w:r>
      <w:r w:rsidR="00707965" w:rsidRPr="00707965">
        <w:rPr>
          <w:rFonts w:ascii="Arial" w:hAnsi="Arial" w:cs="Arial"/>
          <w:sz w:val="22"/>
          <w:szCs w:val="22"/>
        </w:rPr>
        <w:t xml:space="preserve"> merytorycznej oferty, Komisja:  </w:t>
      </w:r>
    </w:p>
    <w:p w:rsidR="00707965" w:rsidRPr="00514892" w:rsidRDefault="00707965" w:rsidP="002124A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ocenia możliwość realizacji zadania publicznego przez podmiot,</w:t>
      </w:r>
    </w:p>
    <w:p w:rsidR="00707965" w:rsidRPr="003F2A3E" w:rsidRDefault="00707965" w:rsidP="002124A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 w:rsidRPr="00514892">
        <w:rPr>
          <w:rFonts w:ascii="Arial" w:hAnsi="Arial" w:cs="Arial"/>
        </w:rPr>
        <w:t xml:space="preserve">ocenia przedstawioną kalkulację kosztów realizacji zadania publicznego, w tym </w:t>
      </w:r>
      <w:r w:rsidRPr="00514892">
        <w:rPr>
          <w:rFonts w:ascii="Arial" w:hAnsi="Arial" w:cs="Arial"/>
        </w:rPr>
        <w:br/>
        <w:t>w odniesieniu do zakresu rzeczowego zadania</w:t>
      </w:r>
      <w:r w:rsidRPr="003F2A3E">
        <w:rPr>
          <w:rFonts w:ascii="Arial" w:hAnsi="Arial" w:cs="Arial"/>
          <w:color w:val="FF0000"/>
        </w:rPr>
        <w:t>,</w:t>
      </w:r>
    </w:p>
    <w:p w:rsidR="00707965" w:rsidRPr="00514892" w:rsidRDefault="00707965" w:rsidP="002124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 xml:space="preserve">ocenia proponowaną jakość wykonania zadania i kwalifikacje osób, przy udziale których podmiot będzie realizował zadanie publiczne,   </w:t>
      </w:r>
    </w:p>
    <w:p w:rsidR="00707965" w:rsidRPr="00514892" w:rsidRDefault="00707965" w:rsidP="002124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uwzględnia planowany przez podmiot wkład rzeczowy, osobowy, w tym świadczenia wolontariuszy i pracę społeczną członków,</w:t>
      </w:r>
    </w:p>
    <w:p w:rsidR="00707965" w:rsidRPr="00514892" w:rsidRDefault="00707965" w:rsidP="002124A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 xml:space="preserve">ocenia zakładane rezultaty realizacji zadania publicznego, w tym dodatkowe informacje dotyczące rezultatów (planowany poziom osiągnięcia i sposób monitorowania rezultatów), </w:t>
      </w:r>
    </w:p>
    <w:p w:rsidR="00707965" w:rsidRPr="00514892" w:rsidRDefault="00707965" w:rsidP="002124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ocenia doświadczenie podmiotu w realizacji podobnych zadań,</w:t>
      </w:r>
    </w:p>
    <w:p w:rsidR="00707965" w:rsidRPr="008B6585" w:rsidRDefault="00707965" w:rsidP="002124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lastRenderedPageBreak/>
        <w:t xml:space="preserve">uwzględnia analizę i ocenę realizacji zleconych zadań publicznych w przypadku podmiotu, który w latach poprzednich realizował zlecone zadania publiczne, biorąc pod uwagę rzetelność i terminowość oraz sposób rozliczenia otrzymanych na ten cel </w:t>
      </w:r>
      <w:r w:rsidRPr="008B6585">
        <w:rPr>
          <w:rFonts w:ascii="Arial" w:hAnsi="Arial" w:cs="Arial"/>
        </w:rPr>
        <w:t>środków,</w:t>
      </w:r>
    </w:p>
    <w:p w:rsidR="003E799F" w:rsidRPr="008B6585" w:rsidRDefault="00707965" w:rsidP="002124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B6585">
        <w:rPr>
          <w:rFonts w:ascii="Arial" w:hAnsi="Arial" w:cs="Arial"/>
        </w:rPr>
        <w:t>ocenia staranność w wypełnieniu formularza oferty, w tym czytelność opisu kolejnych działań planowanych przy realizacji zadania.</w:t>
      </w:r>
    </w:p>
    <w:p w:rsidR="00707965" w:rsidRPr="00A83D71" w:rsidRDefault="00664291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mip41961447"/>
      <w:bookmarkEnd w:id="2"/>
      <w:r w:rsidRPr="00A83D71">
        <w:rPr>
          <w:rFonts w:ascii="Arial" w:hAnsi="Arial" w:cs="Arial"/>
          <w:sz w:val="22"/>
          <w:szCs w:val="22"/>
        </w:rPr>
        <w:t xml:space="preserve">Z posiedzenia </w:t>
      </w:r>
      <w:r w:rsidR="00707965" w:rsidRPr="00A83D71">
        <w:rPr>
          <w:rFonts w:ascii="Arial" w:hAnsi="Arial" w:cs="Arial"/>
          <w:sz w:val="22"/>
          <w:szCs w:val="22"/>
        </w:rPr>
        <w:t>Komisji zostanie sporządzony protokół, zawierający wykaz podmiotów  r</w:t>
      </w:r>
      <w:r w:rsidR="00B42736" w:rsidRPr="00A83D71">
        <w:rPr>
          <w:rFonts w:ascii="Arial" w:hAnsi="Arial" w:cs="Arial"/>
          <w:sz w:val="22"/>
          <w:szCs w:val="22"/>
        </w:rPr>
        <w:t xml:space="preserve">ekomendowanych oraz podmiotów, </w:t>
      </w:r>
      <w:r w:rsidR="00707965" w:rsidRPr="00A83D71">
        <w:rPr>
          <w:rFonts w:ascii="Arial" w:hAnsi="Arial" w:cs="Arial"/>
          <w:sz w:val="22"/>
          <w:szCs w:val="22"/>
        </w:rPr>
        <w:t>kt</w:t>
      </w:r>
      <w:r w:rsidR="00B42736" w:rsidRPr="00A83D71">
        <w:rPr>
          <w:rFonts w:ascii="Arial" w:hAnsi="Arial" w:cs="Arial"/>
          <w:sz w:val="22"/>
          <w:szCs w:val="22"/>
        </w:rPr>
        <w:t xml:space="preserve">óre nie uzyskały rekomendacji, </w:t>
      </w:r>
      <w:r w:rsidR="00707965" w:rsidRPr="00A83D71">
        <w:rPr>
          <w:rFonts w:ascii="Arial" w:hAnsi="Arial" w:cs="Arial"/>
          <w:sz w:val="22"/>
          <w:szCs w:val="22"/>
        </w:rPr>
        <w:t>oraz podmiotów, które nie zostały rozpatrzone z przyczyn formalnych  wraz uzasadnieniem. Protokół ten zostanie następnie przekazany Dyrektorowi Ośrodka Pomocy Społecznej w Rybniku, celem podjęcia decyzji o przyznaniu dotacji.</w:t>
      </w:r>
    </w:p>
    <w:p w:rsidR="00707965" w:rsidRPr="00A83D71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71">
        <w:rPr>
          <w:rFonts w:ascii="Arial" w:hAnsi="Arial" w:cs="Arial"/>
          <w:sz w:val="22"/>
          <w:szCs w:val="22"/>
        </w:rPr>
        <w:t>Dyrektor podejmuje ostateczną decyzję o przyznaniu dotacji na powierzenie realizacji zadania publicznego. Od decyzji Dyrektora nie przysługuje odwołanie.</w:t>
      </w:r>
    </w:p>
    <w:p w:rsidR="00707965" w:rsidRPr="00A83D71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71">
        <w:rPr>
          <w:rFonts w:ascii="Arial" w:hAnsi="Arial" w:cs="Arial"/>
          <w:sz w:val="22"/>
          <w:szCs w:val="22"/>
        </w:rPr>
        <w:t xml:space="preserve">W przypadku, gdy podmiot otrzymał dotację w wysokości niższej niż wnioskowana,  </w:t>
      </w:r>
      <w:r w:rsidRPr="00A83D71">
        <w:rPr>
          <w:rFonts w:ascii="Arial" w:hAnsi="Arial" w:cs="Arial"/>
          <w:sz w:val="22"/>
          <w:szCs w:val="22"/>
        </w:rPr>
        <w:br/>
        <w:t>Ośrodek Pomocy Społecznej w Rybniku oraz podmiot dokonują uzgodnień, których  celem jest doprecyzowanie warunków i zakresu realizacji zadania.</w:t>
      </w:r>
    </w:p>
    <w:p w:rsidR="008B6585" w:rsidRPr="00A83D71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71">
        <w:rPr>
          <w:rFonts w:ascii="Arial" w:hAnsi="Arial" w:cs="Arial"/>
          <w:b/>
          <w:sz w:val="22"/>
          <w:szCs w:val="22"/>
        </w:rPr>
        <w:t>Warunkiem przekazania przyznanej dotacji celowej jest:</w:t>
      </w:r>
    </w:p>
    <w:p w:rsidR="008B6585" w:rsidRPr="00A83D71" w:rsidRDefault="008B6585" w:rsidP="002124AB">
      <w:pPr>
        <w:pStyle w:val="Tekstpodstawowywcity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0"/>
        <w:ind w:hanging="294"/>
        <w:jc w:val="both"/>
        <w:rPr>
          <w:rFonts w:ascii="Arial" w:hAnsi="Arial" w:cs="Arial"/>
          <w:sz w:val="22"/>
          <w:szCs w:val="22"/>
          <w:lang w:val="pl-PL"/>
        </w:rPr>
      </w:pPr>
      <w:r w:rsidRPr="00A83D71">
        <w:rPr>
          <w:rFonts w:ascii="Arial" w:hAnsi="Arial" w:cs="Arial"/>
          <w:bCs/>
          <w:sz w:val="22"/>
          <w:szCs w:val="22"/>
          <w:lang w:val="pl-PL"/>
        </w:rPr>
        <w:t xml:space="preserve">w przypadku, kiedy przyznana dotacja spowoduje zmianę oferty: </w:t>
      </w:r>
    </w:p>
    <w:p w:rsidR="008B6585" w:rsidRPr="00A83D71" w:rsidRDefault="008B6585" w:rsidP="002124AB">
      <w:pPr>
        <w:pStyle w:val="Tekstpodstawowywcity"/>
        <w:numPr>
          <w:ilvl w:val="2"/>
          <w:numId w:val="21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A83D71">
        <w:rPr>
          <w:rFonts w:ascii="Arial" w:hAnsi="Arial" w:cs="Arial"/>
          <w:bCs/>
          <w:sz w:val="22"/>
          <w:szCs w:val="22"/>
          <w:lang w:val="pl-PL"/>
        </w:rPr>
        <w:t>dokonanie</w:t>
      </w:r>
      <w:r w:rsidRPr="00A83D71">
        <w:rPr>
          <w:rFonts w:ascii="Arial" w:hAnsi="Arial" w:cs="Arial"/>
          <w:bCs/>
          <w:sz w:val="22"/>
          <w:szCs w:val="22"/>
        </w:rPr>
        <w:t xml:space="preserve"> </w:t>
      </w:r>
      <w:r w:rsidRPr="00A83D71">
        <w:rPr>
          <w:rFonts w:ascii="Arial" w:hAnsi="Arial" w:cs="Arial"/>
          <w:bCs/>
          <w:sz w:val="22"/>
          <w:szCs w:val="22"/>
          <w:lang w:val="pl-PL"/>
        </w:rPr>
        <w:t>aktualizacji</w:t>
      </w:r>
      <w:r w:rsidRPr="00A83D71">
        <w:rPr>
          <w:rFonts w:ascii="Arial" w:hAnsi="Arial" w:cs="Arial"/>
          <w:bCs/>
          <w:sz w:val="22"/>
          <w:szCs w:val="22"/>
        </w:rPr>
        <w:t xml:space="preserve"> </w:t>
      </w:r>
      <w:r w:rsidRPr="00A83D71">
        <w:rPr>
          <w:rFonts w:ascii="Arial" w:hAnsi="Arial" w:cs="Arial"/>
          <w:bCs/>
          <w:sz w:val="22"/>
          <w:szCs w:val="22"/>
          <w:lang w:val="pl-PL"/>
        </w:rPr>
        <w:t>oferty</w:t>
      </w:r>
      <w:r w:rsidRPr="00A83D71">
        <w:rPr>
          <w:rFonts w:ascii="Arial" w:hAnsi="Arial" w:cs="Arial"/>
          <w:bCs/>
          <w:sz w:val="22"/>
          <w:szCs w:val="22"/>
        </w:rPr>
        <w:t>,</w:t>
      </w:r>
    </w:p>
    <w:p w:rsidR="008B6585" w:rsidRPr="00A83D71" w:rsidRDefault="008B6585" w:rsidP="002124AB">
      <w:pPr>
        <w:pStyle w:val="Tekstpodstawowywcity"/>
        <w:numPr>
          <w:ilvl w:val="2"/>
          <w:numId w:val="21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83D71">
        <w:rPr>
          <w:rFonts w:ascii="Arial" w:hAnsi="Arial" w:cs="Arial"/>
          <w:bCs/>
          <w:sz w:val="22"/>
          <w:szCs w:val="22"/>
          <w:lang w:val="pl-PL"/>
        </w:rPr>
        <w:t xml:space="preserve">złożenie, zgodnie z zasadami składania ofert, określonymi w Rozdziale I ust. 5, zaktualizowanej oferty,  </w:t>
      </w:r>
    </w:p>
    <w:p w:rsidR="008B6585" w:rsidRPr="00A83D71" w:rsidRDefault="008B6585" w:rsidP="002124AB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294"/>
        <w:jc w:val="both"/>
        <w:rPr>
          <w:rFonts w:ascii="Arial" w:hAnsi="Arial" w:cs="Arial"/>
        </w:rPr>
      </w:pPr>
      <w:r w:rsidRPr="00A83D71">
        <w:rPr>
          <w:rFonts w:ascii="Arial" w:hAnsi="Arial" w:cs="Arial"/>
        </w:rPr>
        <w:t>zawarcie umowy dotacji.</w:t>
      </w:r>
    </w:p>
    <w:p w:rsidR="008B6585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71">
        <w:rPr>
          <w:rFonts w:ascii="Arial" w:hAnsi="Arial" w:cs="Arial"/>
          <w:sz w:val="22"/>
          <w:szCs w:val="22"/>
        </w:rPr>
        <w:t>Szczegółowe i ostateczne warunki realizacji, finansowania i rozliczenia zadania regulować będzie umowa zawarta pomiędzy Miastem Rybnik – Ośrodkiem Pomocy Społecznej w Rybniku reprezentowanym przez Dyrektora Ośrodka na mocy pełnomocnictwa udzielonego przez Prezydenta Miasta Rybnika a podmiotem wyłonionym w konkursie</w:t>
      </w:r>
      <w:r w:rsidR="008B6585" w:rsidRPr="00A83D71">
        <w:rPr>
          <w:rFonts w:ascii="Arial" w:hAnsi="Arial" w:cs="Arial"/>
          <w:sz w:val="22"/>
          <w:szCs w:val="22"/>
        </w:rPr>
        <w:t>.</w:t>
      </w:r>
    </w:p>
    <w:p w:rsidR="00707965" w:rsidRPr="002159E6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59E6">
        <w:rPr>
          <w:rFonts w:ascii="Arial" w:hAnsi="Arial" w:cs="Arial"/>
          <w:sz w:val="22"/>
          <w:szCs w:val="22"/>
        </w:rPr>
        <w:t>Dopuszcza się dokonywanie przesunięć pomiędzy poszczególnymi pozycjami kosztów określonymi w kalkulacji przewidywanych kosztów do 10 % wysokości danego kosztu. Przesunięcia te nie wymagają zawarcia aneksu do umowy.</w:t>
      </w:r>
    </w:p>
    <w:p w:rsidR="008B6585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71">
        <w:rPr>
          <w:rFonts w:ascii="Arial" w:hAnsi="Arial" w:cs="Arial"/>
          <w:sz w:val="22"/>
          <w:szCs w:val="22"/>
        </w:rPr>
        <w:t xml:space="preserve">Przesunięcia pomiędzy poszczególnymi pozycjami kosztów, określonymi w kalkulacji przewidywanych kosztów,  powyżej 10% danego kosztu, wymagają zawarcia aneksu do umowy. </w:t>
      </w:r>
    </w:p>
    <w:p w:rsidR="002159E6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59E6">
        <w:rPr>
          <w:rFonts w:ascii="Arial" w:hAnsi="Arial" w:cs="Arial"/>
          <w:sz w:val="22"/>
          <w:szCs w:val="22"/>
        </w:rPr>
        <w:t>W trakcie realizacji zadania mogą być dokonywane zmiany w części merytorycznej oferty. Oferent zobowiązany jest przedstawić zaktualizowaną ofertę po uzyskaniu zgody na wprowadzenie zmian. Wskazane zmiany wymagają sporządzenia aneksu do umowy.</w:t>
      </w:r>
    </w:p>
    <w:p w:rsidR="002159E6" w:rsidRDefault="00707965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59E6">
        <w:rPr>
          <w:rFonts w:ascii="Arial" w:hAnsi="Arial" w:cs="Arial"/>
          <w:sz w:val="22"/>
          <w:szCs w:val="22"/>
        </w:rPr>
        <w:t xml:space="preserve">Zadanie uznaje się za zrealizowane jeżeli oferent zrealizuje </w:t>
      </w:r>
      <w:r w:rsidRPr="002159E6">
        <w:rPr>
          <w:rFonts w:ascii="Arial" w:hAnsi="Arial" w:cs="Arial"/>
          <w:b/>
          <w:bCs/>
          <w:sz w:val="22"/>
          <w:szCs w:val="22"/>
        </w:rPr>
        <w:t xml:space="preserve">co najmniej 80% </w:t>
      </w:r>
      <w:r w:rsidRPr="002159E6">
        <w:rPr>
          <w:rFonts w:ascii="Arial" w:hAnsi="Arial" w:cs="Arial"/>
          <w:sz w:val="22"/>
          <w:szCs w:val="22"/>
        </w:rPr>
        <w:t>założonych rezultatów (margines osiągnięcia rezultatów nie dotyczy</w:t>
      </w:r>
      <w:r w:rsidR="00D259E5" w:rsidRPr="002159E6">
        <w:rPr>
          <w:rFonts w:ascii="Arial" w:hAnsi="Arial" w:cs="Arial"/>
          <w:sz w:val="22"/>
          <w:szCs w:val="22"/>
        </w:rPr>
        <w:t xml:space="preserve"> liczby </w:t>
      </w:r>
      <w:r w:rsidR="00D267A9" w:rsidRPr="002159E6">
        <w:rPr>
          <w:rFonts w:ascii="Arial" w:hAnsi="Arial" w:cs="Arial"/>
          <w:sz w:val="22"/>
          <w:szCs w:val="22"/>
        </w:rPr>
        <w:t xml:space="preserve">osób niepełnosprawnych </w:t>
      </w:r>
      <w:r w:rsidR="00D259E5" w:rsidRPr="002159E6">
        <w:rPr>
          <w:rFonts w:ascii="Arial" w:hAnsi="Arial" w:cs="Arial"/>
          <w:sz w:val="22"/>
          <w:szCs w:val="22"/>
        </w:rPr>
        <w:t>objętych wsparciem</w:t>
      </w:r>
      <w:r w:rsidRPr="002159E6">
        <w:rPr>
          <w:rFonts w:ascii="Arial" w:hAnsi="Arial" w:cs="Arial"/>
          <w:sz w:val="22"/>
          <w:szCs w:val="22"/>
        </w:rPr>
        <w:t>).</w:t>
      </w:r>
    </w:p>
    <w:p w:rsidR="002159E6" w:rsidRDefault="00664291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59E6">
        <w:rPr>
          <w:rFonts w:ascii="Arial" w:hAnsi="Arial" w:cs="Arial"/>
          <w:sz w:val="22"/>
          <w:szCs w:val="22"/>
        </w:rPr>
        <w:t>Administratorzy danych i podmioty przetwarzające zobowiązane są do zawarcia umowy powierzenia zgodnie z  Rozporządzeniem Parlamentu Euro</w:t>
      </w:r>
      <w:r w:rsidR="00C81B50" w:rsidRPr="002159E6">
        <w:rPr>
          <w:rFonts w:ascii="Arial" w:hAnsi="Arial" w:cs="Arial"/>
          <w:sz w:val="22"/>
          <w:szCs w:val="22"/>
        </w:rPr>
        <w:t xml:space="preserve">pejskiego i Rady (UE) 2016/679 </w:t>
      </w:r>
      <w:r w:rsidRPr="002159E6">
        <w:rPr>
          <w:rFonts w:ascii="Arial" w:hAnsi="Arial" w:cs="Arial"/>
          <w:sz w:val="22"/>
          <w:szCs w:val="22"/>
        </w:rPr>
        <w:t xml:space="preserve">z dnia 27 kwietnia 2016 r. w </w:t>
      </w:r>
      <w:r w:rsidR="006E2A74" w:rsidRPr="002159E6">
        <w:rPr>
          <w:rFonts w:ascii="Arial" w:hAnsi="Arial" w:cs="Arial"/>
          <w:sz w:val="22"/>
          <w:szCs w:val="22"/>
        </w:rPr>
        <w:t>sprawie ochrony osób fizycznych</w:t>
      </w:r>
      <w:r w:rsidR="006E2A74" w:rsidRPr="002159E6">
        <w:rPr>
          <w:rFonts w:ascii="Arial" w:hAnsi="Arial" w:cs="Arial"/>
          <w:sz w:val="22"/>
          <w:szCs w:val="22"/>
        </w:rPr>
        <w:br/>
      </w:r>
      <w:r w:rsidRPr="002159E6">
        <w:rPr>
          <w:rFonts w:ascii="Arial" w:hAnsi="Arial" w:cs="Arial"/>
          <w:sz w:val="22"/>
          <w:szCs w:val="22"/>
        </w:rPr>
        <w:t>w związku z przetwarzaniem danych osobowych i w sprawie swobodnego przepływu takich danych (ogólne rozporządzenie o ochronie danych – RODO, Dz. Urz. UE L 2016 Nr 119, s.1).</w:t>
      </w:r>
    </w:p>
    <w:p w:rsidR="00664291" w:rsidRDefault="00664291" w:rsidP="002159E6">
      <w:pPr>
        <w:pStyle w:val="Akapitzlist"/>
        <w:numPr>
          <w:ilvl w:val="2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59E6">
        <w:rPr>
          <w:rFonts w:ascii="Arial" w:hAnsi="Arial" w:cs="Arial"/>
          <w:sz w:val="22"/>
          <w:szCs w:val="22"/>
        </w:rPr>
        <w:t>Podstawą roszczeń finansowych w stosunku do Miasta Rybnika – Ośrodka Pomocy Społecznej w Rybniku może być wyłącznie zawarta umowa.</w:t>
      </w:r>
    </w:p>
    <w:p w:rsidR="000E3362" w:rsidRDefault="000E3362" w:rsidP="000E3362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E3362" w:rsidRPr="002159E6" w:rsidRDefault="000E3362" w:rsidP="000E3362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20FB5" w:rsidRPr="00A83D71" w:rsidRDefault="00720FB5" w:rsidP="00720FB5">
      <w:pPr>
        <w:pStyle w:val="Tekstpodstawowywcity"/>
        <w:tabs>
          <w:tab w:val="left" w:pos="567"/>
        </w:tabs>
        <w:spacing w:after="0" w:line="276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664291" w:rsidRPr="002159E6" w:rsidRDefault="00971A88" w:rsidP="002159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2159E6">
        <w:rPr>
          <w:rFonts w:ascii="Arial" w:hAnsi="Arial" w:cs="Arial"/>
          <w:b/>
          <w:bCs/>
        </w:rPr>
        <w:lastRenderedPageBreak/>
        <w:t>PRZEPISY KOŃ</w:t>
      </w:r>
      <w:r w:rsidR="00664291" w:rsidRPr="002159E6">
        <w:rPr>
          <w:rFonts w:ascii="Arial" w:hAnsi="Arial" w:cs="Arial"/>
          <w:b/>
          <w:bCs/>
        </w:rPr>
        <w:t>COWE</w:t>
      </w:r>
    </w:p>
    <w:p w:rsidR="00664291" w:rsidRPr="00A83D71" w:rsidRDefault="00664291" w:rsidP="00664291">
      <w:pPr>
        <w:jc w:val="both"/>
        <w:rPr>
          <w:rFonts w:ascii="Arial" w:hAnsi="Arial" w:cs="Arial"/>
          <w:b/>
        </w:rPr>
      </w:pPr>
      <w:r w:rsidRPr="00A83D71">
        <w:rPr>
          <w:rFonts w:ascii="Arial" w:hAnsi="Arial" w:cs="Arial"/>
        </w:rPr>
        <w:t>Wszelkie informacje dotyczące konkursu można uzys</w:t>
      </w:r>
      <w:r w:rsidR="00C81B50" w:rsidRPr="00A83D71">
        <w:rPr>
          <w:rFonts w:ascii="Arial" w:hAnsi="Arial" w:cs="Arial"/>
        </w:rPr>
        <w:t>kać w Ośrodku Pomocy Społecznej</w:t>
      </w:r>
      <w:r w:rsidR="00C81B50" w:rsidRPr="00A83D71">
        <w:rPr>
          <w:rFonts w:ascii="Arial" w:hAnsi="Arial" w:cs="Arial"/>
        </w:rPr>
        <w:br/>
      </w:r>
      <w:r w:rsidRPr="00A83D71">
        <w:rPr>
          <w:rFonts w:ascii="Arial" w:hAnsi="Arial" w:cs="Arial"/>
        </w:rPr>
        <w:t>w Rybniku – Dział Projektów i Programów  (pokój 6 lub 7) oraz  pod numerami telefonów: 32 43 99 306, 32 43 99 307.</w:t>
      </w:r>
    </w:p>
    <w:p w:rsidR="00664291" w:rsidRPr="00A83D71" w:rsidRDefault="00664291" w:rsidP="00664291">
      <w:pPr>
        <w:rPr>
          <w:rFonts w:ascii="Arial" w:hAnsi="Arial" w:cs="Arial"/>
        </w:rPr>
      </w:pPr>
    </w:p>
    <w:p w:rsidR="00636CA8" w:rsidRPr="00A83D71" w:rsidRDefault="00636CA8" w:rsidP="00664291">
      <w:pPr>
        <w:rPr>
          <w:rFonts w:ascii="Arial" w:hAnsi="Arial" w:cs="Arial"/>
        </w:rPr>
      </w:pPr>
    </w:p>
    <w:p w:rsidR="00AB1E26" w:rsidRPr="00A83D71" w:rsidRDefault="00AB1E26" w:rsidP="00664291">
      <w:pPr>
        <w:rPr>
          <w:rFonts w:ascii="Arial" w:hAnsi="Arial" w:cs="Arial"/>
        </w:rPr>
      </w:pPr>
    </w:p>
    <w:p w:rsidR="00AB1E26" w:rsidRPr="00A83D71" w:rsidRDefault="00AB1E26" w:rsidP="00664291">
      <w:pPr>
        <w:rPr>
          <w:rFonts w:ascii="Arial" w:hAnsi="Arial" w:cs="Arial"/>
        </w:rPr>
      </w:pPr>
    </w:p>
    <w:p w:rsidR="00AB1E26" w:rsidRPr="00A83D71" w:rsidRDefault="00AB1E26" w:rsidP="00664291">
      <w:pPr>
        <w:rPr>
          <w:rFonts w:ascii="Arial" w:hAnsi="Arial" w:cs="Arial"/>
        </w:rPr>
      </w:pPr>
    </w:p>
    <w:p w:rsidR="00AB1E26" w:rsidRPr="0049748D" w:rsidRDefault="00AB1E26" w:rsidP="00664291">
      <w:pPr>
        <w:rPr>
          <w:rFonts w:ascii="Arial" w:hAnsi="Arial" w:cs="Arial"/>
        </w:rPr>
      </w:pPr>
    </w:p>
    <w:sectPr w:rsidR="00AB1E26" w:rsidRPr="0049748D" w:rsidSect="008C6B07">
      <w:pgSz w:w="11906" w:h="16838"/>
      <w:pgMar w:top="1276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AF" w:rsidRDefault="002A5BAF" w:rsidP="00045A6C">
      <w:pPr>
        <w:spacing w:after="0" w:line="240" w:lineRule="auto"/>
      </w:pPr>
      <w:r>
        <w:separator/>
      </w:r>
    </w:p>
  </w:endnote>
  <w:endnote w:type="continuationSeparator" w:id="0">
    <w:p w:rsidR="002A5BAF" w:rsidRDefault="002A5BAF" w:rsidP="000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AF" w:rsidRDefault="002A5BAF" w:rsidP="00045A6C">
      <w:pPr>
        <w:spacing w:after="0" w:line="240" w:lineRule="auto"/>
      </w:pPr>
      <w:r>
        <w:separator/>
      </w:r>
    </w:p>
  </w:footnote>
  <w:footnote w:type="continuationSeparator" w:id="0">
    <w:p w:rsidR="002A5BAF" w:rsidRDefault="002A5BAF" w:rsidP="000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55F2F"/>
    <w:multiLevelType w:val="hybridMultilevel"/>
    <w:tmpl w:val="A5CE4310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AEF2ECC"/>
    <w:multiLevelType w:val="hybridMultilevel"/>
    <w:tmpl w:val="620039F8"/>
    <w:lvl w:ilvl="0" w:tplc="4034755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47448"/>
    <w:multiLevelType w:val="hybridMultilevel"/>
    <w:tmpl w:val="4C68A4A2"/>
    <w:lvl w:ilvl="0" w:tplc="6B8C485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D5146"/>
    <w:multiLevelType w:val="hybridMultilevel"/>
    <w:tmpl w:val="740C803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C465060"/>
    <w:multiLevelType w:val="hybridMultilevel"/>
    <w:tmpl w:val="797E6E58"/>
    <w:lvl w:ilvl="0" w:tplc="9B241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0EC2AF2">
      <w:start w:val="1"/>
      <w:numFmt w:val="lowerLetter"/>
      <w:lvlText w:val="%2)"/>
      <w:lvlJc w:val="left"/>
      <w:pPr>
        <w:tabs>
          <w:tab w:val="num" w:pos="720"/>
        </w:tabs>
        <w:ind w:left="720" w:firstLine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D94"/>
    <w:multiLevelType w:val="hybridMultilevel"/>
    <w:tmpl w:val="0990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7E64205A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776C54"/>
    <w:multiLevelType w:val="hybridMultilevel"/>
    <w:tmpl w:val="859A06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70FE40">
      <w:start w:val="1"/>
      <w:numFmt w:val="lowerLetter"/>
      <w:lvlText w:val="%3)"/>
      <w:lvlJc w:val="left"/>
      <w:pPr>
        <w:ind w:left="288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B1CCF"/>
    <w:multiLevelType w:val="hybridMultilevel"/>
    <w:tmpl w:val="F502E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DD5055"/>
    <w:multiLevelType w:val="hybridMultilevel"/>
    <w:tmpl w:val="AD5A0B2C"/>
    <w:lvl w:ilvl="0" w:tplc="75B86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7A60C0"/>
    <w:multiLevelType w:val="hybridMultilevel"/>
    <w:tmpl w:val="5B2897F0"/>
    <w:lvl w:ilvl="0" w:tplc="4EC8CC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41038B"/>
    <w:multiLevelType w:val="hybridMultilevel"/>
    <w:tmpl w:val="1AEAF212"/>
    <w:lvl w:ilvl="0" w:tplc="56EAE75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E13CA"/>
    <w:multiLevelType w:val="hybridMultilevel"/>
    <w:tmpl w:val="D5523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0EFC2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933462"/>
    <w:multiLevelType w:val="hybridMultilevel"/>
    <w:tmpl w:val="788AE62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AEFA439E">
      <w:start w:val="9"/>
      <w:numFmt w:val="decimal"/>
      <w:lvlText w:val="%3."/>
      <w:lvlJc w:val="left"/>
      <w:pPr>
        <w:ind w:left="3054" w:hanging="360"/>
      </w:pPr>
      <w:rPr>
        <w:rFonts w:hint="default"/>
        <w:strike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B85EE8"/>
    <w:multiLevelType w:val="hybridMultilevel"/>
    <w:tmpl w:val="6E5C21D6"/>
    <w:lvl w:ilvl="0" w:tplc="9710BD5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B372C1"/>
    <w:multiLevelType w:val="hybridMultilevel"/>
    <w:tmpl w:val="4F3E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A85"/>
    <w:multiLevelType w:val="hybridMultilevel"/>
    <w:tmpl w:val="001EDD78"/>
    <w:lvl w:ilvl="0" w:tplc="FEBAD75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C02B6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F33976"/>
    <w:multiLevelType w:val="hybridMultilevel"/>
    <w:tmpl w:val="4322E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758A6"/>
    <w:multiLevelType w:val="hybridMultilevel"/>
    <w:tmpl w:val="C98A2C82"/>
    <w:lvl w:ilvl="0" w:tplc="D6C03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6957B9"/>
    <w:multiLevelType w:val="hybridMultilevel"/>
    <w:tmpl w:val="37C61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BCE0B43"/>
    <w:multiLevelType w:val="hybridMultilevel"/>
    <w:tmpl w:val="FB84B6F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E550CC7"/>
    <w:multiLevelType w:val="hybridMultilevel"/>
    <w:tmpl w:val="3112DF04"/>
    <w:lvl w:ilvl="0" w:tplc="3D62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  <w:rPr>
        <w:rFonts w:cs="Times New Roman"/>
      </w:rPr>
    </w:lvl>
  </w:abstractNum>
  <w:abstractNum w:abstractNumId="29">
    <w:nsid w:val="6F5908DF"/>
    <w:multiLevelType w:val="hybridMultilevel"/>
    <w:tmpl w:val="4580AD18"/>
    <w:lvl w:ilvl="0" w:tplc="12500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51998"/>
    <w:multiLevelType w:val="hybridMultilevel"/>
    <w:tmpl w:val="18667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30"/>
  </w:num>
  <w:num w:numId="18">
    <w:abstractNumId w:val="4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1"/>
  </w:num>
  <w:num w:numId="24">
    <w:abstractNumId w:val="6"/>
  </w:num>
  <w:num w:numId="25">
    <w:abstractNumId w:val="33"/>
  </w:num>
  <w:num w:numId="26">
    <w:abstractNumId w:val="11"/>
  </w:num>
  <w:num w:numId="27">
    <w:abstractNumId w:val="16"/>
  </w:num>
  <w:num w:numId="28">
    <w:abstractNumId w:val="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15"/>
  </w:num>
  <w:num w:numId="34">
    <w:abstractNumId w:val="17"/>
  </w:num>
  <w:num w:numId="35">
    <w:abstractNumId w:val="22"/>
  </w:num>
  <w:num w:numId="36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54"/>
    <w:rsid w:val="00006A38"/>
    <w:rsid w:val="00007402"/>
    <w:rsid w:val="00011C72"/>
    <w:rsid w:val="0001503B"/>
    <w:rsid w:val="00027A54"/>
    <w:rsid w:val="00034AAC"/>
    <w:rsid w:val="00045A6C"/>
    <w:rsid w:val="000517C9"/>
    <w:rsid w:val="00070D19"/>
    <w:rsid w:val="00077AA0"/>
    <w:rsid w:val="00077CDC"/>
    <w:rsid w:val="00082697"/>
    <w:rsid w:val="000A5D34"/>
    <w:rsid w:val="000A6316"/>
    <w:rsid w:val="000B036A"/>
    <w:rsid w:val="000B4DD6"/>
    <w:rsid w:val="000C3D70"/>
    <w:rsid w:val="000D03BB"/>
    <w:rsid w:val="000D6B10"/>
    <w:rsid w:val="000E3362"/>
    <w:rsid w:val="000E466E"/>
    <w:rsid w:val="000E7B2F"/>
    <w:rsid w:val="000F0F84"/>
    <w:rsid w:val="000F1849"/>
    <w:rsid w:val="000F35E3"/>
    <w:rsid w:val="000F44E1"/>
    <w:rsid w:val="000F7ECA"/>
    <w:rsid w:val="00105F54"/>
    <w:rsid w:val="00107763"/>
    <w:rsid w:val="00107A0B"/>
    <w:rsid w:val="00113430"/>
    <w:rsid w:val="00122494"/>
    <w:rsid w:val="0012657C"/>
    <w:rsid w:val="00131AED"/>
    <w:rsid w:val="00131C20"/>
    <w:rsid w:val="00145718"/>
    <w:rsid w:val="00156397"/>
    <w:rsid w:val="00160827"/>
    <w:rsid w:val="001703EB"/>
    <w:rsid w:val="00174339"/>
    <w:rsid w:val="00174C34"/>
    <w:rsid w:val="00186B08"/>
    <w:rsid w:val="00190C4A"/>
    <w:rsid w:val="00194198"/>
    <w:rsid w:val="00195AF6"/>
    <w:rsid w:val="001B55B7"/>
    <w:rsid w:val="001B7756"/>
    <w:rsid w:val="001C5103"/>
    <w:rsid w:val="001D4178"/>
    <w:rsid w:val="001D6E5F"/>
    <w:rsid w:val="001E28C6"/>
    <w:rsid w:val="001E744A"/>
    <w:rsid w:val="001F5688"/>
    <w:rsid w:val="0020252F"/>
    <w:rsid w:val="00206E6A"/>
    <w:rsid w:val="002124AB"/>
    <w:rsid w:val="002159E6"/>
    <w:rsid w:val="002655AD"/>
    <w:rsid w:val="00270ED0"/>
    <w:rsid w:val="00281202"/>
    <w:rsid w:val="00283BF5"/>
    <w:rsid w:val="00286B52"/>
    <w:rsid w:val="00294234"/>
    <w:rsid w:val="00294D0D"/>
    <w:rsid w:val="00294D92"/>
    <w:rsid w:val="00294E1F"/>
    <w:rsid w:val="002A5BAF"/>
    <w:rsid w:val="002B57EA"/>
    <w:rsid w:val="002B5E9C"/>
    <w:rsid w:val="002C6F43"/>
    <w:rsid w:val="002D29D6"/>
    <w:rsid w:val="002E3BBE"/>
    <w:rsid w:val="003025ED"/>
    <w:rsid w:val="00315FE5"/>
    <w:rsid w:val="00355394"/>
    <w:rsid w:val="00382087"/>
    <w:rsid w:val="00383079"/>
    <w:rsid w:val="00391FD9"/>
    <w:rsid w:val="003974AD"/>
    <w:rsid w:val="003974B2"/>
    <w:rsid w:val="003B58CB"/>
    <w:rsid w:val="003B64F8"/>
    <w:rsid w:val="003C3A82"/>
    <w:rsid w:val="003C7E54"/>
    <w:rsid w:val="003E0184"/>
    <w:rsid w:val="003E0B26"/>
    <w:rsid w:val="003E41F3"/>
    <w:rsid w:val="003E799F"/>
    <w:rsid w:val="003F35D2"/>
    <w:rsid w:val="003F681C"/>
    <w:rsid w:val="004141A4"/>
    <w:rsid w:val="0041708F"/>
    <w:rsid w:val="00420398"/>
    <w:rsid w:val="0042063E"/>
    <w:rsid w:val="00430E7B"/>
    <w:rsid w:val="00433582"/>
    <w:rsid w:val="004357A5"/>
    <w:rsid w:val="0044375A"/>
    <w:rsid w:val="00447DA7"/>
    <w:rsid w:val="00454B2F"/>
    <w:rsid w:val="00457E04"/>
    <w:rsid w:val="0046255D"/>
    <w:rsid w:val="00465379"/>
    <w:rsid w:val="004813DF"/>
    <w:rsid w:val="00485522"/>
    <w:rsid w:val="0049748D"/>
    <w:rsid w:val="004A23BF"/>
    <w:rsid w:val="004A44D2"/>
    <w:rsid w:val="004E1BED"/>
    <w:rsid w:val="004E70F4"/>
    <w:rsid w:val="004F2C32"/>
    <w:rsid w:val="004F7A19"/>
    <w:rsid w:val="00523229"/>
    <w:rsid w:val="00524689"/>
    <w:rsid w:val="00527DCF"/>
    <w:rsid w:val="0053126C"/>
    <w:rsid w:val="0053217D"/>
    <w:rsid w:val="005470D9"/>
    <w:rsid w:val="00550499"/>
    <w:rsid w:val="00554576"/>
    <w:rsid w:val="00560DAD"/>
    <w:rsid w:val="00583BF7"/>
    <w:rsid w:val="005A5D12"/>
    <w:rsid w:val="005B49E3"/>
    <w:rsid w:val="005B7C7B"/>
    <w:rsid w:val="005C6E2D"/>
    <w:rsid w:val="005D32E9"/>
    <w:rsid w:val="005E65B4"/>
    <w:rsid w:val="005F19EE"/>
    <w:rsid w:val="005F7C3C"/>
    <w:rsid w:val="0060298A"/>
    <w:rsid w:val="00625063"/>
    <w:rsid w:val="00625138"/>
    <w:rsid w:val="00636610"/>
    <w:rsid w:val="00636CA8"/>
    <w:rsid w:val="006468A9"/>
    <w:rsid w:val="00662CB3"/>
    <w:rsid w:val="00664291"/>
    <w:rsid w:val="006739A2"/>
    <w:rsid w:val="00677820"/>
    <w:rsid w:val="00684AC9"/>
    <w:rsid w:val="006B1F4F"/>
    <w:rsid w:val="006B62D3"/>
    <w:rsid w:val="006E2A74"/>
    <w:rsid w:val="006F15D9"/>
    <w:rsid w:val="00707965"/>
    <w:rsid w:val="00710BDE"/>
    <w:rsid w:val="00720FB5"/>
    <w:rsid w:val="0074043E"/>
    <w:rsid w:val="0075005E"/>
    <w:rsid w:val="007510A4"/>
    <w:rsid w:val="00753AD9"/>
    <w:rsid w:val="00790608"/>
    <w:rsid w:val="007B2275"/>
    <w:rsid w:val="007C0DFA"/>
    <w:rsid w:val="007C2D70"/>
    <w:rsid w:val="007C76DD"/>
    <w:rsid w:val="007C79A1"/>
    <w:rsid w:val="007E05D1"/>
    <w:rsid w:val="00800172"/>
    <w:rsid w:val="00802E26"/>
    <w:rsid w:val="008226B1"/>
    <w:rsid w:val="00827E3E"/>
    <w:rsid w:val="00833C10"/>
    <w:rsid w:val="00834760"/>
    <w:rsid w:val="008436A3"/>
    <w:rsid w:val="0085023F"/>
    <w:rsid w:val="008565B1"/>
    <w:rsid w:val="00856F6A"/>
    <w:rsid w:val="00883D63"/>
    <w:rsid w:val="00884276"/>
    <w:rsid w:val="008845DB"/>
    <w:rsid w:val="008947D8"/>
    <w:rsid w:val="008A52D3"/>
    <w:rsid w:val="008B6585"/>
    <w:rsid w:val="008B705B"/>
    <w:rsid w:val="008C11E7"/>
    <w:rsid w:val="008C2B4B"/>
    <w:rsid w:val="008C6B07"/>
    <w:rsid w:val="008D2AB2"/>
    <w:rsid w:val="008F3572"/>
    <w:rsid w:val="008F4025"/>
    <w:rsid w:val="00906E62"/>
    <w:rsid w:val="00924621"/>
    <w:rsid w:val="009304AD"/>
    <w:rsid w:val="00937476"/>
    <w:rsid w:val="00944E36"/>
    <w:rsid w:val="009518B4"/>
    <w:rsid w:val="00951F8C"/>
    <w:rsid w:val="0095216F"/>
    <w:rsid w:val="00953CFA"/>
    <w:rsid w:val="009666EC"/>
    <w:rsid w:val="00971A88"/>
    <w:rsid w:val="009B3F00"/>
    <w:rsid w:val="009C0F1B"/>
    <w:rsid w:val="009C1CFC"/>
    <w:rsid w:val="009C70F4"/>
    <w:rsid w:val="009D3127"/>
    <w:rsid w:val="009D363F"/>
    <w:rsid w:val="009E1F6C"/>
    <w:rsid w:val="009E25B5"/>
    <w:rsid w:val="00A015B8"/>
    <w:rsid w:val="00A4144D"/>
    <w:rsid w:val="00A45B3F"/>
    <w:rsid w:val="00A46B1B"/>
    <w:rsid w:val="00A5087B"/>
    <w:rsid w:val="00A571E7"/>
    <w:rsid w:val="00A642DD"/>
    <w:rsid w:val="00A666D9"/>
    <w:rsid w:val="00A66EA7"/>
    <w:rsid w:val="00A75C03"/>
    <w:rsid w:val="00A83356"/>
    <w:rsid w:val="00A83D71"/>
    <w:rsid w:val="00A863BB"/>
    <w:rsid w:val="00AA5C7D"/>
    <w:rsid w:val="00AB1E26"/>
    <w:rsid w:val="00AB426A"/>
    <w:rsid w:val="00AB4869"/>
    <w:rsid w:val="00AB78EE"/>
    <w:rsid w:val="00AD3330"/>
    <w:rsid w:val="00AD34A0"/>
    <w:rsid w:val="00AF01F0"/>
    <w:rsid w:val="00AF736E"/>
    <w:rsid w:val="00B049E1"/>
    <w:rsid w:val="00B04DA4"/>
    <w:rsid w:val="00B260EA"/>
    <w:rsid w:val="00B30EC3"/>
    <w:rsid w:val="00B32C14"/>
    <w:rsid w:val="00B373B2"/>
    <w:rsid w:val="00B42736"/>
    <w:rsid w:val="00B46DD8"/>
    <w:rsid w:val="00B57565"/>
    <w:rsid w:val="00B661AC"/>
    <w:rsid w:val="00B8197F"/>
    <w:rsid w:val="00B85D63"/>
    <w:rsid w:val="00B9337C"/>
    <w:rsid w:val="00BA0096"/>
    <w:rsid w:val="00BB71AA"/>
    <w:rsid w:val="00BC57DF"/>
    <w:rsid w:val="00BD0967"/>
    <w:rsid w:val="00BD14FB"/>
    <w:rsid w:val="00BD3820"/>
    <w:rsid w:val="00BE38BB"/>
    <w:rsid w:val="00BF0697"/>
    <w:rsid w:val="00BF7A88"/>
    <w:rsid w:val="00C06D7C"/>
    <w:rsid w:val="00C107C5"/>
    <w:rsid w:val="00C1622C"/>
    <w:rsid w:val="00C17B27"/>
    <w:rsid w:val="00C2298E"/>
    <w:rsid w:val="00C23BE3"/>
    <w:rsid w:val="00C27C9E"/>
    <w:rsid w:val="00C351AF"/>
    <w:rsid w:val="00C4658E"/>
    <w:rsid w:val="00C55449"/>
    <w:rsid w:val="00C60C24"/>
    <w:rsid w:val="00C62EAC"/>
    <w:rsid w:val="00C67F40"/>
    <w:rsid w:val="00C71624"/>
    <w:rsid w:val="00C81B50"/>
    <w:rsid w:val="00C826D3"/>
    <w:rsid w:val="00C83AA1"/>
    <w:rsid w:val="00C954E5"/>
    <w:rsid w:val="00CB433F"/>
    <w:rsid w:val="00CC28D6"/>
    <w:rsid w:val="00CD6ECA"/>
    <w:rsid w:val="00CF007F"/>
    <w:rsid w:val="00D04404"/>
    <w:rsid w:val="00D20FCF"/>
    <w:rsid w:val="00D259E5"/>
    <w:rsid w:val="00D2615B"/>
    <w:rsid w:val="00D267A9"/>
    <w:rsid w:val="00D3151B"/>
    <w:rsid w:val="00D334CB"/>
    <w:rsid w:val="00D33540"/>
    <w:rsid w:val="00D60993"/>
    <w:rsid w:val="00D729B9"/>
    <w:rsid w:val="00D85378"/>
    <w:rsid w:val="00D97420"/>
    <w:rsid w:val="00D97B31"/>
    <w:rsid w:val="00DA3B0A"/>
    <w:rsid w:val="00DA77C9"/>
    <w:rsid w:val="00DC6FEB"/>
    <w:rsid w:val="00DF472D"/>
    <w:rsid w:val="00E02E5B"/>
    <w:rsid w:val="00E16508"/>
    <w:rsid w:val="00E52E11"/>
    <w:rsid w:val="00E5398C"/>
    <w:rsid w:val="00E53E68"/>
    <w:rsid w:val="00E6185F"/>
    <w:rsid w:val="00E61F2D"/>
    <w:rsid w:val="00E63C86"/>
    <w:rsid w:val="00E70743"/>
    <w:rsid w:val="00E868C5"/>
    <w:rsid w:val="00EA0F99"/>
    <w:rsid w:val="00EA3808"/>
    <w:rsid w:val="00EA68D7"/>
    <w:rsid w:val="00EB1F81"/>
    <w:rsid w:val="00EC21BB"/>
    <w:rsid w:val="00F057A4"/>
    <w:rsid w:val="00F22684"/>
    <w:rsid w:val="00F30A83"/>
    <w:rsid w:val="00F30AAA"/>
    <w:rsid w:val="00F47F3D"/>
    <w:rsid w:val="00F506D8"/>
    <w:rsid w:val="00F53D0E"/>
    <w:rsid w:val="00F662DA"/>
    <w:rsid w:val="00F720A7"/>
    <w:rsid w:val="00F72493"/>
    <w:rsid w:val="00F76FF1"/>
    <w:rsid w:val="00F931F0"/>
    <w:rsid w:val="00F96D27"/>
    <w:rsid w:val="00FA5AD3"/>
    <w:rsid w:val="00FB2F65"/>
    <w:rsid w:val="00FB4FA2"/>
    <w:rsid w:val="00FD0068"/>
    <w:rsid w:val="00FD0504"/>
    <w:rsid w:val="00FE4FDD"/>
    <w:rsid w:val="00FF1E8C"/>
    <w:rsid w:val="00FF22D7"/>
    <w:rsid w:val="00FF3751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18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AD9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AD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AD9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3A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3AD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53AD9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71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5A6C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4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5A6C"/>
    <w:rPr>
      <w:rFonts w:cstheme="minorBidi"/>
    </w:rPr>
  </w:style>
  <w:style w:type="paragraph" w:styleId="Tekstpodstawowy2">
    <w:name w:val="Body Text 2"/>
    <w:basedOn w:val="Normalny"/>
    <w:link w:val="Tekstpodstawowy2Znak"/>
    <w:uiPriority w:val="99"/>
    <w:rsid w:val="00753AD9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3AD9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3AD9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3AD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53AD9"/>
    <w:pPr>
      <w:spacing w:after="120" w:line="240" w:lineRule="auto"/>
      <w:ind w:left="283"/>
    </w:pPr>
    <w:rPr>
      <w:rFonts w:cs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53AD9"/>
    <w:rPr>
      <w:rFonts w:ascii="Times New Roman" w:hAnsi="Times New Roman" w:cs="Times New Roman"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53AD9"/>
    <w:pPr>
      <w:spacing w:after="120" w:line="240" w:lineRule="auto"/>
      <w:ind w:left="283"/>
    </w:pPr>
    <w:rPr>
      <w:rFonts w:cs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53AD9"/>
    <w:rPr>
      <w:rFonts w:ascii="Times New Roman" w:hAnsi="Times New Roman" w:cs="Times New Roman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rsid w:val="00753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AD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3AD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576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576"/>
    <w:rPr>
      <w:vertAlign w:val="superscript"/>
    </w:rPr>
  </w:style>
  <w:style w:type="paragraph" w:customStyle="1" w:styleId="Default">
    <w:name w:val="Default"/>
    <w:rsid w:val="000C3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0BD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BDE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933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bnik.eng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3076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Senior+</vt:lpstr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Senior+</dc:title>
  <dc:creator>Jacek Odojczyk</dc:creator>
  <dc:description>Identyfikator dokumentu: 745902</dc:description>
  <cp:lastModifiedBy>czechk</cp:lastModifiedBy>
  <cp:revision>2</cp:revision>
  <cp:lastPrinted>2020-02-03T07:19:00Z</cp:lastPrinted>
  <dcterms:created xsi:type="dcterms:W3CDTF">2020-02-03T07:23:00Z</dcterms:created>
  <dcterms:modified xsi:type="dcterms:W3CDTF">2020-02-03T07:23:00Z</dcterms:modified>
</cp:coreProperties>
</file>