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DC" w:rsidRDefault="008B4163" w:rsidP="00B75B8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</w:p>
    <w:p w:rsidR="00B75B86" w:rsidRDefault="00BA1A3E" w:rsidP="00B75B8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Zarządzenie Nr </w:t>
      </w:r>
      <w:r w:rsidR="000654C0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/2021</w:t>
      </w:r>
    </w:p>
    <w:p w:rsidR="00B75B86" w:rsidRDefault="00B75B86" w:rsidP="00B75B86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Prezydenta Miasta Rybnika</w:t>
      </w:r>
    </w:p>
    <w:p w:rsidR="00B75B86" w:rsidRDefault="000654C0" w:rsidP="003E3A9D">
      <w:pPr>
        <w:spacing w:after="1080"/>
        <w:ind w:left="495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1 lutego </w:t>
      </w:r>
      <w:bookmarkStart w:id="0" w:name="_GoBack"/>
      <w:bookmarkEnd w:id="0"/>
      <w:r w:rsidR="00BA1A3E">
        <w:rPr>
          <w:rFonts w:ascii="Arial" w:hAnsi="Arial" w:cs="Arial"/>
          <w:sz w:val="24"/>
          <w:szCs w:val="24"/>
        </w:rPr>
        <w:t>2021</w:t>
      </w:r>
      <w:r w:rsidR="00B75B86">
        <w:rPr>
          <w:rFonts w:ascii="Arial" w:hAnsi="Arial" w:cs="Arial"/>
          <w:sz w:val="24"/>
          <w:szCs w:val="24"/>
        </w:rPr>
        <w:t xml:space="preserve"> r.</w:t>
      </w:r>
    </w:p>
    <w:p w:rsidR="00B75B86" w:rsidRDefault="00EE344E" w:rsidP="00F1260C">
      <w:pPr>
        <w:spacing w:line="36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przyznawania</w:t>
      </w:r>
      <w:r w:rsidR="00B75B86">
        <w:rPr>
          <w:rFonts w:ascii="Arial" w:hAnsi="Arial" w:cs="Arial"/>
          <w:sz w:val="24"/>
          <w:szCs w:val="24"/>
        </w:rPr>
        <w:t>, przekazywania i rozliczania dotacji podmiotowych udzielonych z budżetu Miasta samorządowym instytucjom kultury, zwany dalej „Regulaminem”.</w:t>
      </w:r>
    </w:p>
    <w:p w:rsidR="00B75B86" w:rsidRDefault="00B75B86" w:rsidP="00B75B86">
      <w:pPr>
        <w:spacing w:after="0" w:line="36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</w:t>
      </w:r>
    </w:p>
    <w:p w:rsidR="00B75B86" w:rsidRDefault="00B75B86" w:rsidP="00D27EB0">
      <w:pPr>
        <w:spacing w:after="0" w:line="72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o udzielenie dotacji podmiotowej</w:t>
      </w:r>
    </w:p>
    <w:p w:rsidR="00B75B86" w:rsidRDefault="00B75B86" w:rsidP="00D27E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Samorządowe instytucje kultury, zwane dalej „instytucjami” prowadzą działalność w oparciu o powszechnie obowiązujące przepisy prawa oraz nadane statuty.</w:t>
      </w:r>
    </w:p>
    <w:p w:rsidR="00B75B86" w:rsidRDefault="00B75B86" w:rsidP="00D27E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Instytucje sporządzają plan finansowy oraz plan działalności merytorycznej, zwane dalej „planami”, według wzorów stanowiących </w:t>
      </w:r>
      <w:r w:rsidR="008B4163">
        <w:rPr>
          <w:rFonts w:ascii="Arial" w:hAnsi="Arial" w:cs="Arial"/>
          <w:sz w:val="24"/>
          <w:szCs w:val="24"/>
        </w:rPr>
        <w:t xml:space="preserve">kolejno załącznik nr 1 i 2 </w:t>
      </w:r>
      <w:r w:rsidR="00D27EB0">
        <w:rPr>
          <w:rFonts w:ascii="Arial" w:hAnsi="Arial" w:cs="Arial"/>
          <w:sz w:val="24"/>
          <w:szCs w:val="24"/>
        </w:rPr>
        <w:br/>
      </w:r>
      <w:r w:rsidR="008B4163">
        <w:rPr>
          <w:rFonts w:ascii="Arial" w:hAnsi="Arial" w:cs="Arial"/>
          <w:sz w:val="24"/>
          <w:szCs w:val="24"/>
        </w:rPr>
        <w:t>do Regulaminu.</w:t>
      </w:r>
    </w:p>
    <w:p w:rsidR="008B4163" w:rsidRDefault="008B4163" w:rsidP="00D27E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Instytucje ubiegające się o przyznanie dotacji podmiotowej na kolejny rok obowiązane są do przedłożenia kalkulacji wysokości dotacji, zwane</w:t>
      </w:r>
      <w:r w:rsidR="00EE344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dale</w:t>
      </w:r>
      <w:r w:rsidR="00FF7CF2">
        <w:rPr>
          <w:rFonts w:ascii="Arial" w:hAnsi="Arial" w:cs="Arial"/>
          <w:sz w:val="24"/>
          <w:szCs w:val="24"/>
        </w:rPr>
        <w:t>j „kalkulacją”, w terminie do 31</w:t>
      </w:r>
      <w:r>
        <w:rPr>
          <w:rFonts w:ascii="Arial" w:hAnsi="Arial" w:cs="Arial"/>
          <w:sz w:val="24"/>
          <w:szCs w:val="24"/>
        </w:rPr>
        <w:t xml:space="preserve"> lipca roku poprzedniego, na wzorze stanowiącym załącznik nr 3 do Regulaminu, po wcześniejszym omówieniu z Zastępcą Prezydenta Miasta nadzorującym instytucje. Za podstawę do obliczeń przyjmuje się kwotę dotacji przyznanej w danym roku, pomniejszoną o wydatki jednorazowe, ze wskazaniem uzasadnionych propozycji zwiększeń.</w:t>
      </w:r>
    </w:p>
    <w:p w:rsidR="008B4163" w:rsidRDefault="008B4163" w:rsidP="00D27E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Instytucje przedkładają kalkulacje nadzorującemu Zastępcy Prezydenta Miasta za pośrednictwem Wydziału Kultury Urzędu Miasta, który dokona ich weryfikacji oraz przedstawi Prezydentowi Miasta</w:t>
      </w:r>
      <w:r w:rsidR="00EE34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celem ujęcia w projekcie uchwały budżetowej.</w:t>
      </w:r>
    </w:p>
    <w:p w:rsidR="008B4163" w:rsidRDefault="008B4163" w:rsidP="00D27E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przyjęciu uchwały budżetowej Prezydent Miasta, za pośrednictwem Wydziału Finansów Urzędu Mia</w:t>
      </w:r>
      <w:r w:rsidR="00EE344E">
        <w:rPr>
          <w:rFonts w:ascii="Arial" w:hAnsi="Arial" w:cs="Arial"/>
          <w:sz w:val="24"/>
          <w:szCs w:val="24"/>
        </w:rPr>
        <w:t xml:space="preserve">sta, powiadamia instytucje </w:t>
      </w:r>
      <w:r>
        <w:rPr>
          <w:rFonts w:ascii="Arial" w:hAnsi="Arial" w:cs="Arial"/>
          <w:sz w:val="24"/>
          <w:szCs w:val="24"/>
        </w:rPr>
        <w:t>o ostatecznych kwotach dotacji podmiotowych.</w:t>
      </w:r>
    </w:p>
    <w:p w:rsidR="008B4163" w:rsidRDefault="008B4163" w:rsidP="00D27E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Instytucje przedkładają Prezydentowi Miasta plany określone w ust. 2, w terminie 14 dni od otrzymania powiadomienia, o którym mowa w ust.5.</w:t>
      </w:r>
    </w:p>
    <w:p w:rsidR="008B4163" w:rsidRDefault="008B4163" w:rsidP="00D27E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Dyrektorzy instytucji mogą dokonywać korekt planów finansowych, jeśli nie powodują one zmiany wielkości dotacji podmiotowej. </w:t>
      </w:r>
      <w:r w:rsidR="00D01088">
        <w:rPr>
          <w:rFonts w:ascii="Arial" w:hAnsi="Arial" w:cs="Arial"/>
          <w:sz w:val="24"/>
          <w:szCs w:val="24"/>
        </w:rPr>
        <w:t xml:space="preserve">Instytucje obsługiwane przez CUW, </w:t>
      </w:r>
      <w:r w:rsidR="003771EC">
        <w:rPr>
          <w:rFonts w:ascii="Arial" w:hAnsi="Arial" w:cs="Arial"/>
          <w:sz w:val="24"/>
          <w:szCs w:val="24"/>
        </w:rPr>
        <w:t xml:space="preserve">w terminie 7 dni od daty podjęcia decyzji, </w:t>
      </w:r>
      <w:r w:rsidR="00D01088">
        <w:rPr>
          <w:rFonts w:ascii="Arial" w:hAnsi="Arial" w:cs="Arial"/>
          <w:sz w:val="24"/>
          <w:szCs w:val="24"/>
        </w:rPr>
        <w:t xml:space="preserve">powiadamiają CUW </w:t>
      </w:r>
      <w:r w:rsidR="00D27EB0">
        <w:rPr>
          <w:rFonts w:ascii="Arial" w:hAnsi="Arial" w:cs="Arial"/>
          <w:sz w:val="24"/>
          <w:szCs w:val="24"/>
        </w:rPr>
        <w:br/>
      </w:r>
      <w:r w:rsidR="00D01088">
        <w:rPr>
          <w:rFonts w:ascii="Arial" w:hAnsi="Arial" w:cs="Arial"/>
          <w:sz w:val="24"/>
          <w:szCs w:val="24"/>
        </w:rPr>
        <w:t>o dokona</w:t>
      </w:r>
      <w:r w:rsidR="003771EC">
        <w:rPr>
          <w:rFonts w:ascii="Arial" w:hAnsi="Arial" w:cs="Arial"/>
          <w:sz w:val="24"/>
          <w:szCs w:val="24"/>
        </w:rPr>
        <w:t>nych zmianach.</w:t>
      </w:r>
    </w:p>
    <w:p w:rsidR="00D01088" w:rsidRDefault="00D01088" w:rsidP="00D27E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dotyczące wydatków pokrywanych z dotacji na wynagrodzenia osobowe </w:t>
      </w:r>
      <w:r w:rsidR="00D27E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pochodne od wynagrodzeń, wymagają uzyskania zgody Prezydenta Miasta.</w:t>
      </w:r>
    </w:p>
    <w:p w:rsidR="00D01088" w:rsidRDefault="00D01088" w:rsidP="00D27EB0">
      <w:pPr>
        <w:pStyle w:val="Akapitzlist"/>
        <w:numPr>
          <w:ilvl w:val="0"/>
          <w:numId w:val="1"/>
        </w:numPr>
        <w:spacing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trwania roku budżetowego</w:t>
      </w:r>
      <w:r w:rsidR="003771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instytucja może otrzymać dodatkowe środki finansowe z budżetu Miasta na pisemny wniosek Dyrektora in</w:t>
      </w:r>
      <w:r w:rsidR="003771EC">
        <w:rPr>
          <w:rFonts w:ascii="Arial" w:hAnsi="Arial" w:cs="Arial"/>
          <w:sz w:val="24"/>
          <w:szCs w:val="24"/>
        </w:rPr>
        <w:t>stytucji zawierający szczegółowe uzasadnienie. Wydział Kultury</w:t>
      </w:r>
      <w:r>
        <w:rPr>
          <w:rFonts w:ascii="Arial" w:hAnsi="Arial" w:cs="Arial"/>
          <w:sz w:val="24"/>
          <w:szCs w:val="24"/>
        </w:rPr>
        <w:t xml:space="preserve"> powiadamia instytucje oraz CUW </w:t>
      </w:r>
      <w:r w:rsidR="00D27E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przyznaniu dodatkowych środków.</w:t>
      </w:r>
    </w:p>
    <w:p w:rsidR="00D01088" w:rsidRDefault="00D01088" w:rsidP="00D010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</w:t>
      </w:r>
    </w:p>
    <w:p w:rsidR="00D01088" w:rsidRDefault="00D01088" w:rsidP="00D01088">
      <w:pPr>
        <w:spacing w:after="0" w:line="72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przekazania dotacji</w:t>
      </w:r>
    </w:p>
    <w:p w:rsidR="00D01088" w:rsidRDefault="00D01088" w:rsidP="00D27EB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Dotacje dla instytucji przekazywane są na podstawie telefonicznych zapotrzebowań zgłaszanych w Wydziale Księgowości Urzędu Miasta. </w:t>
      </w:r>
      <w:r w:rsidR="00D27E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przypadku instytucji obsługiwanych przez CUW, </w:t>
      </w:r>
      <w:r w:rsidR="003771EC">
        <w:rPr>
          <w:rFonts w:ascii="Arial" w:hAnsi="Arial" w:cs="Arial"/>
          <w:sz w:val="24"/>
          <w:szCs w:val="24"/>
        </w:rPr>
        <w:t>zgłoszenia dokonuje CUW.</w:t>
      </w:r>
    </w:p>
    <w:p w:rsidR="00D01088" w:rsidRDefault="00D01088" w:rsidP="00D27EB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Zapotrzebowanie obejmuje płatności przypadające w następnym dniu</w:t>
      </w:r>
      <w:r w:rsidR="003E3A9D">
        <w:rPr>
          <w:rFonts w:ascii="Arial" w:hAnsi="Arial" w:cs="Arial"/>
          <w:sz w:val="24"/>
          <w:szCs w:val="24"/>
        </w:rPr>
        <w:t>, na których sfinansowanie instytucja nie posiada wystarczających środków na rachunku bieżącym.</w:t>
      </w:r>
    </w:p>
    <w:p w:rsidR="003E3A9D" w:rsidRDefault="003E3A9D" w:rsidP="00D27EB0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Instytucje </w:t>
      </w:r>
      <w:r w:rsidR="003771EC">
        <w:rPr>
          <w:rFonts w:ascii="Arial" w:hAnsi="Arial" w:cs="Arial"/>
          <w:sz w:val="24"/>
          <w:szCs w:val="24"/>
        </w:rPr>
        <w:t xml:space="preserve">oraz CUW (w zakresie instytucji obsługiwanych) </w:t>
      </w:r>
      <w:r>
        <w:rPr>
          <w:rFonts w:ascii="Arial" w:hAnsi="Arial" w:cs="Arial"/>
          <w:sz w:val="24"/>
          <w:szCs w:val="24"/>
        </w:rPr>
        <w:t xml:space="preserve">są zobowiązane </w:t>
      </w:r>
      <w:r w:rsidR="00D27E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prowadzenia wyodrębnionej ewidencji księgowej środków otrzymanych </w:t>
      </w:r>
      <w:r w:rsidR="00D27E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dotacji oraz wydatków dokonywanych z tych środków, w sposób umożliwiający identyfikację poszczególnych</w:t>
      </w:r>
      <w:r w:rsidR="00FF7CF2">
        <w:rPr>
          <w:rFonts w:ascii="Arial" w:hAnsi="Arial" w:cs="Arial"/>
          <w:sz w:val="24"/>
          <w:szCs w:val="24"/>
        </w:rPr>
        <w:t xml:space="preserve"> oper</w:t>
      </w:r>
      <w:r w:rsidR="003771EC">
        <w:rPr>
          <w:rFonts w:ascii="Arial" w:hAnsi="Arial" w:cs="Arial"/>
          <w:sz w:val="24"/>
          <w:szCs w:val="24"/>
        </w:rPr>
        <w:t xml:space="preserve">acji księgowych. </w:t>
      </w:r>
    </w:p>
    <w:p w:rsidR="003E3A9D" w:rsidRDefault="003E3A9D" w:rsidP="003E3A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III</w:t>
      </w:r>
    </w:p>
    <w:p w:rsidR="003E3A9D" w:rsidRDefault="003E3A9D" w:rsidP="003E3A9D">
      <w:pPr>
        <w:spacing w:after="0" w:line="72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rozliczania dotacji podmiotowej</w:t>
      </w:r>
    </w:p>
    <w:p w:rsidR="003E3A9D" w:rsidRDefault="003E3A9D" w:rsidP="00D27EB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Dotacja podmiotowa niewykorzystana przez instytucję do końca roku kalendarzowego, podlega zwrotowi do budżetu Miasta po ostatecznym rozliczeniu</w:t>
      </w:r>
      <w:r w:rsidR="003771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terminie do 31 stycznia roku następnego.</w:t>
      </w:r>
    </w:p>
    <w:p w:rsidR="003E3A9D" w:rsidRDefault="003E3A9D" w:rsidP="00D27EB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 kwoty dotacji zwróconej po terminie wskazanym w ust. 1, nalicza się odsetki w wysokości określonej jak dla zaległości podatkowych, począwszy od dnia następującego po upływie </w:t>
      </w:r>
      <w:r w:rsidR="00C13C6A">
        <w:rPr>
          <w:rFonts w:ascii="Arial" w:hAnsi="Arial" w:cs="Arial"/>
          <w:sz w:val="24"/>
          <w:szCs w:val="24"/>
        </w:rPr>
        <w:t>terminu zwrotu, o którym mowa w ust. 1.</w:t>
      </w:r>
    </w:p>
    <w:p w:rsidR="00C13C6A" w:rsidRDefault="00C13C6A" w:rsidP="00D27EB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Dotacja lub jej część wykorzystana niezgodnie z przeznaczeniem podlega zwrotowi do budżetu Miasta wraz z odsetkami w wysokości określonej jak dla zaległości podatkowych</w:t>
      </w:r>
      <w:r w:rsidR="003771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terminie 15 dni od dnia stwierdzenia tej okoliczności.</w:t>
      </w:r>
    </w:p>
    <w:p w:rsidR="00C13C6A" w:rsidRDefault="00C13C6A" w:rsidP="00D27EB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Instytucja sporządza sprawozdanie przedstawiające wykorzystanie otrzymanej dotacji podmiotowej do 31 stycznia roku następującego po roku budżetowym</w:t>
      </w:r>
      <w:r w:rsidR="003771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według wzoru stanowiącego załącznik nr 4 do Regulaminu. Za instytucje obsługiwane przez CUW, spr</w:t>
      </w:r>
      <w:r w:rsidR="003771EC">
        <w:rPr>
          <w:rFonts w:ascii="Arial" w:hAnsi="Arial" w:cs="Arial"/>
          <w:sz w:val="24"/>
          <w:szCs w:val="24"/>
        </w:rPr>
        <w:t>awozdanie sporządza CUW.</w:t>
      </w:r>
    </w:p>
    <w:p w:rsidR="00C13C6A" w:rsidRDefault="00660828" w:rsidP="00D27EB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Podstawę do sporządzenia sprawozdania stanowią wydatki faktyczne poniesione w okresie od 1 stycznia</w:t>
      </w:r>
      <w:r w:rsidR="00A31282">
        <w:rPr>
          <w:rFonts w:ascii="Arial" w:hAnsi="Arial" w:cs="Arial"/>
          <w:sz w:val="24"/>
          <w:szCs w:val="24"/>
        </w:rPr>
        <w:t xml:space="preserve"> do 31 grudnia roku b</w:t>
      </w:r>
      <w:r w:rsidR="003771EC">
        <w:rPr>
          <w:rFonts w:ascii="Arial" w:hAnsi="Arial" w:cs="Arial"/>
          <w:sz w:val="24"/>
          <w:szCs w:val="24"/>
        </w:rPr>
        <w:t>udżetowego (wykonanie kasowe</w:t>
      </w:r>
      <w:r w:rsidR="00A31282">
        <w:rPr>
          <w:rFonts w:ascii="Arial" w:hAnsi="Arial" w:cs="Arial"/>
          <w:sz w:val="24"/>
          <w:szCs w:val="24"/>
        </w:rPr>
        <w:t>) oraz prawidłowo sporządzone księgi rachunkowe.</w:t>
      </w:r>
    </w:p>
    <w:p w:rsidR="00A31282" w:rsidRDefault="00A31282" w:rsidP="00D27EB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Sprawozdania, o </w:t>
      </w:r>
      <w:r w:rsidR="003771EC">
        <w:rPr>
          <w:rFonts w:ascii="Arial" w:hAnsi="Arial" w:cs="Arial"/>
          <w:sz w:val="24"/>
          <w:szCs w:val="24"/>
        </w:rPr>
        <w:t>których mowa w ust. 4</w:t>
      </w:r>
      <w:r>
        <w:rPr>
          <w:rFonts w:ascii="Arial" w:hAnsi="Arial" w:cs="Arial"/>
          <w:sz w:val="24"/>
          <w:szCs w:val="24"/>
        </w:rPr>
        <w:t>, zostają zweryfikowane przez Wydział Kultury Urzędu Miasta i przedłożone do akceptacji Zastępcy Prezydenta Miasta nadzorującemu instytucje kultury.</w:t>
      </w:r>
    </w:p>
    <w:p w:rsidR="00A31282" w:rsidRDefault="00A31282" w:rsidP="00D27EB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Kultury Urzędu Miasta informuje pisemnie Wydział Księgowości Urzędu Miasta oraz CUW o akceptacji sprawozdań złożonych przez Dyrektorów instytucji.</w:t>
      </w:r>
    </w:p>
    <w:p w:rsidR="00A31282" w:rsidRPr="003E3A9D" w:rsidRDefault="00A31282" w:rsidP="00D27EB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Rozliczenie dotacji następuje z chwilą zaakceptowania sprawozdania.</w:t>
      </w:r>
    </w:p>
    <w:sectPr w:rsidR="00A31282" w:rsidRPr="003E3A9D" w:rsidSect="00D3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70" w:rsidRDefault="00EF4070" w:rsidP="00D01088">
      <w:pPr>
        <w:spacing w:after="0" w:line="240" w:lineRule="auto"/>
      </w:pPr>
      <w:r>
        <w:separator/>
      </w:r>
    </w:p>
  </w:endnote>
  <w:endnote w:type="continuationSeparator" w:id="0">
    <w:p w:rsidR="00EF4070" w:rsidRDefault="00EF4070" w:rsidP="00D0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70" w:rsidRDefault="00EF4070" w:rsidP="00D01088">
      <w:pPr>
        <w:spacing w:after="0" w:line="240" w:lineRule="auto"/>
      </w:pPr>
      <w:r>
        <w:separator/>
      </w:r>
    </w:p>
  </w:footnote>
  <w:footnote w:type="continuationSeparator" w:id="0">
    <w:p w:rsidR="00EF4070" w:rsidRDefault="00EF4070" w:rsidP="00D0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E80"/>
    <w:multiLevelType w:val="hybridMultilevel"/>
    <w:tmpl w:val="3A22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0937"/>
    <w:multiLevelType w:val="hybridMultilevel"/>
    <w:tmpl w:val="51767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A4302"/>
    <w:multiLevelType w:val="hybridMultilevel"/>
    <w:tmpl w:val="E0C20C7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B86"/>
    <w:rsid w:val="000654C0"/>
    <w:rsid w:val="002808E9"/>
    <w:rsid w:val="0030710E"/>
    <w:rsid w:val="0034694C"/>
    <w:rsid w:val="003771EC"/>
    <w:rsid w:val="003D78C5"/>
    <w:rsid w:val="003E3A9D"/>
    <w:rsid w:val="0040640A"/>
    <w:rsid w:val="00660828"/>
    <w:rsid w:val="006E4FEF"/>
    <w:rsid w:val="0076081C"/>
    <w:rsid w:val="00835100"/>
    <w:rsid w:val="008B4163"/>
    <w:rsid w:val="00A31282"/>
    <w:rsid w:val="00B50C79"/>
    <w:rsid w:val="00B64C03"/>
    <w:rsid w:val="00B75B86"/>
    <w:rsid w:val="00BA1A3E"/>
    <w:rsid w:val="00C10567"/>
    <w:rsid w:val="00C13C6A"/>
    <w:rsid w:val="00C324EC"/>
    <w:rsid w:val="00CC6CEA"/>
    <w:rsid w:val="00CE6F06"/>
    <w:rsid w:val="00D01088"/>
    <w:rsid w:val="00D27EB0"/>
    <w:rsid w:val="00D36DDC"/>
    <w:rsid w:val="00E5108D"/>
    <w:rsid w:val="00EE344E"/>
    <w:rsid w:val="00EF4070"/>
    <w:rsid w:val="00F1260C"/>
    <w:rsid w:val="00F305C2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B41C-2273-4FEA-8F97-ABB04523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B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ZiolkoM</dc:creator>
  <cp:lastModifiedBy>Hanna Szulik</cp:lastModifiedBy>
  <cp:revision>11</cp:revision>
  <dcterms:created xsi:type="dcterms:W3CDTF">2020-06-22T08:06:00Z</dcterms:created>
  <dcterms:modified xsi:type="dcterms:W3CDTF">2021-02-03T09:57:00Z</dcterms:modified>
</cp:coreProperties>
</file>