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0" w:rsidRDefault="00CF3610" w:rsidP="00BC7219">
      <w:pPr>
        <w:spacing w:after="120"/>
        <w:jc w:val="right"/>
        <w:rPr>
          <w:bCs/>
        </w:rPr>
      </w:pPr>
    </w:p>
    <w:p w:rsidR="00BC7219" w:rsidRPr="00405CC3" w:rsidRDefault="00BC7219" w:rsidP="00BC7219">
      <w:pPr>
        <w:spacing w:after="120"/>
        <w:jc w:val="both"/>
        <w:rPr>
          <w:bCs/>
        </w:rPr>
      </w:pPr>
      <w:r w:rsidRPr="00405CC3">
        <w:rPr>
          <w:bCs/>
        </w:rPr>
        <w:t xml:space="preserve">Wykaz stanowisk, w tym stanowisk kierowniczych urzędniczych, urzędniczych oraz pomocniczych i obsługi - określający na poszczególnych stanowiskach: </w:t>
      </w:r>
      <w:r w:rsidRPr="00405CC3">
        <w:rPr>
          <w:bCs/>
        </w:rPr>
        <w:br/>
        <w:t>kategorię zaszeregowania zawierającą minimalny i maksymalny miesięczny poziom wynagrodzenia zasadniczego, maksymalny miesięczny poziom wynagrodzenia zasadniczego (kwota w złotych do:), maksymalny poziom dodatku funkcyjnego (kwota w złotych do:) oraz wymagania kwalifikacyjne niezbędne do wykonyw</w:t>
      </w:r>
      <w:r w:rsidR="00202474">
        <w:rPr>
          <w:bCs/>
        </w:rPr>
        <w:t>ania pracy - załącznik N</w:t>
      </w:r>
      <w:r w:rsidR="003C0A76">
        <w:rPr>
          <w:bCs/>
        </w:rPr>
        <w:t>r 2 do R</w:t>
      </w:r>
      <w:r w:rsidRPr="00405CC3">
        <w:rPr>
          <w:bCs/>
        </w:rPr>
        <w:t>egulaminu</w:t>
      </w:r>
    </w:p>
    <w:p w:rsidR="00BC7219" w:rsidRDefault="00BC7219" w:rsidP="00BC7219">
      <w:pPr>
        <w:spacing w:after="120"/>
        <w:jc w:val="center"/>
        <w:rPr>
          <w:bCs/>
        </w:rPr>
        <w:sectPr w:rsidR="00BC7219" w:rsidSect="00526A5A">
          <w:footerReference w:type="default" r:id="rId6"/>
          <w:pgSz w:w="11906" w:h="16838"/>
          <w:pgMar w:top="993" w:right="1417" w:bottom="1417" w:left="1417" w:header="0" w:footer="0" w:gutter="0"/>
          <w:cols w:space="708"/>
          <w:docGrid w:linePitch="326"/>
        </w:sectPr>
      </w:pPr>
    </w:p>
    <w:p w:rsidR="00BC7219" w:rsidRDefault="00BC7219" w:rsidP="00BC7219">
      <w:pPr>
        <w:spacing w:after="120"/>
        <w:rPr>
          <w:bCs/>
        </w:rPr>
        <w:sectPr w:rsidR="00BC7219" w:rsidSect="00405CC3">
          <w:type w:val="continuous"/>
          <w:pgSz w:w="11906" w:h="16838"/>
          <w:pgMar w:top="1135" w:right="1417" w:bottom="1417" w:left="1417" w:header="0" w:footer="0" w:gutter="0"/>
          <w:cols w:space="708"/>
          <w:docGrid w:linePitch="326"/>
        </w:sectPr>
      </w:pPr>
    </w:p>
    <w:tbl>
      <w:tblPr>
        <w:tblW w:w="11333" w:type="dxa"/>
        <w:tblInd w:w="-7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0"/>
        <w:gridCol w:w="1702"/>
        <w:gridCol w:w="1276"/>
        <w:gridCol w:w="1275"/>
        <w:gridCol w:w="1843"/>
        <w:gridCol w:w="1418"/>
        <w:gridCol w:w="1559"/>
        <w:gridCol w:w="1357"/>
        <w:gridCol w:w="383"/>
      </w:tblGrid>
      <w:tr w:rsidR="00BC7219" w:rsidRPr="00526A5A" w:rsidTr="00316BB6">
        <w:trPr>
          <w:gridAfter w:val="1"/>
          <w:wAfter w:w="383" w:type="dxa"/>
          <w:trHeight w:val="5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Stanowisko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Kategoria zaszeregowania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Maksymalny miesięczny poziom wynagrodzenia zasadniczego </w:t>
            </w:r>
            <w:r w:rsidRPr="00526A5A">
              <w:rPr>
                <w:bCs/>
                <w:sz w:val="22"/>
                <w:szCs w:val="22"/>
              </w:rPr>
              <w:br/>
              <w:t xml:space="preserve">(kwota </w:t>
            </w:r>
            <w:r w:rsidRPr="00526A5A">
              <w:rPr>
                <w:bCs/>
                <w:sz w:val="22"/>
                <w:szCs w:val="22"/>
              </w:rPr>
              <w:br/>
              <w:t>w złotych do:)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Maksymalny poziom dodatku funkcyjnego (kwota </w:t>
            </w:r>
            <w:r w:rsidRPr="00526A5A">
              <w:rPr>
                <w:bCs/>
                <w:sz w:val="22"/>
                <w:szCs w:val="22"/>
              </w:rPr>
              <w:br/>
              <w:t>w złotych do:)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Wymagania kwalifikacyjne</w:t>
            </w:r>
            <w:bookmarkStart w:id="2" w:name="_Ref58580458"/>
            <w:r w:rsidRPr="00526A5A">
              <w:rPr>
                <w:bCs/>
                <w:sz w:val="22"/>
                <w:szCs w:val="22"/>
                <w:vertAlign w:val="superscript"/>
              </w:rPr>
              <w:endnoteReference w:id="2"/>
            </w:r>
            <w:bookmarkEnd w:id="2"/>
          </w:p>
        </w:tc>
      </w:tr>
      <w:tr w:rsidR="00BC7219" w:rsidRPr="00526A5A" w:rsidTr="00316BB6">
        <w:trPr>
          <w:gridAfter w:val="1"/>
          <w:wAfter w:w="383" w:type="dxa"/>
          <w:trHeight w:val="12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Minimalny miesięczny poziom wynagro-dzenia zasadni-czego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Maksy-malny miesięczny poziom wynagro-dzenia zasadni-czego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wykształcenie oraz umiejętności zawodowe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staż pracy </w:t>
            </w:r>
            <w:r w:rsidRPr="00526A5A">
              <w:rPr>
                <w:bCs/>
                <w:sz w:val="22"/>
                <w:szCs w:val="22"/>
              </w:rPr>
              <w:br/>
              <w:t>(w latach)</w:t>
            </w:r>
          </w:p>
        </w:tc>
      </w:tr>
      <w:tr w:rsidR="00BC7219" w:rsidRPr="00526A5A" w:rsidTr="00316BB6">
        <w:trPr>
          <w:gridAfter w:val="1"/>
          <w:wAfter w:w="3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8</w:t>
            </w:r>
          </w:p>
        </w:tc>
      </w:tr>
      <w:tr w:rsidR="00BC7219" w:rsidRPr="00526A5A" w:rsidTr="00316BB6">
        <w:trPr>
          <w:gridAfter w:val="1"/>
          <w:wAfter w:w="383" w:type="dxa"/>
          <w:trHeight w:val="315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Stanowiska kierownicze urzędnicze</w:t>
            </w:r>
          </w:p>
        </w:tc>
      </w:tr>
      <w:tr w:rsidR="00BC7219" w:rsidRPr="00526A5A" w:rsidTr="00316BB6">
        <w:trPr>
          <w:gridAfter w:val="1"/>
          <w:wAfter w:w="3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Sekretarz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XXI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7.450</w:t>
            </w:r>
            <w:r w:rsidR="0020247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bookmarkStart w:id="3" w:name="_Ref58580602"/>
            <w:r w:rsidRPr="00526A5A">
              <w:rPr>
                <w:bCs/>
                <w:sz w:val="22"/>
                <w:szCs w:val="22"/>
                <w:vertAlign w:val="superscript"/>
              </w:rPr>
              <w:endnoteReference w:id="3"/>
            </w:r>
            <w:bookmarkEnd w:id="3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</w:tr>
      <w:tr w:rsidR="00BC7219" w:rsidRPr="00526A5A" w:rsidTr="00316BB6">
        <w:trPr>
          <w:gridAfter w:val="1"/>
          <w:wAfter w:w="383" w:type="dxa"/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Zastępca skarbnika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6 7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ekonomiczne lub podyplomowe ekonomiczne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</w:tr>
      <w:tr w:rsidR="00BC7219" w:rsidRPr="00526A5A" w:rsidTr="00316BB6">
        <w:trPr>
          <w:gridAfter w:val="1"/>
          <w:wAfter w:w="383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Kierownik urzędu stanu cywilnego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A5F88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26EC7">
              <w:rPr>
                <w:bCs/>
                <w:sz w:val="22"/>
                <w:szCs w:val="22"/>
              </w:rPr>
              <w:t xml:space="preserve">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2 500,00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gridAfter w:val="1"/>
          <w:wAfter w:w="383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Zastępca kierownika urzędu stanu cywilnego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5 650,</w:t>
            </w:r>
            <w:r w:rsidR="00BC7219" w:rsidRPr="00526A5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1 600,00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gridAfter w:val="1"/>
          <w:wAfter w:w="383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Kierownik Ośrodka Dokumentacji Geodezyjnej i Kartograficznej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6.4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1 600,00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trHeight w:val="4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Geolog powiatowy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6 7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3" w:type="dxa"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</w:tr>
      <w:tr w:rsidR="00BC7219" w:rsidRPr="00526A5A" w:rsidTr="00316BB6">
        <w:trPr>
          <w:gridAfter w:val="1"/>
          <w:wAfter w:w="383" w:type="dxa"/>
          <w:trHeight w:val="700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lastRenderedPageBreak/>
              <w:t>Stanowiska urzędnicze</w:t>
            </w:r>
          </w:p>
        </w:tc>
      </w:tr>
      <w:tr w:rsidR="00BC7219" w:rsidRPr="00526A5A" w:rsidTr="00316BB6">
        <w:trPr>
          <w:gridAfter w:val="1"/>
          <w:wAfter w:w="383" w:type="dxa"/>
          <w:trHeight w:val="2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Komornik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5 6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  <w:r w:rsidRPr="00526A5A">
              <w:rPr>
                <w:bCs/>
                <w:sz w:val="22"/>
                <w:szCs w:val="22"/>
              </w:rPr>
              <w:br/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</w:tr>
      <w:tr w:rsidR="00BC7219" w:rsidRPr="00526A5A" w:rsidTr="00316BB6">
        <w:trPr>
          <w:gridAfter w:val="1"/>
          <w:wAfter w:w="383" w:type="dxa"/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Starszy poborca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bookmarkStart w:id="4" w:name="_Ref58580616"/>
            <w:r w:rsidRPr="00526A5A">
              <w:rPr>
                <w:bCs/>
                <w:sz w:val="22"/>
                <w:szCs w:val="22"/>
                <w:vertAlign w:val="superscript"/>
              </w:rPr>
              <w:endnoteReference w:id="4"/>
            </w:r>
            <w:bookmarkEnd w:id="4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</w:tr>
      <w:tr w:rsidR="00BC7219" w:rsidRPr="00526A5A" w:rsidTr="00316BB6">
        <w:trPr>
          <w:gridAfter w:val="1"/>
          <w:wAfter w:w="383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Poborca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3 8</w:t>
            </w:r>
            <w:r w:rsidR="00BC7219" w:rsidRPr="00526A5A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</w:tbl>
    <w:p w:rsidR="00BC7219" w:rsidRPr="00526A5A" w:rsidRDefault="00BC7219" w:rsidP="00BC7219">
      <w:pPr>
        <w:spacing w:line="240" w:lineRule="auto"/>
        <w:jc w:val="center"/>
        <w:rPr>
          <w:bCs/>
          <w:sz w:val="22"/>
          <w:szCs w:val="22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6"/>
        <w:gridCol w:w="1823"/>
        <w:gridCol w:w="1276"/>
        <w:gridCol w:w="1275"/>
        <w:gridCol w:w="1843"/>
        <w:gridCol w:w="1418"/>
        <w:gridCol w:w="1559"/>
        <w:gridCol w:w="1276"/>
      </w:tblGrid>
      <w:tr w:rsidR="00BC7219" w:rsidRPr="00526A5A" w:rsidTr="00316BB6">
        <w:trPr>
          <w:trHeight w:val="5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Stanowisko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Kategoria zaszeregowania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Maksymalny miesięczny poziom wynagrodzenia zasadniczego </w:t>
            </w:r>
            <w:r w:rsidRPr="00526A5A">
              <w:rPr>
                <w:bCs/>
                <w:sz w:val="22"/>
                <w:szCs w:val="22"/>
              </w:rPr>
              <w:br/>
              <w:t xml:space="preserve">(kwota </w:t>
            </w:r>
            <w:r w:rsidRPr="00526A5A">
              <w:rPr>
                <w:bCs/>
                <w:sz w:val="22"/>
                <w:szCs w:val="22"/>
              </w:rPr>
              <w:br/>
              <w:t>w złotych do:)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Maksymalny poziom dodatku funkcyjnego (kwota </w:t>
            </w:r>
            <w:r w:rsidRPr="00526A5A">
              <w:rPr>
                <w:bCs/>
                <w:sz w:val="22"/>
                <w:szCs w:val="22"/>
              </w:rPr>
              <w:br/>
              <w:t>w złotych do:)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  <w:vertAlign w:val="superscript"/>
              </w:rPr>
            </w:pPr>
            <w:r w:rsidRPr="00526A5A">
              <w:rPr>
                <w:bCs/>
                <w:sz w:val="22"/>
                <w:szCs w:val="22"/>
              </w:rPr>
              <w:t>Wymagania kwalifikacyjne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_Ref58580458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1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C7219" w:rsidRPr="00526A5A" w:rsidTr="00316BB6">
        <w:trPr>
          <w:trHeight w:val="12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Minimalny miesięczny poziom wynagro-dzenia zasadni-czego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Maksy-malny miesięczny poziom wynagro-dzenia zasadni-czego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wykształcenie oraz umiejętności zawodowe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staż pracy </w:t>
            </w:r>
            <w:r w:rsidRPr="00526A5A">
              <w:rPr>
                <w:bCs/>
                <w:sz w:val="22"/>
                <w:szCs w:val="22"/>
              </w:rPr>
              <w:br/>
              <w:t>(w latach)</w:t>
            </w:r>
          </w:p>
        </w:tc>
      </w:tr>
      <w:tr w:rsidR="00BC7219" w:rsidRPr="00526A5A" w:rsidTr="00316BB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8</w:t>
            </w:r>
          </w:p>
        </w:tc>
      </w:tr>
      <w:tr w:rsidR="00BC7219" w:rsidRPr="00526A5A" w:rsidTr="00316BB6">
        <w:trPr>
          <w:trHeight w:val="31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Stanowiska kierownicze urzędnicze</w:t>
            </w:r>
          </w:p>
        </w:tc>
      </w:tr>
      <w:tr w:rsidR="00BC7219" w:rsidRPr="00526A5A" w:rsidTr="00316BB6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Naczelnik (dyrektor, kierownik) wydziału (biura) (jednostki równorzędnej), rzecznik prasowy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</w:tc>
      </w:tr>
      <w:tr w:rsidR="00BC7219" w:rsidRPr="00526A5A" w:rsidTr="00316BB6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Główny księgowy, audytor wewnętrzny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trHeight w:val="17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Miejski konserwator zabytków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1 300,00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trHeight w:val="8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Kierownik referatu (jednostki równorzędnej), zastępca naczelnika wydziału (jednostki równorzędnej)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</w:tr>
      <w:tr w:rsidR="00BC7219" w:rsidRPr="00526A5A" w:rsidTr="00316BB6">
        <w:trPr>
          <w:trHeight w:val="10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Pełnomocnik do spraw ochrony informacji niejawnych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trHeight w:val="114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Administrator  bezpieczeństwa informacji </w:t>
            </w:r>
            <w:r w:rsidRPr="00526A5A">
              <w:rPr>
                <w:bCs/>
                <w:sz w:val="22"/>
                <w:szCs w:val="22"/>
              </w:rPr>
              <w:br/>
              <w:t>(inspektor ochrony danych)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</w:tbl>
    <w:p w:rsidR="00BC7219" w:rsidRPr="00526A5A" w:rsidRDefault="00BC7219" w:rsidP="00BC7219">
      <w:pPr>
        <w:spacing w:after="120" w:line="240" w:lineRule="auto"/>
        <w:jc w:val="center"/>
        <w:rPr>
          <w:bCs/>
          <w:sz w:val="22"/>
          <w:szCs w:val="22"/>
        </w:rPr>
      </w:pPr>
    </w:p>
    <w:tbl>
      <w:tblPr>
        <w:tblW w:w="11411" w:type="dxa"/>
        <w:tblInd w:w="-781" w:type="dxa"/>
        <w:tblCellMar>
          <w:left w:w="70" w:type="dxa"/>
          <w:right w:w="70" w:type="dxa"/>
        </w:tblCellMar>
        <w:tblLook w:val="00A0"/>
      </w:tblPr>
      <w:tblGrid>
        <w:gridCol w:w="446"/>
        <w:gridCol w:w="1823"/>
        <w:gridCol w:w="1276"/>
        <w:gridCol w:w="1275"/>
        <w:gridCol w:w="1843"/>
        <w:gridCol w:w="1418"/>
        <w:gridCol w:w="1559"/>
        <w:gridCol w:w="1276"/>
        <w:gridCol w:w="495"/>
      </w:tblGrid>
      <w:tr w:rsidR="00BC7219" w:rsidRPr="00526A5A" w:rsidTr="00316BB6">
        <w:trPr>
          <w:gridAfter w:val="1"/>
          <w:wAfter w:w="495" w:type="dxa"/>
          <w:trHeight w:val="31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Stanowiska urzędnicze</w:t>
            </w:r>
          </w:p>
        </w:tc>
      </w:tr>
      <w:tr w:rsidR="00BC7219" w:rsidRPr="00526A5A" w:rsidTr="00316BB6">
        <w:trPr>
          <w:gridAfter w:val="1"/>
          <w:wAfter w:w="495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Radca prawny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gridAfter w:val="1"/>
          <w:wAfter w:w="495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Główny specjalista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</w:tr>
      <w:tr w:rsidR="00BC7219" w:rsidRPr="00526A5A" w:rsidTr="00316BB6">
        <w:trPr>
          <w:gridAfter w:val="1"/>
          <w:wAfter w:w="495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Główny specjalista do spraw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gridAfter w:val="1"/>
          <w:wAfter w:w="495" w:type="dxa"/>
          <w:trHeight w:val="1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Starszy Inspektor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</w:tr>
      <w:tr w:rsidR="00BC7219" w:rsidRPr="00526A5A" w:rsidTr="00316BB6">
        <w:trPr>
          <w:gridAfter w:val="1"/>
          <w:wAfter w:w="495" w:type="dxa"/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Inspektor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5 6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  <w:r w:rsidRPr="00526A5A">
              <w:rPr>
                <w:bCs/>
                <w:sz w:val="22"/>
                <w:szCs w:val="22"/>
              </w:rPr>
              <w:t xml:space="preserve"> </w:t>
            </w:r>
            <w:r w:rsidRPr="00526A5A">
              <w:rPr>
                <w:bCs/>
                <w:sz w:val="22"/>
                <w:szCs w:val="22"/>
              </w:rPr>
              <w:br/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</w:tr>
      <w:tr w:rsidR="00BC7219" w:rsidRPr="00526A5A" w:rsidTr="00316BB6">
        <w:trPr>
          <w:gridAfter w:val="1"/>
          <w:wAfter w:w="495" w:type="dxa"/>
          <w:trHeight w:val="5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Starszy specjalista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5 1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5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Starszy informatyk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5 1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Starszy geodeta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5 1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3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Starszy kartograf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5 1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Starszy specjalista </w:t>
            </w:r>
            <w:r w:rsidRPr="00526A5A">
              <w:rPr>
                <w:bCs/>
                <w:sz w:val="22"/>
                <w:szCs w:val="22"/>
              </w:rPr>
              <w:br/>
              <w:t>do spraw bhp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A5F8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1 100,00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gridAfter w:val="1"/>
          <w:wAfter w:w="495" w:type="dxa"/>
          <w:trHeight w:val="5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Specjalista</w:t>
            </w: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do spraw bhp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4 6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900,00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316BB6">
        <w:trPr>
          <w:gridAfter w:val="1"/>
          <w:wAfter w:w="495" w:type="dxa"/>
          <w:trHeight w:val="53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Specjalista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4 6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D55E2C">
            <w:pPr>
              <w:spacing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  <w:p w:rsidR="00BC7219" w:rsidRPr="00526A5A" w:rsidRDefault="00BC7219" w:rsidP="00D55E2C">
            <w:pPr>
              <w:spacing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  <w:r w:rsidRPr="00526A5A">
              <w:rPr>
                <w:bCs/>
                <w:sz w:val="22"/>
                <w:szCs w:val="22"/>
              </w:rPr>
              <w:br/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Podinspektor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D55E2C">
            <w:pPr>
              <w:spacing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  <w:p w:rsidR="00BC7219" w:rsidRPr="00526A5A" w:rsidRDefault="00BC7219" w:rsidP="00D55E2C">
            <w:pPr>
              <w:spacing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- </w:t>
            </w:r>
            <w:r w:rsidRPr="00526A5A">
              <w:rPr>
                <w:bCs/>
                <w:sz w:val="22"/>
                <w:szCs w:val="22"/>
              </w:rPr>
              <w:br/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Informatyk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Default="00BC7219" w:rsidP="00D55E2C">
            <w:pPr>
              <w:spacing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  <w:p w:rsidR="00BC7219" w:rsidRPr="00526A5A" w:rsidRDefault="00BC7219" w:rsidP="00D55E2C">
            <w:pPr>
              <w:spacing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  <w:r w:rsidRPr="00526A5A">
              <w:rPr>
                <w:bCs/>
                <w:sz w:val="22"/>
                <w:szCs w:val="22"/>
              </w:rPr>
              <w:br/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Geodeta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  <w:r w:rsidRPr="00526A5A">
              <w:rPr>
                <w:bCs/>
                <w:sz w:val="22"/>
                <w:szCs w:val="22"/>
              </w:rPr>
              <w:t xml:space="preserve"> 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  <w:r w:rsidRPr="00526A5A">
              <w:rPr>
                <w:bCs/>
                <w:sz w:val="22"/>
                <w:szCs w:val="22"/>
              </w:rPr>
              <w:br/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Kartograf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4 8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D55E2C">
            <w:pPr>
              <w:spacing w:after="30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  <w:r w:rsidRPr="00526A5A">
              <w:rPr>
                <w:bCs/>
                <w:sz w:val="22"/>
                <w:szCs w:val="22"/>
              </w:rPr>
              <w:t xml:space="preserve"> 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  <w:r w:rsidRPr="00526A5A">
              <w:rPr>
                <w:bCs/>
                <w:sz w:val="22"/>
                <w:szCs w:val="22"/>
              </w:rPr>
              <w:br/>
              <w:t>3</w:t>
            </w:r>
          </w:p>
        </w:tc>
      </w:tr>
      <w:tr w:rsidR="00BC7219" w:rsidRPr="00526A5A" w:rsidTr="00316BB6">
        <w:trPr>
          <w:gridAfter w:val="1"/>
          <w:wAfter w:w="495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Samodzielny referent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</w:tr>
      <w:tr w:rsidR="00BC7219" w:rsidRPr="00526A5A" w:rsidTr="00316BB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Referent, Kasjer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4 2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5" w:type="dxa"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</w:tr>
      <w:tr w:rsidR="00BC7219" w:rsidRPr="00526A5A" w:rsidTr="00316BB6">
        <w:trPr>
          <w:gridAfter w:val="1"/>
          <w:wAfter w:w="495" w:type="dxa"/>
          <w:trHeight w:val="122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Referent prawny,</w:t>
            </w: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Referent prawno-administracyjny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4 4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  <w:tr w:rsidR="00BC7219" w:rsidRPr="00526A5A" w:rsidTr="00316BB6">
        <w:trPr>
          <w:gridAfter w:val="1"/>
          <w:wAfter w:w="495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Młodszy referent, Młodszy księgowy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4 1</w:t>
            </w:r>
            <w:r w:rsidR="00BC7219" w:rsidRPr="00526A5A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</w:tbl>
    <w:p w:rsidR="00BC7219" w:rsidRPr="00526A5A" w:rsidRDefault="00BC7219" w:rsidP="00BC7219">
      <w:pPr>
        <w:spacing w:after="120" w:line="240" w:lineRule="auto"/>
        <w:jc w:val="center"/>
        <w:rPr>
          <w:bCs/>
          <w:sz w:val="22"/>
          <w:szCs w:val="22"/>
        </w:rPr>
      </w:pPr>
    </w:p>
    <w:tbl>
      <w:tblPr>
        <w:tblW w:w="11411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21"/>
        <w:gridCol w:w="1823"/>
        <w:gridCol w:w="1276"/>
        <w:gridCol w:w="1275"/>
        <w:gridCol w:w="1843"/>
        <w:gridCol w:w="1418"/>
        <w:gridCol w:w="141"/>
        <w:gridCol w:w="1418"/>
        <w:gridCol w:w="142"/>
        <w:gridCol w:w="1134"/>
        <w:gridCol w:w="495"/>
      </w:tblGrid>
      <w:tr w:rsidR="00BC7219" w:rsidRPr="00526A5A" w:rsidTr="004C1CBE">
        <w:trPr>
          <w:gridAfter w:val="1"/>
          <w:wAfter w:w="495" w:type="dxa"/>
          <w:trHeight w:val="23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/>
                <w:bCs/>
                <w:szCs w:val="22"/>
              </w:rPr>
            </w:pP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Stanowiska pomocnicze i obsługi</w:t>
            </w: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BC7219" w:rsidRPr="00526A5A" w:rsidTr="004C1CBE">
        <w:trPr>
          <w:gridAfter w:val="1"/>
          <w:wAfter w:w="495" w:type="dxa"/>
          <w:trHeight w:val="517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Konserwator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3 9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zasadnicze</w:t>
            </w:r>
            <w:r w:rsidRPr="00526A5A">
              <w:rPr>
                <w:bCs/>
                <w:sz w:val="22"/>
                <w:szCs w:val="22"/>
                <w:vertAlign w:val="superscript"/>
              </w:rPr>
              <w:endnoteReference w:id="5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  <w:tr w:rsidR="00BC7219" w:rsidRPr="00526A5A" w:rsidTr="004C1CBE">
        <w:trPr>
          <w:gridAfter w:val="1"/>
          <w:wAfter w:w="495" w:type="dxa"/>
          <w:trHeight w:val="39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Kierowca samochodu osobowego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A5F88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3 8</w:t>
            </w:r>
            <w:r w:rsidR="00BC7219" w:rsidRPr="00526A5A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według odrębnych przepisów</w:t>
            </w:r>
          </w:p>
        </w:tc>
      </w:tr>
      <w:tr w:rsidR="00BC7219" w:rsidRPr="00526A5A" w:rsidTr="004C1CBE">
        <w:trPr>
          <w:trHeight w:val="51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Telefonistka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3 5</w:t>
            </w:r>
            <w:r w:rsidR="00BC7219" w:rsidRPr="00526A5A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podstawowe</w:t>
            </w:r>
            <w:bookmarkStart w:id="5" w:name="_Ref58581332"/>
            <w:r w:rsidRPr="00526A5A">
              <w:rPr>
                <w:bCs/>
                <w:sz w:val="22"/>
                <w:szCs w:val="22"/>
                <w:vertAlign w:val="superscript"/>
              </w:rPr>
              <w:endnoteReference w:id="6"/>
            </w:r>
            <w:bookmarkEnd w:id="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5" w:type="dxa"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</w:tr>
      <w:tr w:rsidR="00BC7219" w:rsidRPr="00526A5A" w:rsidTr="004C1CBE">
        <w:trPr>
          <w:gridAfter w:val="1"/>
          <w:wAfter w:w="495" w:type="dxa"/>
          <w:trHeight w:val="254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Robotnik gospodarczy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3 6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podstawowe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_Ref58581332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5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  <w:tr w:rsidR="00BC7219" w:rsidRPr="00526A5A" w:rsidTr="004C1CBE">
        <w:trPr>
          <w:gridAfter w:val="1"/>
          <w:wAfter w:w="495" w:type="dxa"/>
          <w:trHeight w:val="659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Portier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3 3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podstawowe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_Ref58581332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5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  <w:tr w:rsidR="00BC7219" w:rsidRPr="00526A5A" w:rsidTr="004C1CBE">
        <w:trPr>
          <w:gridAfter w:val="1"/>
          <w:wAfter w:w="495" w:type="dxa"/>
          <w:trHeight w:val="57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Pomoc administracyjna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E26EC7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3 6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  <w:tr w:rsidR="00BC7219" w:rsidRPr="00526A5A" w:rsidTr="004C1CBE">
        <w:trPr>
          <w:gridAfter w:val="1"/>
          <w:wAfter w:w="49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Sprzątaczka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podstawowe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_Ref58581332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5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  <w:tr w:rsidR="00BC7219" w:rsidRPr="00526A5A" w:rsidTr="004C1CBE">
        <w:trPr>
          <w:gridAfter w:val="1"/>
          <w:wAfter w:w="495" w:type="dxa"/>
          <w:trHeight w:val="3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Goniec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podstawowe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_Ref58581332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5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  <w:tr w:rsidR="00BC7219" w:rsidRPr="00526A5A" w:rsidTr="004C1CBE">
        <w:trPr>
          <w:gridAfter w:val="1"/>
          <w:wAfter w:w="495" w:type="dxa"/>
          <w:trHeight w:val="30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 xml:space="preserve">Stanowiska, na których nawiązanie stosunku pracy następuje w ramach </w:t>
            </w:r>
            <w:r w:rsidRPr="00526A5A">
              <w:rPr>
                <w:bCs/>
                <w:sz w:val="22"/>
                <w:szCs w:val="22"/>
              </w:rPr>
              <w:br/>
              <w:t>robót publicznych lub prac interwencyjnych</w:t>
            </w:r>
          </w:p>
        </w:tc>
      </w:tr>
      <w:tr w:rsidR="00BC7219" w:rsidRPr="00526A5A" w:rsidTr="00DC291B">
        <w:trPr>
          <w:gridAfter w:val="1"/>
          <w:wAfter w:w="495" w:type="dxa"/>
          <w:trHeight w:val="8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Pracownik  II stopnia wykonujący zadania w ramach robót publicznych lub prac interwencyjnych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223B82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5 6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  <w:vertAlign w:val="superscript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</w:tr>
      <w:tr w:rsidR="00BC7219" w:rsidRPr="00526A5A" w:rsidTr="00DC291B">
        <w:trPr>
          <w:gridAfter w:val="1"/>
          <w:wAfter w:w="495" w:type="dxa"/>
          <w:trHeight w:val="22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223B82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5 1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wyższe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_Ref58580602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2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  <w:tr w:rsidR="00BC7219" w:rsidRPr="00526A5A" w:rsidTr="0032365B">
        <w:trPr>
          <w:gridAfter w:val="1"/>
          <w:wAfter w:w="495" w:type="dxa"/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Pracownik I stopnia wykonujący zadania w ramach robót publicznych lub prac interwencyjnych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223B82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4 6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3</w:t>
            </w:r>
          </w:p>
        </w:tc>
      </w:tr>
      <w:tr w:rsidR="00BC7219" w:rsidRPr="00526A5A" w:rsidTr="004C1CBE">
        <w:trPr>
          <w:gridAfter w:val="1"/>
          <w:wAfter w:w="495" w:type="dxa"/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223B82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4 2</w:t>
            </w:r>
            <w:r w:rsidR="00BC7219" w:rsidRPr="00526A5A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2</w:t>
            </w:r>
          </w:p>
        </w:tc>
      </w:tr>
      <w:tr w:rsidR="00BC7219" w:rsidRPr="00526A5A" w:rsidTr="004C1CBE">
        <w:trPr>
          <w:gridAfter w:val="1"/>
          <w:wAfter w:w="495" w:type="dxa"/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223B82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4 10</w:t>
            </w:r>
            <w:r w:rsidR="00BC7219" w:rsidRPr="00526A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----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średnie</w:t>
            </w:r>
            <w:r w:rsidR="007B711E"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NOTEREF _Ref58580616 \f \h </w:instrText>
            </w:r>
            <w:r w:rsidR="007B711E">
              <w:rPr>
                <w:bCs/>
                <w:sz w:val="22"/>
                <w:szCs w:val="22"/>
              </w:rPr>
            </w:r>
            <w:r w:rsidR="007B711E">
              <w:rPr>
                <w:bCs/>
                <w:sz w:val="22"/>
                <w:szCs w:val="22"/>
              </w:rPr>
              <w:fldChar w:fldCharType="separate"/>
            </w:r>
            <w:r w:rsidR="00A34524" w:rsidRPr="00A34524">
              <w:rPr>
                <w:rStyle w:val="Odwoanieprzypisukocowego"/>
              </w:rPr>
              <w:t>3</w:t>
            </w:r>
            <w:r w:rsidR="007B711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219" w:rsidRPr="00526A5A" w:rsidRDefault="00BC7219" w:rsidP="00316BB6">
            <w:pPr>
              <w:spacing w:after="120" w:line="240" w:lineRule="auto"/>
              <w:jc w:val="center"/>
              <w:rPr>
                <w:bCs/>
                <w:szCs w:val="22"/>
              </w:rPr>
            </w:pPr>
            <w:r w:rsidRPr="00526A5A">
              <w:rPr>
                <w:bCs/>
                <w:sz w:val="22"/>
                <w:szCs w:val="22"/>
              </w:rPr>
              <w:t>-</w:t>
            </w:r>
          </w:p>
        </w:tc>
      </w:tr>
    </w:tbl>
    <w:p w:rsidR="0026055A" w:rsidRPr="00BC7219" w:rsidRDefault="0026055A" w:rsidP="00BC7219"/>
    <w:sectPr w:rsidR="0026055A" w:rsidRPr="00BC7219" w:rsidSect="00526A5A">
      <w:endnotePr>
        <w:numFmt w:val="decimal"/>
      </w:endnotePr>
      <w:type w:val="continuous"/>
      <w:pgSz w:w="11906" w:h="16838"/>
      <w:pgMar w:top="1276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D1" w:rsidRDefault="000B46D1" w:rsidP="00BC7219">
      <w:pPr>
        <w:spacing w:line="240" w:lineRule="auto"/>
      </w:pPr>
      <w:r>
        <w:separator/>
      </w:r>
    </w:p>
  </w:endnote>
  <w:endnote w:type="continuationSeparator" w:id="1">
    <w:p w:rsidR="000B46D1" w:rsidRDefault="000B46D1" w:rsidP="00BC7219">
      <w:pPr>
        <w:spacing w:line="240" w:lineRule="auto"/>
      </w:pPr>
      <w:r>
        <w:continuationSeparator/>
      </w:r>
    </w:p>
  </w:endnote>
  <w:endnote w:id="2">
    <w:p w:rsidR="00BC7219" w:rsidRDefault="00BC7219" w:rsidP="00BC7219">
      <w:pPr>
        <w:pStyle w:val="Tekstprzypisudolnego"/>
        <w:jc w:val="both"/>
      </w:pPr>
      <w:r>
        <w:rPr>
          <w:rStyle w:val="Odwoanieprzypisukocowego"/>
        </w:rPr>
        <w:endnoteRef/>
      </w:r>
      <w:r>
        <w:t xml:space="preserve"> </w:t>
      </w:r>
      <w:r w:rsidRPr="00A4397E">
        <w:rPr>
          <w:rFonts w:ascii="Arial" w:eastAsia="TimesNewRoman" w:hAnsi="Arial" w:cs="Arial"/>
          <w:sz w:val="22"/>
          <w:szCs w:val="22"/>
        </w:rPr>
        <w:t>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ustawie, przy czym do stażu pracy wymaganego na kierowniczych stanowiskach urzędniczych wlicza się wykonywanie działalności gospodarczej, zgodnie z art. 6 ust. 4 pkt 1 ustawy z dnia 21 listopada 2008 r. o</w:t>
      </w:r>
      <w:r>
        <w:rPr>
          <w:rFonts w:ascii="Arial" w:eastAsia="TimesNewRoman" w:hAnsi="Arial" w:cs="Arial"/>
          <w:sz w:val="22"/>
          <w:szCs w:val="22"/>
        </w:rPr>
        <w:t> </w:t>
      </w:r>
      <w:r w:rsidRPr="00A4397E">
        <w:rPr>
          <w:rFonts w:ascii="Arial" w:eastAsia="TimesNewRoman" w:hAnsi="Arial" w:cs="Arial"/>
          <w:sz w:val="22"/>
          <w:szCs w:val="22"/>
        </w:rPr>
        <w:t>pracownikach samorządowych (Dz. U. z 2016 r. poz. 902 oraz z 2017 r. poz. 60 i 1930).</w:t>
      </w:r>
    </w:p>
    <w:p w:rsidR="00BC7219" w:rsidRDefault="00BC7219" w:rsidP="00BC7219">
      <w:pPr>
        <w:pStyle w:val="Tekstprzypisudolnego"/>
        <w:jc w:val="both"/>
      </w:pPr>
    </w:p>
  </w:endnote>
  <w:endnote w:id="3">
    <w:p w:rsidR="00BC7219" w:rsidRDefault="00BC7219" w:rsidP="00BC7219">
      <w:pPr>
        <w:pStyle w:val="Tekstprzypisukocowego"/>
        <w:jc w:val="both"/>
        <w:rPr>
          <w:rFonts w:ascii="Arial" w:eastAsia="TimesNewRoman" w:hAnsi="Arial" w:cs="Arial"/>
          <w:sz w:val="22"/>
          <w:szCs w:val="22"/>
        </w:rPr>
      </w:pPr>
      <w:r>
        <w:rPr>
          <w:rStyle w:val="Odwoanieprzypisukocowego"/>
        </w:rPr>
        <w:endnoteRef/>
      </w:r>
      <w:r>
        <w:t xml:space="preserve"> </w:t>
      </w:r>
      <w:r w:rsidRPr="00A4397E">
        <w:rPr>
          <w:rFonts w:ascii="Arial" w:eastAsia="TimesNewRoman" w:hAnsi="Arial" w:cs="Arial"/>
          <w:sz w:val="22"/>
          <w:szCs w:val="22"/>
        </w:rPr>
        <w:t>Wykształcenie wyższe – rozumie się przez to studia wyższe w rozumieniu ustawy z dnia 27 lipca 2005 r. – Prawo o szkolnictwie wyższym (Dz. U. z 2017 r. poz. 2183 i 2201 oraz z</w:t>
      </w:r>
      <w:r>
        <w:rPr>
          <w:rFonts w:ascii="Arial" w:eastAsia="TimesNewRoman" w:hAnsi="Arial" w:cs="Arial"/>
          <w:sz w:val="22"/>
          <w:szCs w:val="22"/>
        </w:rPr>
        <w:t> </w:t>
      </w:r>
      <w:r w:rsidRPr="00A4397E">
        <w:rPr>
          <w:rFonts w:ascii="Arial" w:eastAsia="TimesNewRoman" w:hAnsi="Arial" w:cs="Arial"/>
          <w:sz w:val="22"/>
          <w:szCs w:val="22"/>
        </w:rPr>
        <w:t>2018 r. poz. 138, 398, 650, 730 i 912), o odpowiednim kierunku umożliwiającym wykonywanie zadań na stanowisku, a w odniesieniu do stanowisk urzędniczych i</w:t>
      </w:r>
      <w:r>
        <w:rPr>
          <w:rFonts w:ascii="Arial" w:eastAsia="TimesNewRoman" w:hAnsi="Arial" w:cs="Arial"/>
          <w:sz w:val="22"/>
          <w:szCs w:val="22"/>
        </w:rPr>
        <w:t> </w:t>
      </w:r>
      <w:r w:rsidRPr="00A4397E">
        <w:rPr>
          <w:rFonts w:ascii="Arial" w:eastAsia="TimesNewRoman" w:hAnsi="Arial" w:cs="Arial"/>
          <w:sz w:val="22"/>
          <w:szCs w:val="22"/>
        </w:rPr>
        <w:t>kierowniczych stanowisk urzędniczych stosownie do opisu stanowiska</w:t>
      </w:r>
      <w:r>
        <w:rPr>
          <w:rFonts w:ascii="Arial" w:eastAsia="TimesNewRoman" w:hAnsi="Arial" w:cs="Arial"/>
          <w:sz w:val="22"/>
          <w:szCs w:val="22"/>
        </w:rPr>
        <w:t>.</w:t>
      </w:r>
    </w:p>
    <w:p w:rsidR="00BC7219" w:rsidRDefault="00BC7219" w:rsidP="00BC7219">
      <w:pPr>
        <w:pStyle w:val="Tekstprzypisukocowego"/>
        <w:jc w:val="both"/>
      </w:pPr>
    </w:p>
  </w:endnote>
  <w:endnote w:id="4">
    <w:p w:rsidR="00BC7219" w:rsidRDefault="00BC7219" w:rsidP="00BC7219">
      <w:pPr>
        <w:pStyle w:val="Tekstprzypisukocowego"/>
        <w:jc w:val="both"/>
        <w:rPr>
          <w:rFonts w:ascii="Arial" w:eastAsia="TimesNewRoman" w:hAnsi="Arial" w:cs="Arial"/>
          <w:sz w:val="22"/>
          <w:szCs w:val="22"/>
        </w:rPr>
      </w:pPr>
      <w:r>
        <w:rPr>
          <w:rStyle w:val="Odwoanieprzypisukocowego"/>
        </w:rPr>
        <w:endnoteRef/>
      </w:r>
      <w:r>
        <w:t xml:space="preserve"> </w:t>
      </w:r>
      <w:r w:rsidRPr="00B459E1">
        <w:rPr>
          <w:rFonts w:ascii="Arial" w:eastAsia="TimesNewRoman" w:hAnsi="Arial" w:cs="Arial"/>
          <w:sz w:val="22"/>
          <w:szCs w:val="22"/>
        </w:rPr>
        <w:t>Wykształcenie średnie – rozumie się przez to wykształcenie średnie lub średnie branżowe, w rozumieniu ustawy z dnia 14 grudnia 2016 r. – Prawo oświatowe (Dz. U. z 2017 r. poz. 59, 949 i 2203 oraz z 2018 r. poz. 650), o odpowiednim profilu umożliwiającym wykonywanie zadań na stanowisku, a w odniesieniu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B459E1">
        <w:rPr>
          <w:rFonts w:ascii="Arial" w:eastAsia="TimesNewRoman" w:hAnsi="Arial" w:cs="Arial"/>
          <w:sz w:val="22"/>
          <w:szCs w:val="22"/>
        </w:rPr>
        <w:t>do stanowisk urzędniczych stosownie do opisu stanowiska</w:t>
      </w:r>
      <w:r>
        <w:rPr>
          <w:rFonts w:ascii="Arial" w:eastAsia="TimesNewRoman" w:hAnsi="Arial" w:cs="Arial"/>
          <w:sz w:val="22"/>
          <w:szCs w:val="22"/>
        </w:rPr>
        <w:t>.</w:t>
      </w:r>
    </w:p>
    <w:p w:rsidR="00BC7219" w:rsidRDefault="00BC7219" w:rsidP="00BC7219">
      <w:pPr>
        <w:pStyle w:val="Tekstprzypisukocowego"/>
        <w:jc w:val="both"/>
      </w:pPr>
    </w:p>
  </w:endnote>
  <w:endnote w:id="5">
    <w:p w:rsidR="00BC7219" w:rsidRPr="000179F5" w:rsidRDefault="00BC7219" w:rsidP="00BC7219">
      <w:pPr>
        <w:pStyle w:val="Tekstprzypisukocowego"/>
        <w:jc w:val="both"/>
        <w:rPr>
          <w:rFonts w:ascii="Arial" w:eastAsia="TimesNewRoman" w:hAnsi="Arial" w:cs="Arial"/>
          <w:sz w:val="22"/>
          <w:szCs w:val="22"/>
        </w:rPr>
      </w:pPr>
      <w:r>
        <w:rPr>
          <w:rStyle w:val="Odwoanieprzypisukocowego"/>
        </w:rPr>
        <w:endnoteRef/>
      </w:r>
      <w:r>
        <w:t xml:space="preserve"> </w:t>
      </w:r>
      <w:r w:rsidRPr="00B44876">
        <w:rPr>
          <w:rFonts w:ascii="Arial" w:eastAsia="TimesNewRoman" w:hAnsi="Arial" w:cs="Arial"/>
          <w:sz w:val="22"/>
          <w:szCs w:val="22"/>
        </w:rPr>
        <w:t>Wykształcenie zasadnicze – rozumie się przez to wykształcenie zasadnicze branżowe lub zasadnicze zawodowe, w rozumieniu ustawy z dnia 14 grudnia 2016 r. – Prawo oświatowe, o</w:t>
      </w:r>
      <w:r>
        <w:rPr>
          <w:rFonts w:ascii="Arial" w:eastAsia="TimesNewRoman" w:hAnsi="Arial" w:cs="Arial"/>
          <w:sz w:val="22"/>
          <w:szCs w:val="22"/>
        </w:rPr>
        <w:t> </w:t>
      </w:r>
      <w:r w:rsidRPr="00B44876">
        <w:rPr>
          <w:rFonts w:ascii="Arial" w:eastAsia="TimesNewRoman" w:hAnsi="Arial" w:cs="Arial"/>
          <w:sz w:val="22"/>
          <w:szCs w:val="22"/>
        </w:rPr>
        <w:t>odpowiednim profilu umożliwiającym wykonywanie zadań na stanowisku</w:t>
      </w:r>
      <w:r>
        <w:rPr>
          <w:rFonts w:ascii="Arial" w:eastAsia="TimesNewRoman" w:hAnsi="Arial" w:cs="Arial"/>
          <w:sz w:val="22"/>
          <w:szCs w:val="22"/>
        </w:rPr>
        <w:t>.</w:t>
      </w:r>
    </w:p>
    <w:p w:rsidR="00BC7219" w:rsidRDefault="00BC7219" w:rsidP="00BC7219">
      <w:pPr>
        <w:pStyle w:val="Tekstprzypisukocowego"/>
        <w:jc w:val="both"/>
      </w:pPr>
    </w:p>
  </w:endnote>
  <w:endnote w:id="6">
    <w:p w:rsidR="00BC7219" w:rsidRDefault="00BC7219" w:rsidP="00BC721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F6C72">
        <w:rPr>
          <w:rFonts w:ascii="Arial" w:eastAsia="TimesNewRoman" w:hAnsi="Arial" w:cs="Arial"/>
          <w:sz w:val="22"/>
          <w:szCs w:val="22"/>
        </w:rPr>
        <w:t>Wykształcenie podstawowe – rozumie się przez to wykształcenie podstawowe, w</w:t>
      </w:r>
      <w:r>
        <w:rPr>
          <w:rFonts w:ascii="Arial" w:eastAsia="TimesNewRoman" w:hAnsi="Arial" w:cs="Arial"/>
          <w:sz w:val="22"/>
          <w:szCs w:val="22"/>
        </w:rPr>
        <w:t> </w:t>
      </w:r>
      <w:r w:rsidRPr="007F6C72">
        <w:rPr>
          <w:rFonts w:ascii="Arial" w:eastAsia="TimesNewRoman" w:hAnsi="Arial" w:cs="Arial"/>
          <w:sz w:val="22"/>
          <w:szCs w:val="22"/>
        </w:rPr>
        <w:t>rozumieniu ustawy z dnia 14 grudnia 2016 r. – Prawo oświatowe, a także umiejętność wykonywania czynności na stanowisku</w:t>
      </w:r>
      <w:r>
        <w:rPr>
          <w:rFonts w:ascii="Arial" w:eastAsia="TimesNewRoman" w:hAnsi="Arial" w:cs="Arial"/>
          <w:sz w:val="22"/>
          <w:szCs w:val="22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19" w:rsidRDefault="00BC7219" w:rsidP="00607AAF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/>
    </w:tblPr>
    <w:tblGrid>
      <w:gridCol w:w="4753"/>
      <w:gridCol w:w="4535"/>
    </w:tblGrid>
    <w:tr w:rsidR="00BC7219" w:rsidRPr="00607AAF" w:rsidTr="00CC3154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BC7219" w:rsidRPr="00607AAF" w:rsidRDefault="00BC7219" w:rsidP="00607AAF">
          <w:pPr>
            <w:pStyle w:val="UM-stopka"/>
            <w:spacing w:line="240" w:lineRule="auto"/>
            <w:ind w:left="-113"/>
            <w:rPr>
              <w:rStyle w:val="Numerstrony"/>
              <w:rFonts w:cs="Arial"/>
              <w:szCs w:val="20"/>
            </w:rPr>
          </w:pPr>
          <w:r w:rsidRPr="00607AAF">
            <w:rPr>
              <w:rFonts w:cs="Arial"/>
              <w:sz w:val="20"/>
              <w:szCs w:val="20"/>
            </w:rPr>
            <w:t xml:space="preserve">ESOD: </w:t>
          </w:r>
          <w:bookmarkStart w:id="0" w:name="PISMO_DOK_NR_S"/>
          <w:r w:rsidRPr="00607AAF">
            <w:rPr>
              <w:rFonts w:cs="Arial"/>
              <w:sz w:val="20"/>
              <w:szCs w:val="20"/>
            </w:rPr>
            <w:t>2020-155575</w:t>
          </w:r>
          <w:bookmarkEnd w:id="0"/>
          <w:r w:rsidRPr="00607AAF">
            <w:rPr>
              <w:rFonts w:cs="Arial"/>
              <w:sz w:val="20"/>
              <w:szCs w:val="20"/>
            </w:rPr>
            <w:tab/>
          </w:r>
          <w:r w:rsidRPr="00607AAF">
            <w:rPr>
              <w:rFonts w:cs="Arial"/>
              <w:sz w:val="20"/>
              <w:szCs w:val="20"/>
            </w:rPr>
            <w:tab/>
          </w:r>
        </w:p>
        <w:p w:rsidR="00BC7219" w:rsidRPr="00607AAF" w:rsidRDefault="00BC7219" w:rsidP="00607AAF">
          <w:pPr>
            <w:pStyle w:val="UM-stopka"/>
            <w:spacing w:line="240" w:lineRule="auto"/>
            <w:ind w:left="-113"/>
            <w:rPr>
              <w:rFonts w:cs="Arial"/>
              <w:sz w:val="20"/>
              <w:szCs w:val="20"/>
            </w:rPr>
          </w:pPr>
          <w:r w:rsidRPr="00607AAF">
            <w:rPr>
              <w:rFonts w:cs="Arial"/>
              <w:sz w:val="20"/>
              <w:szCs w:val="20"/>
            </w:rPr>
            <w:t xml:space="preserve">Przyg.: </w:t>
          </w:r>
          <w:bookmarkStart w:id="1" w:name="PISMO_AUTOR"/>
          <w:r w:rsidRPr="00607AAF">
            <w:rPr>
              <w:rFonts w:cs="Arial"/>
              <w:sz w:val="20"/>
              <w:szCs w:val="20"/>
            </w:rPr>
            <w:t>Kd/41</w:t>
          </w:r>
          <w:bookmarkEnd w:id="1"/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BC7219" w:rsidRPr="00607AAF" w:rsidRDefault="007B711E" w:rsidP="00607AAF">
          <w:pPr>
            <w:spacing w:line="240" w:lineRule="auto"/>
            <w:ind w:right="-113"/>
            <w:jc w:val="right"/>
            <w:rPr>
              <w:rFonts w:cs="Arial"/>
              <w:sz w:val="20"/>
            </w:rPr>
          </w:pPr>
          <w:r w:rsidRPr="00607AAF">
            <w:rPr>
              <w:rStyle w:val="Numerstrony"/>
              <w:rFonts w:eastAsiaTheme="minorEastAsia" w:cs="Arial"/>
            </w:rPr>
            <w:fldChar w:fldCharType="begin"/>
          </w:r>
          <w:r w:rsidR="00BC7219" w:rsidRPr="00607AAF">
            <w:rPr>
              <w:rStyle w:val="Numerstrony"/>
              <w:rFonts w:eastAsiaTheme="minorEastAsia" w:cs="Arial"/>
            </w:rPr>
            <w:instrText xml:space="preserve"> PAGE </w:instrText>
          </w:r>
          <w:r w:rsidRPr="00607AAF">
            <w:rPr>
              <w:rStyle w:val="Numerstrony"/>
              <w:rFonts w:eastAsiaTheme="minorEastAsia" w:cs="Arial"/>
            </w:rPr>
            <w:fldChar w:fldCharType="separate"/>
          </w:r>
          <w:r w:rsidR="00A34524">
            <w:rPr>
              <w:rStyle w:val="Numerstrony"/>
              <w:rFonts w:eastAsiaTheme="minorEastAsia" w:cs="Arial"/>
              <w:noProof/>
            </w:rPr>
            <w:t>5</w:t>
          </w:r>
          <w:r w:rsidRPr="00607AAF">
            <w:rPr>
              <w:rStyle w:val="Numerstrony"/>
              <w:rFonts w:eastAsiaTheme="minorEastAsia" w:cs="Arial"/>
            </w:rPr>
            <w:fldChar w:fldCharType="end"/>
          </w:r>
          <w:r w:rsidR="00BC7219" w:rsidRPr="00607AAF">
            <w:rPr>
              <w:rStyle w:val="Numerstrony"/>
              <w:rFonts w:eastAsiaTheme="minorEastAsia" w:cs="Arial"/>
              <w:szCs w:val="22"/>
            </w:rPr>
            <w:t>/</w:t>
          </w:r>
          <w:r w:rsidRPr="00607AAF">
            <w:rPr>
              <w:rStyle w:val="Numerstrony"/>
              <w:rFonts w:eastAsiaTheme="minorEastAsia" w:cs="Arial"/>
            </w:rPr>
            <w:fldChar w:fldCharType="begin"/>
          </w:r>
          <w:r w:rsidR="00BC7219" w:rsidRPr="00607AAF">
            <w:rPr>
              <w:rStyle w:val="Numerstrony"/>
              <w:rFonts w:eastAsiaTheme="minorEastAsia" w:cs="Arial"/>
            </w:rPr>
            <w:instrText xml:space="preserve"> NUMPAGES </w:instrText>
          </w:r>
          <w:r w:rsidRPr="00607AAF">
            <w:rPr>
              <w:rStyle w:val="Numerstrony"/>
              <w:rFonts w:eastAsiaTheme="minorEastAsia" w:cs="Arial"/>
            </w:rPr>
            <w:fldChar w:fldCharType="separate"/>
          </w:r>
          <w:r w:rsidR="00A34524">
            <w:rPr>
              <w:rStyle w:val="Numerstrony"/>
              <w:rFonts w:eastAsiaTheme="minorEastAsia" w:cs="Arial"/>
              <w:noProof/>
            </w:rPr>
            <w:t>5</w:t>
          </w:r>
          <w:r w:rsidRPr="00607AAF">
            <w:rPr>
              <w:rStyle w:val="Numerstrony"/>
              <w:rFonts w:eastAsiaTheme="minorEastAsia" w:cs="Arial"/>
            </w:rPr>
            <w:fldChar w:fldCharType="end"/>
          </w:r>
        </w:p>
      </w:tc>
    </w:tr>
  </w:tbl>
  <w:p w:rsidR="00BC7219" w:rsidRPr="008603EA" w:rsidRDefault="00BC7219" w:rsidP="00607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D1" w:rsidRDefault="000B46D1" w:rsidP="00BC7219">
      <w:pPr>
        <w:spacing w:line="240" w:lineRule="auto"/>
      </w:pPr>
      <w:r>
        <w:separator/>
      </w:r>
    </w:p>
  </w:footnote>
  <w:footnote w:type="continuationSeparator" w:id="1">
    <w:p w:rsidR="000B46D1" w:rsidRDefault="000B46D1" w:rsidP="00BC72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C56"/>
    <w:rsid w:val="000019D7"/>
    <w:rsid w:val="00004049"/>
    <w:rsid w:val="0005753A"/>
    <w:rsid w:val="000729F4"/>
    <w:rsid w:val="000753FA"/>
    <w:rsid w:val="000B46D1"/>
    <w:rsid w:val="000D362E"/>
    <w:rsid w:val="001256F6"/>
    <w:rsid w:val="00144F7E"/>
    <w:rsid w:val="00202474"/>
    <w:rsid w:val="00223B82"/>
    <w:rsid w:val="0026055A"/>
    <w:rsid w:val="002E50BB"/>
    <w:rsid w:val="0032365B"/>
    <w:rsid w:val="003B4591"/>
    <w:rsid w:val="003C0A76"/>
    <w:rsid w:val="00400686"/>
    <w:rsid w:val="0045578F"/>
    <w:rsid w:val="00492034"/>
    <w:rsid w:val="004B425B"/>
    <w:rsid w:val="004C1CBE"/>
    <w:rsid w:val="004E6C73"/>
    <w:rsid w:val="0059569A"/>
    <w:rsid w:val="005B64CF"/>
    <w:rsid w:val="005D27BA"/>
    <w:rsid w:val="005E5737"/>
    <w:rsid w:val="00602C56"/>
    <w:rsid w:val="0066221F"/>
    <w:rsid w:val="006F650F"/>
    <w:rsid w:val="007B711E"/>
    <w:rsid w:val="00807F90"/>
    <w:rsid w:val="00A34524"/>
    <w:rsid w:val="00A56C7E"/>
    <w:rsid w:val="00A737B5"/>
    <w:rsid w:val="00A8315F"/>
    <w:rsid w:val="00B377EF"/>
    <w:rsid w:val="00B90745"/>
    <w:rsid w:val="00BA5F88"/>
    <w:rsid w:val="00BC7219"/>
    <w:rsid w:val="00BE7D46"/>
    <w:rsid w:val="00C22698"/>
    <w:rsid w:val="00CD4818"/>
    <w:rsid w:val="00CE5B85"/>
    <w:rsid w:val="00CF3610"/>
    <w:rsid w:val="00D55E2C"/>
    <w:rsid w:val="00D85BD7"/>
    <w:rsid w:val="00D86324"/>
    <w:rsid w:val="00DC291B"/>
    <w:rsid w:val="00E12587"/>
    <w:rsid w:val="00E2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5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219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BC7219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BC7219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-stopka">
    <w:name w:val="UM-stopka"/>
    <w:basedOn w:val="Stopka"/>
    <w:link w:val="UM-stopkaZnak"/>
    <w:qFormat/>
    <w:rsid w:val="00BC7219"/>
    <w:pPr>
      <w:jc w:val="both"/>
    </w:pPr>
    <w:rPr>
      <w:rFonts w:eastAsiaTheme="minorEastAsia"/>
      <w:sz w:val="16"/>
      <w:szCs w:val="16"/>
    </w:rPr>
  </w:style>
  <w:style w:type="character" w:customStyle="1" w:styleId="UM-stopkaZnak">
    <w:name w:val="UM-stopka Znak"/>
    <w:basedOn w:val="StopkaZnak"/>
    <w:link w:val="UM-stopka"/>
    <w:locked/>
    <w:rsid w:val="00BC7219"/>
    <w:rPr>
      <w:rFonts w:eastAsiaTheme="minorEastAsia"/>
      <w:sz w:val="16"/>
      <w:szCs w:val="16"/>
    </w:rPr>
  </w:style>
  <w:style w:type="paragraph" w:styleId="Bezodstpw">
    <w:name w:val="No Spacing"/>
    <w:uiPriority w:val="1"/>
    <w:qFormat/>
    <w:rsid w:val="00BC7219"/>
    <w:pPr>
      <w:spacing w:after="0" w:line="240" w:lineRule="auto"/>
    </w:pPr>
    <w:rPr>
      <w:rFonts w:ascii="Arial" w:eastAsiaTheme="minorEastAsia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7219"/>
    <w:pPr>
      <w:spacing w:line="240" w:lineRule="auto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C7219"/>
    <w:pPr>
      <w:spacing w:line="240" w:lineRule="auto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C72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BC72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901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Podlesnyj</dc:creator>
  <cp:lastModifiedBy>Podlesnyj</cp:lastModifiedBy>
  <cp:revision>28</cp:revision>
  <cp:lastPrinted>2021-07-12T07:12:00Z</cp:lastPrinted>
  <dcterms:created xsi:type="dcterms:W3CDTF">2021-06-11T09:24:00Z</dcterms:created>
  <dcterms:modified xsi:type="dcterms:W3CDTF">2021-07-12T07:13:00Z</dcterms:modified>
</cp:coreProperties>
</file>