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7" w:rsidRPr="00486AD7" w:rsidRDefault="00486AD7" w:rsidP="00486AD7">
      <w:pPr>
        <w:spacing w:before="400" w:after="600" w:line="276" w:lineRule="auto"/>
        <w:rPr>
          <w:rFonts w:ascii="Arial" w:hAnsi="Arial" w:cs="Arial"/>
          <w:sz w:val="24"/>
          <w:szCs w:val="24"/>
          <w:lang w:val="pl-PL"/>
        </w:rPr>
      </w:pPr>
      <w:bookmarkStart w:id="0" w:name="PISMO_DOK_NR"/>
      <w:r>
        <w:rPr/>
        <w:t>2022-21442</w:t>
      </w:r>
      <w:bookmarkEnd w:id="0"/>
    </w:p>
    <w:p w:rsidR="00E5750A" w:rsidRPr="00486AD7" w:rsidRDefault="00E5750A" w:rsidP="00486AD7">
      <w:pPr>
        <w:spacing w:before="400" w:after="600"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6AD7">
        <w:rPr>
          <w:rFonts w:ascii="Arial" w:hAnsi="Arial" w:cs="Arial"/>
          <w:sz w:val="24"/>
          <w:szCs w:val="24"/>
          <w:lang w:val="pl-PL"/>
        </w:rPr>
        <w:t>UZASADNIENIE</w:t>
      </w:r>
    </w:p>
    <w:p w:rsidR="006870C9" w:rsidRPr="006870C9" w:rsidRDefault="006870C9" w:rsidP="006870C9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 xml:space="preserve">Projekt uchwały Rady Miasta Rybnika, stosownie do art. 6c ust. 2 ustawy z dnia 13 września 1996 r. o utrzymaniu czystości i porządku w gminach (t.j. Dz. U. z 2021 r. poz. 888 ze zm.), dotyczy przejęcia odbierania odpadów komunalnych od właścicieli wszystkich nieruchomości, na których nie zamieszkują mieszkańcy, a powstają odpady komunalne. </w:t>
      </w:r>
    </w:p>
    <w:p w:rsidR="006870C9" w:rsidRPr="006870C9" w:rsidRDefault="006870C9" w:rsidP="006870C9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 xml:space="preserve">Obowiązująca od </w:t>
      </w:r>
      <w:r w:rsidR="00E5406C">
        <w:rPr>
          <w:rFonts w:ascii="Arial" w:hAnsi="Arial" w:cs="Arial"/>
          <w:sz w:val="24"/>
          <w:szCs w:val="24"/>
          <w:lang w:val="pl-PL"/>
        </w:rPr>
        <w:t>23 września 2021 r.</w:t>
      </w:r>
      <w:r w:rsidRPr="006870C9">
        <w:rPr>
          <w:rFonts w:ascii="Arial" w:hAnsi="Arial" w:cs="Arial"/>
          <w:sz w:val="24"/>
          <w:szCs w:val="24"/>
          <w:lang w:val="pl-PL"/>
        </w:rPr>
        <w:t xml:space="preserve"> nowelizacja ustawy </w:t>
      </w:r>
      <w:r w:rsidR="00845EA1">
        <w:rPr>
          <w:rFonts w:ascii="Arial" w:hAnsi="Arial" w:cs="Arial"/>
          <w:sz w:val="24"/>
          <w:szCs w:val="24"/>
          <w:lang w:val="pl-PL"/>
        </w:rPr>
        <w:t xml:space="preserve">o </w:t>
      </w:r>
      <w:r w:rsidR="00845EA1" w:rsidRPr="006870C9">
        <w:rPr>
          <w:rFonts w:ascii="Arial" w:hAnsi="Arial" w:cs="Arial"/>
          <w:sz w:val="24"/>
          <w:szCs w:val="24"/>
          <w:lang w:val="pl-PL"/>
        </w:rPr>
        <w:t xml:space="preserve">utrzymaniu czystości </w:t>
      </w:r>
      <w:r w:rsidR="00845EA1">
        <w:rPr>
          <w:rFonts w:ascii="Arial" w:hAnsi="Arial" w:cs="Arial"/>
          <w:sz w:val="24"/>
          <w:szCs w:val="24"/>
          <w:lang w:val="pl-PL"/>
        </w:rPr>
        <w:br/>
      </w:r>
      <w:r w:rsidR="00845EA1" w:rsidRPr="006870C9">
        <w:rPr>
          <w:rFonts w:ascii="Arial" w:hAnsi="Arial" w:cs="Arial"/>
          <w:sz w:val="24"/>
          <w:szCs w:val="24"/>
          <w:lang w:val="pl-PL"/>
        </w:rPr>
        <w:t>i porządku w gminach</w:t>
      </w:r>
      <w:r w:rsidR="00845EA1">
        <w:rPr>
          <w:rFonts w:ascii="Arial" w:hAnsi="Arial" w:cs="Arial"/>
          <w:sz w:val="24"/>
          <w:szCs w:val="24"/>
          <w:lang w:val="pl-PL"/>
        </w:rPr>
        <w:t xml:space="preserve"> </w:t>
      </w:r>
      <w:r w:rsidRPr="006870C9">
        <w:rPr>
          <w:rFonts w:ascii="Arial" w:hAnsi="Arial" w:cs="Arial"/>
          <w:sz w:val="24"/>
          <w:szCs w:val="24"/>
          <w:lang w:val="pl-PL"/>
        </w:rPr>
        <w:t xml:space="preserve">ponownie zmieniła zasady odbierania i zagospodarowania odpadów komunalnych z nieruchomości niezamieszkałych, na których powstają odpady komunalne – realizowane w ramach gminnych systemów gospodarki odpadami. </w:t>
      </w:r>
    </w:p>
    <w:p w:rsidR="006870C9" w:rsidRPr="006870C9" w:rsidRDefault="006870C9" w:rsidP="006870C9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 xml:space="preserve">Po podjęciu uchwały, właściciele przedmiotowych nieruchomości objęci zostaną systemem gospodarowania odpadami, prowadzonym przez gminę, od dnia,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6870C9">
        <w:rPr>
          <w:rFonts w:ascii="Arial" w:hAnsi="Arial" w:cs="Arial"/>
          <w:sz w:val="24"/>
          <w:szCs w:val="24"/>
          <w:lang w:val="pl-PL"/>
        </w:rPr>
        <w:t xml:space="preserve">w którym zacznie obowiązywać następna umowa w sprawie zamówienia publicznego na odbieranie i zagospodarowanie odpadów komunalnych. Obecna umowa na odbieranie i zagospodarowanie odpadów obowiązuje do 31 grudnia 2022 r. </w:t>
      </w:r>
    </w:p>
    <w:p w:rsidR="006870C9" w:rsidRPr="006870C9" w:rsidRDefault="006870C9" w:rsidP="006870C9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 xml:space="preserve">Wyłączenie się właściciela takiej nieruchomości z gminnego systemu gospodarowania odpadami, może nastąpić wyłącznie na zasadach określonych ustawą tj., w terminie 60 dni od dnia ogłoszenia uchwały, właściciel nieruchomości może złożyć pisemne oświadczenie o wyłączeniu się z systemu odbierania odpadów zorganizowanego przez gminę wraz z kopią umowy na odbieranie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6870C9">
        <w:rPr>
          <w:rFonts w:ascii="Arial" w:hAnsi="Arial" w:cs="Arial"/>
          <w:sz w:val="24"/>
          <w:szCs w:val="24"/>
          <w:lang w:val="pl-PL"/>
        </w:rPr>
        <w:t>i zagospodarowanie odpadów komunalnych (obowiązkowo obejmującej 5 frakcji odpadów), podpisanej z przedsiębiorcą wpisanym do rejestru działalności regulowanej – pod rygorem nieskuteczności oświadczenia. Oświadczenie jest skuteczne od dnia wejścia w życie przedmiotowej uchwały i nie może być odwołane przez okres obowiązania umowy w sprawie zamówienia publicznego na odbieranie odpadów komunalnych od właścicieli nieruchomości, na których nie zamieszkują mieszkańcy, zawartej po dniu ogłoszenia tej uchwały.</w:t>
      </w:r>
    </w:p>
    <w:p w:rsidR="006870C9" w:rsidRPr="006870C9" w:rsidRDefault="006870C9" w:rsidP="006870C9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 xml:space="preserve">Na mocy przedmiotowej uchwały, właściciele ww. nieruchomości należeć będą do gminnego systemu gospodarowania odpadami od 1 stycznia 2023 r. </w:t>
      </w:r>
    </w:p>
    <w:p w:rsidR="006870C9" w:rsidRPr="006870C9" w:rsidRDefault="006870C9" w:rsidP="006870C9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>Natomiast po podjęciu uchwały obowiązkiem właściciela nieruchomości jest złożenie deklaracji o wysokości opłaty za gospodarowanie odpadami komunalnymi.</w:t>
      </w:r>
    </w:p>
    <w:p w:rsidR="006870C9" w:rsidRPr="006870C9" w:rsidRDefault="006870C9" w:rsidP="006870C9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>Podjęcie uchwały pozwoli uszczelnić system gospodarowania odpadami na terenie miasta oraz wyeliminować podrzucanie odpadów</w:t>
      </w:r>
      <w:r w:rsidR="00A50576">
        <w:rPr>
          <w:rFonts w:ascii="Arial" w:hAnsi="Arial" w:cs="Arial"/>
          <w:sz w:val="24"/>
          <w:szCs w:val="24"/>
          <w:lang w:val="pl-PL"/>
        </w:rPr>
        <w:t>,</w:t>
      </w:r>
      <w:r w:rsidRPr="006870C9">
        <w:rPr>
          <w:rFonts w:ascii="Arial" w:hAnsi="Arial" w:cs="Arial"/>
          <w:sz w:val="24"/>
          <w:szCs w:val="24"/>
          <w:lang w:val="pl-PL"/>
        </w:rPr>
        <w:t xml:space="preserve"> jak również zwiększoną w ostatnim czasie liczbę dzikich wysypisk.  </w:t>
      </w:r>
    </w:p>
    <w:p w:rsidR="00525B7F" w:rsidRPr="00525B7F" w:rsidRDefault="006870C9" w:rsidP="00845EA1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870C9">
        <w:rPr>
          <w:rFonts w:ascii="Arial" w:hAnsi="Arial" w:cs="Arial"/>
          <w:sz w:val="24"/>
          <w:szCs w:val="24"/>
          <w:lang w:val="pl-PL"/>
        </w:rPr>
        <w:t xml:space="preserve">Jednocześnie traci moc uchwała nr 509/XXIX/2020 Rady Miasta Rybnika z dnia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6870C9">
        <w:rPr>
          <w:rFonts w:ascii="Arial" w:hAnsi="Arial" w:cs="Arial"/>
          <w:sz w:val="24"/>
          <w:szCs w:val="24"/>
          <w:lang w:val="pl-PL"/>
        </w:rPr>
        <w:t>3 grudnia 2020 r. w sprawie odbierania odpadów komunalnych od właścicieli określonych nieruchomości, na których nie zamieszkują mieszkańcy, a powstają odpady komunalne (Dz. Urz. Woj. Śl. z 2020 r. poz. 8918).</w:t>
      </w:r>
    </w:p>
    <w:sectPr w:rsidR="00525B7F" w:rsidRPr="00525B7F" w:rsidSect="00A42299">
      <w:footerReference w:type="even" r:id="rId8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B5" w:rsidRDefault="00A850B5">
      <w:r>
        <w:separator/>
      </w:r>
    </w:p>
  </w:endnote>
  <w:endnote w:type="continuationSeparator" w:id="1">
    <w:p w:rsidR="00A850B5" w:rsidRDefault="00A8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0A" w:rsidRDefault="00E5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50A" w:rsidRDefault="00E575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B5" w:rsidRDefault="00A850B5">
      <w:r>
        <w:separator/>
      </w:r>
    </w:p>
  </w:footnote>
  <w:footnote w:type="continuationSeparator" w:id="1">
    <w:p w:rsidR="00A850B5" w:rsidRDefault="00A8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64"/>
    <w:multiLevelType w:val="hybridMultilevel"/>
    <w:tmpl w:val="6B982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F30C4"/>
    <w:multiLevelType w:val="hybridMultilevel"/>
    <w:tmpl w:val="272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A4C56"/>
    <w:multiLevelType w:val="hybridMultilevel"/>
    <w:tmpl w:val="69BE1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C68D1"/>
    <w:multiLevelType w:val="hybridMultilevel"/>
    <w:tmpl w:val="E928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47751"/>
    <w:multiLevelType w:val="hybridMultilevel"/>
    <w:tmpl w:val="59D2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B40A4E"/>
    <w:multiLevelType w:val="hybridMultilevel"/>
    <w:tmpl w:val="1B36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D4D38"/>
    <w:multiLevelType w:val="hybridMultilevel"/>
    <w:tmpl w:val="601816F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B92"/>
    <w:rsid w:val="00006C59"/>
    <w:rsid w:val="00083261"/>
    <w:rsid w:val="00093893"/>
    <w:rsid w:val="00160FE8"/>
    <w:rsid w:val="00251FED"/>
    <w:rsid w:val="00424B8D"/>
    <w:rsid w:val="00486AD7"/>
    <w:rsid w:val="00525B7F"/>
    <w:rsid w:val="00573125"/>
    <w:rsid w:val="00592ADC"/>
    <w:rsid w:val="005F797B"/>
    <w:rsid w:val="00655F64"/>
    <w:rsid w:val="006870C9"/>
    <w:rsid w:val="007C2AD6"/>
    <w:rsid w:val="00845EA1"/>
    <w:rsid w:val="008C4F8C"/>
    <w:rsid w:val="008C715F"/>
    <w:rsid w:val="008E5812"/>
    <w:rsid w:val="00A055B2"/>
    <w:rsid w:val="00A42299"/>
    <w:rsid w:val="00A50576"/>
    <w:rsid w:val="00A850B5"/>
    <w:rsid w:val="00BE66C3"/>
    <w:rsid w:val="00C41F6B"/>
    <w:rsid w:val="00C44B92"/>
    <w:rsid w:val="00D03536"/>
    <w:rsid w:val="00E5406C"/>
    <w:rsid w:val="00E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val="en-GB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val="en-GB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en-GB"/>
    </w:rPr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  <w:szCs w:val="24"/>
      <w:lang w:val="pl-PL"/>
    </w:rPr>
  </w:style>
  <w:style w:type="paragraph" w:styleId="Bezodstpw">
    <w:name w:val="No Spacing"/>
    <w:uiPriority w:val="1"/>
    <w:qFormat/>
    <w:rsid w:val="008E5812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01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01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D401-1E15-415F-9AF5-3B04949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Company>Urząd Miejski Rybnik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2002/028570 10 2  Załącznik nr 1 do PJ 01831/2</dc:title>
  <dc:creator>UM.RYBNIK.PL\NaczynskaA</dc:creator>
  <dc:description>Identyfikator dokumentu: 12288021</dc:description>
  <cp:lastModifiedBy>SkoczekG</cp:lastModifiedBy>
  <cp:revision>2</cp:revision>
  <cp:lastPrinted>2022-01-11T13:49:00Z</cp:lastPrinted>
  <dcterms:created xsi:type="dcterms:W3CDTF">2022-02-17T09:44:00Z</dcterms:created>
  <dcterms:modified xsi:type="dcterms:W3CDTF">2022-02-17T09:44:00Z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2002/028570</vt:lpwstr>
  </property>
  <property fmtid="{D5CDD505-2E9C-101B-9397-08002B2CF9AE}" pid="3" name="LTE Revision Number">
    <vt:lpwstr>10</vt:lpwstr>
  </property>
  <property fmtid="{D5CDD505-2E9C-101B-9397-08002B2CF9AE}" pid="4" name="LTE Capitel Number">
    <vt:lpwstr>2</vt:lpwstr>
  </property>
  <property fmtid="{D5CDD505-2E9C-101B-9397-08002B2CF9AE}" pid="5" name="LTE Status">
    <vt:lpwstr>W1</vt:lpwstr>
  </property>
</Properties>
</file>