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308B71AF" w14:textId="77777777" w:rsidTr="00977606">
        <w:trPr>
          <w:trHeight w:hRule="exact" w:val="1106"/>
        </w:trPr>
        <w:tc>
          <w:tcPr>
            <w:tcW w:w="4610" w:type="dxa"/>
          </w:tcPr>
          <w:p w14:paraId="4BCAA2AC" w14:textId="77777777" w:rsidR="007D615E" w:rsidRPr="00E9492B" w:rsidRDefault="00ED163B" w:rsidP="00CF20C5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4E221BF" wp14:editId="02357AF4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37CF8E1B" w14:textId="77777777" w:rsidR="007D615E" w:rsidRPr="00E9492B" w:rsidRDefault="007D615E" w:rsidP="00CF20C5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3CACAAE0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7095122D" w14:textId="77777777" w:rsidR="007D615E" w:rsidRPr="00E9492B" w:rsidRDefault="007D615E" w:rsidP="00CF20C5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21E72CC1" w14:textId="77777777" w:rsidR="007D615E" w:rsidRPr="00E9492B" w:rsidRDefault="007D615E" w:rsidP="00CF20C5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515F26EA" w14:textId="77777777" w:rsidTr="00515D7C">
        <w:trPr>
          <w:trHeight w:val="1582"/>
        </w:trPr>
        <w:tc>
          <w:tcPr>
            <w:tcW w:w="4610" w:type="dxa"/>
          </w:tcPr>
          <w:p w14:paraId="47242725" w14:textId="77777777" w:rsidR="007D615E" w:rsidRPr="00E9492B" w:rsidRDefault="007D615E" w:rsidP="00CF20C5">
            <w:pPr>
              <w:pStyle w:val="UM-nagwek"/>
              <w:spacing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50FE9321" w14:textId="77777777" w:rsidR="007D615E" w:rsidRPr="00E9492B" w:rsidRDefault="007D615E" w:rsidP="00CF20C5">
            <w:pPr>
              <w:tabs>
                <w:tab w:val="center" w:pos="4536"/>
                <w:tab w:val="right" w:pos="9072"/>
              </w:tabs>
              <w:spacing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4A64B540" w14:textId="7FCB706A" w:rsidR="00515D7C" w:rsidRPr="008900B3" w:rsidRDefault="00E738CC" w:rsidP="00CF20C5">
      <w:pPr>
        <w:spacing w:after="0"/>
        <w:rPr>
          <w:shd w:val="clear" w:color="auto" w:fill="FFFFFF"/>
        </w:rPr>
      </w:pPr>
      <w:bookmarkStart w:id="0" w:name="PISMO_ZNAK_SPRAWY"/>
      <w:bookmarkEnd w:id="0"/>
      <w:r w:rsidRPr="008900B3">
        <w:rPr>
          <w:shd w:val="clear" w:color="auto" w:fill="FFFFFF"/>
        </w:rPr>
        <w:t>OU-</w:t>
      </w:r>
      <w:r w:rsidR="00CC4D07" w:rsidRPr="008900B3">
        <w:rPr>
          <w:shd w:val="clear" w:color="auto" w:fill="FFFFFF"/>
        </w:rPr>
        <w:t>B</w:t>
      </w:r>
      <w:r w:rsidR="00055D57">
        <w:rPr>
          <w:shd w:val="clear" w:color="auto" w:fill="FFFFFF"/>
        </w:rPr>
        <w:t>R.0012.92</w:t>
      </w:r>
      <w:r w:rsidR="00591A88" w:rsidRPr="008900B3">
        <w:rPr>
          <w:shd w:val="clear" w:color="auto" w:fill="FFFFFF"/>
        </w:rPr>
        <w:t>.2026</w:t>
      </w:r>
    </w:p>
    <w:p w14:paraId="148A34B7" w14:textId="3EF2D7E4" w:rsidR="00515D7C" w:rsidRPr="009E2926" w:rsidRDefault="00515D7C" w:rsidP="00CF20C5">
      <w:pPr>
        <w:pStyle w:val="Nagwek4"/>
        <w:spacing w:before="0" w:after="0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 </w:t>
      </w:r>
      <w:r w:rsidR="00055D57">
        <w:rPr>
          <w:b w:val="0"/>
        </w:rPr>
        <w:t>24</w:t>
      </w:r>
      <w:r w:rsidR="00E738CC">
        <w:rPr>
          <w:b w:val="0"/>
        </w:rPr>
        <w:t>/</w:t>
      </w:r>
      <w:r w:rsidR="009C4974">
        <w:rPr>
          <w:b w:val="0"/>
        </w:rPr>
        <w:t>202</w:t>
      </w:r>
      <w:r w:rsidR="00196473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EndPr/>
        <w:sdtContent>
          <w:r w:rsidR="00F136AD">
            <w:rPr>
              <w:b w:val="0"/>
            </w:rPr>
            <w:t>Zdrowia i Polityki Społecznej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9-22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055D57">
            <w:rPr>
              <w:b w:val="0"/>
            </w:rPr>
            <w:t>22 września 2026</w:t>
          </w:r>
        </w:sdtContent>
      </w:sdt>
      <w:r w:rsidR="00FF7073" w:rsidRPr="009E2926">
        <w:rPr>
          <w:b w:val="0"/>
        </w:rPr>
        <w:t xml:space="preserve"> r.</w:t>
      </w:r>
    </w:p>
    <w:p w14:paraId="15150981" w14:textId="77777777" w:rsidR="009E2926" w:rsidRDefault="00FF7073" w:rsidP="00CF20C5">
      <w:pPr>
        <w:spacing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631A561B" w14:textId="1650699D" w:rsidR="00FA776F" w:rsidRDefault="00FE3862" w:rsidP="00FE3862">
      <w:pPr>
        <w:pStyle w:val="Akapitzlist"/>
        <w:numPr>
          <w:ilvl w:val="0"/>
          <w:numId w:val="11"/>
        </w:numPr>
        <w:spacing w:after="0"/>
      </w:pPr>
      <w:r w:rsidRPr="00FE3862">
        <w:t>Zmiana statutu Rybnickiej Rady Seniorów.</w:t>
      </w:r>
    </w:p>
    <w:p w14:paraId="25F075FE" w14:textId="50EE6C15" w:rsidR="00FE3862" w:rsidRDefault="00FE3862" w:rsidP="00FE3862">
      <w:pPr>
        <w:pStyle w:val="Akapitzlist"/>
        <w:numPr>
          <w:ilvl w:val="0"/>
          <w:numId w:val="11"/>
        </w:numPr>
        <w:spacing w:after="0"/>
      </w:pPr>
      <w:r w:rsidRPr="00FE3862">
        <w:t>Ogłoszenie jednolitego tekstu uchwały w sprawie nadania statutu Ośrodkowi Pomocy Społecznej w Rybniku.</w:t>
      </w:r>
    </w:p>
    <w:p w14:paraId="65B5528B" w14:textId="1510A5C0" w:rsidR="00FE3862" w:rsidRPr="00591A88" w:rsidRDefault="00FE3862" w:rsidP="00FE3862">
      <w:pPr>
        <w:pStyle w:val="Akapitzlist"/>
        <w:numPr>
          <w:ilvl w:val="0"/>
          <w:numId w:val="11"/>
        </w:numPr>
        <w:spacing w:after="0"/>
      </w:pPr>
      <w:r w:rsidRPr="00FE3862">
        <w:t>Petycja w sprawie zwiększenia dostępności dziennych form wsparcia dla dorosłych osób z niepełnosprawnościami po zakończeniu edukacji.</w:t>
      </w:r>
    </w:p>
    <w:p w14:paraId="04662526" w14:textId="60CB7B15" w:rsidR="00FA776F" w:rsidRPr="009C4974" w:rsidRDefault="00FA776F" w:rsidP="00CF20C5">
      <w:pPr>
        <w:pStyle w:val="Akapitzlist"/>
        <w:numPr>
          <w:ilvl w:val="0"/>
          <w:numId w:val="11"/>
        </w:numPr>
        <w:spacing w:after="0"/>
        <w:contextualSpacing w:val="0"/>
        <w:jc w:val="left"/>
        <w:rPr>
          <w:rFonts w:ascii="Helvetica" w:eastAsia="Times New Roman" w:hAnsi="Helvetica" w:cs="Helvetica"/>
          <w:color w:val="222222"/>
        </w:rPr>
      </w:pPr>
      <w:r w:rsidRPr="009C4974">
        <w:rPr>
          <w:rFonts w:eastAsia="Times New Roman"/>
          <w:color w:val="222222"/>
        </w:rPr>
        <w:t>Sprawy bieżące.</w:t>
      </w:r>
    </w:p>
    <w:p w14:paraId="5DABE663" w14:textId="77777777" w:rsidR="00FF7073" w:rsidRDefault="00FF7073" w:rsidP="00CF20C5">
      <w:pPr>
        <w:tabs>
          <w:tab w:val="center" w:pos="4536"/>
        </w:tabs>
        <w:spacing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Lista obecności stanowi załącznik do protokołu.</w:t>
      </w:r>
    </w:p>
    <w:p w14:paraId="2A655C0D" w14:textId="77777777" w:rsidR="00247C04" w:rsidRDefault="00247C04" w:rsidP="00CF20C5">
      <w:pPr>
        <w:tabs>
          <w:tab w:val="center" w:pos="4536"/>
        </w:tabs>
        <w:spacing w:after="0"/>
        <w:contextualSpacing w:val="0"/>
        <w:rPr>
          <w:color w:val="000000"/>
          <w:shd w:val="clear" w:color="auto" w:fill="FFFFFF"/>
        </w:rPr>
      </w:pPr>
    </w:p>
    <w:p w14:paraId="26B25E06" w14:textId="0D059658" w:rsidR="00153C86" w:rsidRDefault="00FF7073" w:rsidP="00CF20C5">
      <w:pPr>
        <w:tabs>
          <w:tab w:val="center" w:pos="4536"/>
        </w:tabs>
        <w:spacing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 posiedzenia:</w:t>
      </w:r>
    </w:p>
    <w:p w14:paraId="3F43E493" w14:textId="5ACA3AE0" w:rsidR="00A36AF1" w:rsidRPr="00A36AF1" w:rsidRDefault="00247C04" w:rsidP="00A36AF1">
      <w:pPr>
        <w:spacing w:after="0"/>
        <w:contextualSpacing w:val="0"/>
        <w:rPr>
          <w:color w:val="000000"/>
        </w:rPr>
      </w:pPr>
      <w:r>
        <w:rPr>
          <w:color w:val="000000"/>
        </w:rPr>
        <w:tab/>
      </w:r>
      <w:r w:rsidR="00153C86" w:rsidRPr="00857854">
        <w:rPr>
          <w:color w:val="000000"/>
        </w:rPr>
        <w:t xml:space="preserve">Posiedzenie Komisji Zdrowia i Polityki Społecznej było prawomocne, w posiedzeniu udział </w:t>
      </w:r>
      <w:r w:rsidR="00153C86" w:rsidRPr="00B76BB7">
        <w:rPr>
          <w:color w:val="000000"/>
        </w:rPr>
        <w:t>wzięło</w:t>
      </w:r>
      <w:r w:rsidR="00591A88">
        <w:rPr>
          <w:color w:val="000000"/>
        </w:rPr>
        <w:t xml:space="preserve"> </w:t>
      </w:r>
      <w:r w:rsidR="00A36AF1">
        <w:rPr>
          <w:color w:val="000000"/>
        </w:rPr>
        <w:t>4</w:t>
      </w:r>
      <w:r w:rsidR="00591A88">
        <w:rPr>
          <w:color w:val="000000"/>
        </w:rPr>
        <w:t xml:space="preserve"> </w:t>
      </w:r>
      <w:r w:rsidR="00153C86" w:rsidRPr="00857854">
        <w:rPr>
          <w:color w:val="000000"/>
        </w:rPr>
        <w:t>radnych będących członkami w/w Komisji</w:t>
      </w:r>
      <w:r w:rsidR="00A36AF1">
        <w:rPr>
          <w:color w:val="000000"/>
        </w:rPr>
        <w:t xml:space="preserve">, radny </w:t>
      </w:r>
      <w:r w:rsidR="004A1113">
        <w:rPr>
          <w:color w:val="000000"/>
        </w:rPr>
        <w:t>Pan</w:t>
      </w:r>
      <w:r w:rsidR="00A36AF1">
        <w:rPr>
          <w:color w:val="000000"/>
        </w:rPr>
        <w:t xml:space="preserve"> Mirosław Małek</w:t>
      </w:r>
      <w:r w:rsidR="004A1113">
        <w:rPr>
          <w:color w:val="000000"/>
        </w:rPr>
        <w:t xml:space="preserve"> </w:t>
      </w:r>
      <w:r w:rsidR="00A36AF1">
        <w:rPr>
          <w:color w:val="000000"/>
        </w:rPr>
        <w:t>i Pan Łukasz Kłosek</w:t>
      </w:r>
      <w:r w:rsidR="004A1113">
        <w:rPr>
          <w:color w:val="000000"/>
        </w:rPr>
        <w:t xml:space="preserve"> </w:t>
      </w:r>
      <w:r w:rsidR="00A36AF1">
        <w:rPr>
          <w:color w:val="000000"/>
        </w:rPr>
        <w:t>i Naczelnik</w:t>
      </w:r>
      <w:r w:rsidR="004A1113">
        <w:rPr>
          <w:color w:val="000000"/>
        </w:rPr>
        <w:t xml:space="preserve"> Wydziału Polityki Społecznej</w:t>
      </w:r>
      <w:r w:rsidR="00655488">
        <w:rPr>
          <w:color w:val="000000"/>
        </w:rPr>
        <w:t xml:space="preserve"> Pani Joanna Hawel </w:t>
      </w:r>
      <w:r w:rsidR="00A36AF1">
        <w:rPr>
          <w:color w:val="000000"/>
        </w:rPr>
        <w:t xml:space="preserve">oraz </w:t>
      </w:r>
      <w:r w:rsidR="004A1113">
        <w:rPr>
          <w:color w:val="000000"/>
        </w:rPr>
        <w:t>zaproszeni goście:</w:t>
      </w:r>
      <w:r w:rsidR="00A36AF1">
        <w:rPr>
          <w:color w:val="000000"/>
        </w:rPr>
        <w:t xml:space="preserve"> Pan Jarosław Tobiasz (Prezes Stowarzyszenia </w:t>
      </w:r>
      <w:proofErr w:type="spellStart"/>
      <w:r w:rsidR="00A36AF1">
        <w:rPr>
          <w:color w:val="000000"/>
        </w:rPr>
        <w:t>Oligos</w:t>
      </w:r>
      <w:proofErr w:type="spellEnd"/>
      <w:r w:rsidR="00A36AF1">
        <w:rPr>
          <w:color w:val="000000"/>
        </w:rPr>
        <w:t xml:space="preserve">), Pani </w:t>
      </w:r>
      <w:r w:rsidR="00A36AF1" w:rsidRPr="00A36AF1">
        <w:rPr>
          <w:color w:val="000000"/>
        </w:rPr>
        <w:t xml:space="preserve">Justyna </w:t>
      </w:r>
      <w:proofErr w:type="spellStart"/>
      <w:r w:rsidR="00A36AF1" w:rsidRPr="00A36AF1">
        <w:rPr>
          <w:color w:val="000000"/>
        </w:rPr>
        <w:t>Stolp</w:t>
      </w:r>
      <w:proofErr w:type="spellEnd"/>
      <w:r w:rsidR="00A36AF1" w:rsidRPr="00A36AF1">
        <w:rPr>
          <w:color w:val="000000"/>
        </w:rPr>
        <w:t xml:space="preserve"> </w:t>
      </w:r>
      <w:r w:rsidR="00A36AF1">
        <w:rPr>
          <w:color w:val="000000"/>
        </w:rPr>
        <w:t>(</w:t>
      </w:r>
      <w:r w:rsidR="00A36AF1" w:rsidRPr="00A36AF1">
        <w:rPr>
          <w:color w:val="000000"/>
        </w:rPr>
        <w:t>Stowarzyszenie Progres</w:t>
      </w:r>
      <w:r w:rsidR="00A36AF1">
        <w:rPr>
          <w:color w:val="000000"/>
        </w:rPr>
        <w:t xml:space="preserve">) i przedstawiciele rodziców dorosłych dzieci z niepełnosprawnościami: Pani Barbara Artyszuk, Pani Izabela Herman i Pani </w:t>
      </w:r>
      <w:r w:rsidR="00A36AF1" w:rsidRPr="00A36AF1">
        <w:rPr>
          <w:color w:val="000000"/>
        </w:rPr>
        <w:t>Joanna Gatnar</w:t>
      </w:r>
    </w:p>
    <w:p w14:paraId="23CDE1E6" w14:textId="32FA3CBD" w:rsidR="00F136AD" w:rsidRDefault="00CF20C5" w:rsidP="00CF20C5">
      <w:pPr>
        <w:spacing w:after="0"/>
        <w:contextualSpacing w:val="0"/>
      </w:pPr>
      <w:r>
        <w:rPr>
          <w:color w:val="000000"/>
        </w:rPr>
        <w:tab/>
      </w:r>
      <w:r>
        <w:t xml:space="preserve">Przewodniczący Komisji otworzył posiedzenie, powitał uczestników i przedstawił porządek obrad, który został przyjęty bez uwag. </w:t>
      </w:r>
    </w:p>
    <w:p w14:paraId="42835461" w14:textId="74C55E26" w:rsidR="00FE3862" w:rsidRDefault="00CF20C5" w:rsidP="00540AD7">
      <w:pPr>
        <w:spacing w:after="0"/>
        <w:contextualSpacing w:val="0"/>
      </w:pPr>
      <w:r>
        <w:tab/>
      </w:r>
      <w:r w:rsidR="00FC1D99">
        <w:t>Dwa pierwsze punkty obrad zreferował Przewodniczący Komisji - wskazując, że w zakresie zmiany</w:t>
      </w:r>
      <w:r w:rsidR="00FC1D99" w:rsidRPr="00FE3862">
        <w:t xml:space="preserve"> statutu Rybnickiej Rady Seniorów</w:t>
      </w:r>
      <w:r w:rsidR="00FC1D99">
        <w:t xml:space="preserve">, konieczność zaopiniowania uchwały wynika z faktu </w:t>
      </w:r>
      <w:r w:rsidR="00540AD7">
        <w:t xml:space="preserve">poszerzenia możliwości zwrotu kosztów dojazdów dla </w:t>
      </w:r>
      <w:r w:rsidR="00540AD7">
        <w:lastRenderedPageBreak/>
        <w:t xml:space="preserve">członków rady seniorów w związku z pełnionymi obowiązkami; natomiast przyjęcie </w:t>
      </w:r>
      <w:r w:rsidR="00540AD7" w:rsidRPr="00FE3862">
        <w:t>uchwały w sprawie nadania statutu Ośrodkowi Pomocy Społecznej w Rybniku</w:t>
      </w:r>
      <w:r w:rsidR="00540AD7">
        <w:t xml:space="preserve"> wynika z konieczności ustalenia tekstu jednolitego dokumenty, w sytuacji gdy w danym roku ten dokument był zmieniany. </w:t>
      </w:r>
    </w:p>
    <w:p w14:paraId="52B9E079" w14:textId="5D57BC15" w:rsidR="00540AD7" w:rsidRDefault="00540AD7" w:rsidP="00540AD7">
      <w:pPr>
        <w:spacing w:after="0"/>
        <w:contextualSpacing w:val="0"/>
      </w:pPr>
      <w:r>
        <w:tab/>
        <w:t xml:space="preserve">Obie uchwały zostały pozytywnie – jednogłośnie - zaopiniowane przez członków komisji. </w:t>
      </w:r>
    </w:p>
    <w:p w14:paraId="49ACE468" w14:textId="64DD3C4A" w:rsidR="00FC1D99" w:rsidRPr="003D513D" w:rsidRDefault="003D513D" w:rsidP="003D513D">
      <w:pPr>
        <w:spacing w:after="0"/>
        <w:contextualSpacing w:val="0"/>
      </w:pPr>
      <w:r>
        <w:tab/>
        <w:t xml:space="preserve">Następnie Przewodniczący przeszedł do punkty 3 posiedzenia, tj. do omówienia kwestii zawartych w petycji </w:t>
      </w:r>
      <w:r w:rsidRPr="00FE3862">
        <w:t>w sprawie zwiększenia dostępności dziennych form wsparcia dla dorosłych osób z niepełnosprawnościami po zakończeniu edukacji</w:t>
      </w:r>
      <w:r>
        <w:t xml:space="preserve">.  </w:t>
      </w:r>
    </w:p>
    <w:p w14:paraId="08C35947" w14:textId="1182FC6C" w:rsidR="00FC1D99" w:rsidRPr="00FC1D99" w:rsidRDefault="003D513D" w:rsidP="00FC1D99">
      <w:pPr>
        <w:spacing w:after="0"/>
        <w:ind w:firstLine="709"/>
        <w:contextualSpacing w:val="0"/>
        <w:rPr>
          <w:color w:val="000000"/>
        </w:rPr>
      </w:pPr>
      <w:r>
        <w:rPr>
          <w:color w:val="000000"/>
        </w:rPr>
        <w:t xml:space="preserve">W tej części głos zabrała Pani Justyna </w:t>
      </w:r>
      <w:proofErr w:type="spellStart"/>
      <w:r>
        <w:rPr>
          <w:color w:val="000000"/>
        </w:rPr>
        <w:t>Sto</w:t>
      </w:r>
      <w:r w:rsidR="001665C8">
        <w:rPr>
          <w:color w:val="000000"/>
        </w:rPr>
        <w:t>lp</w:t>
      </w:r>
      <w:proofErr w:type="spellEnd"/>
      <w:r>
        <w:rPr>
          <w:color w:val="000000"/>
        </w:rPr>
        <w:t xml:space="preserve"> – reprezentująca Stowarzyszenie PROGRES –</w:t>
      </w:r>
      <w:r w:rsidR="00FC1D99" w:rsidRPr="00FC1D99">
        <w:rPr>
          <w:color w:val="000000"/>
        </w:rPr>
        <w:t xml:space="preserve"> </w:t>
      </w:r>
      <w:r>
        <w:rPr>
          <w:color w:val="000000"/>
        </w:rPr>
        <w:t xml:space="preserve">która </w:t>
      </w:r>
      <w:r w:rsidR="00FC1D99" w:rsidRPr="00FC1D99">
        <w:rPr>
          <w:color w:val="000000"/>
        </w:rPr>
        <w:t xml:space="preserve">poruszyła trzy kwestie: petycję, projekt ustawy UD 80 dotyczący zmiany zasad ubezwłasnowolnienia oraz potrzebę utworzenia w mieście tzw. </w:t>
      </w:r>
      <w:r w:rsidR="001665C8">
        <w:rPr>
          <w:color w:val="000000"/>
        </w:rPr>
        <w:t>„</w:t>
      </w:r>
      <w:proofErr w:type="spellStart"/>
      <w:r w:rsidR="00FC1D99" w:rsidRPr="00FC1D99">
        <w:rPr>
          <w:color w:val="000000"/>
        </w:rPr>
        <w:t>komfortek</w:t>
      </w:r>
      <w:proofErr w:type="spellEnd"/>
      <w:r w:rsidR="001665C8">
        <w:rPr>
          <w:color w:val="000000"/>
        </w:rPr>
        <w:t>”</w:t>
      </w:r>
      <w:r w:rsidR="00FC1D99" w:rsidRPr="00FC1D99">
        <w:rPr>
          <w:color w:val="000000"/>
        </w:rPr>
        <w:t xml:space="preserve">, czyli miejsc do przebierania dorosłych osób z niepełnosprawnościami. Przewodniczący Komisji zadeklarował powrót do tematu </w:t>
      </w:r>
      <w:r w:rsidR="001665C8">
        <w:rPr>
          <w:color w:val="000000"/>
        </w:rPr>
        <w:t>„</w:t>
      </w:r>
      <w:proofErr w:type="spellStart"/>
      <w:r w:rsidR="00FC1D99" w:rsidRPr="00FC1D99">
        <w:rPr>
          <w:color w:val="000000"/>
        </w:rPr>
        <w:t>komfortek</w:t>
      </w:r>
      <w:proofErr w:type="spellEnd"/>
      <w:r w:rsidR="001665C8">
        <w:rPr>
          <w:color w:val="000000"/>
        </w:rPr>
        <w:t>”</w:t>
      </w:r>
      <w:r w:rsidR="00FC1D99" w:rsidRPr="00FC1D99">
        <w:rPr>
          <w:color w:val="000000"/>
        </w:rPr>
        <w:t xml:space="preserve"> i zaproponował skupienie się na petycji.</w:t>
      </w:r>
    </w:p>
    <w:p w14:paraId="4944B70F" w14:textId="11AF807F" w:rsidR="00FC1D99" w:rsidRPr="00FC1D99" w:rsidRDefault="001665C8" w:rsidP="00FC1D99">
      <w:pPr>
        <w:spacing w:after="0"/>
        <w:ind w:firstLine="709"/>
        <w:contextualSpacing w:val="0"/>
        <w:rPr>
          <w:color w:val="000000"/>
        </w:rPr>
      </w:pPr>
      <w:r>
        <w:t>Petycja z dnia 14 września 2026 r., złożona przez rodziców i opiekunów dorosłych osób z niepełnosprawnościami (w imieniu wnioskodawców: Pani Barbara Artyszuk), dotyczy zwiększenia dostępności dziennych form wsparcia dla osób, które po zakończeniu edukacji nie kwalifikują się do Warsztatów Terapii Zajęciowej. Wnioskodawcy wskazują, że ŚDS OLIGOS i WTZ nie mają wolnych miejsc, a brak wsparcia prowadzi do regresu i przeciążenia rodzin. Postulują m.in. utworzenie dodatkowej placówki lub programu, zwiększenie liczby miejsc w istniejących placówkach, uruchomienie form przejściowych, powołanie zespołu roboczego oraz przeprowadzenie diagnozy potrzeb.</w:t>
      </w:r>
    </w:p>
    <w:p w14:paraId="7805504D" w14:textId="2FF8F3AE" w:rsidR="00FC1D99" w:rsidRPr="00FC1D99" w:rsidRDefault="00FC1D99" w:rsidP="001665C8">
      <w:pPr>
        <w:spacing w:after="0"/>
        <w:ind w:firstLine="709"/>
        <w:contextualSpacing w:val="0"/>
        <w:rPr>
          <w:color w:val="000000"/>
        </w:rPr>
      </w:pPr>
      <w:r w:rsidRPr="00FC1D99">
        <w:rPr>
          <w:color w:val="000000"/>
        </w:rPr>
        <w:t xml:space="preserve">Pani Barbara </w:t>
      </w:r>
      <w:r w:rsidR="001665C8">
        <w:t>Artyszuk</w:t>
      </w:r>
      <w:r w:rsidR="001665C8" w:rsidRPr="00FC1D99">
        <w:rPr>
          <w:color w:val="000000"/>
        </w:rPr>
        <w:t xml:space="preserve"> </w:t>
      </w:r>
      <w:r w:rsidRPr="00FC1D99">
        <w:rPr>
          <w:color w:val="000000"/>
        </w:rPr>
        <w:t xml:space="preserve">w imieniu wnioskodawców, wskazała, że po zakończeniu edukacji (m.in. w Szkole Życia) osoby z niepełnosprawnościami pozostają bez wsparcia, a jedyną realną ofertą jest </w:t>
      </w:r>
      <w:r w:rsidR="001665C8">
        <w:t>ŚDS OLIGOS</w:t>
      </w:r>
      <w:r w:rsidR="001665C8">
        <w:rPr>
          <w:color w:val="000000"/>
        </w:rPr>
        <w:t xml:space="preserve">, w którym brakuje miejsc (aktualnie jest </w:t>
      </w:r>
      <w:r w:rsidRPr="00FC1D99">
        <w:rPr>
          <w:color w:val="000000"/>
        </w:rPr>
        <w:t>ok. 16 osób oczekujących</w:t>
      </w:r>
      <w:r w:rsidR="001665C8">
        <w:rPr>
          <w:color w:val="000000"/>
        </w:rPr>
        <w:t>)</w:t>
      </w:r>
      <w:r w:rsidRPr="00FC1D99">
        <w:rPr>
          <w:color w:val="000000"/>
        </w:rPr>
        <w:t>. Podkreśliła, że pozostawanie w domu prowadzi do regresu i utrat</w:t>
      </w:r>
      <w:r w:rsidR="001665C8">
        <w:rPr>
          <w:color w:val="000000"/>
        </w:rPr>
        <w:t>y efektów wieloletniej terapii.</w:t>
      </w:r>
    </w:p>
    <w:p w14:paraId="7EE69E38" w14:textId="43CF7D2E" w:rsidR="00FC1D99" w:rsidRPr="00FC1D99" w:rsidRDefault="00FC1D99" w:rsidP="007F012B">
      <w:pPr>
        <w:spacing w:after="0"/>
        <w:ind w:firstLine="709"/>
        <w:contextualSpacing w:val="0"/>
        <w:rPr>
          <w:color w:val="000000"/>
        </w:rPr>
      </w:pPr>
      <w:r w:rsidRPr="00FC1D99">
        <w:rPr>
          <w:color w:val="000000"/>
        </w:rPr>
        <w:t xml:space="preserve">Pani Naczelnik </w:t>
      </w:r>
      <w:r w:rsidR="001665C8">
        <w:rPr>
          <w:color w:val="000000"/>
        </w:rPr>
        <w:t>Joanna Hawel</w:t>
      </w:r>
      <w:r w:rsidRPr="00FC1D99">
        <w:rPr>
          <w:color w:val="000000"/>
        </w:rPr>
        <w:t xml:space="preserve"> poinformowała </w:t>
      </w:r>
      <w:r w:rsidR="001665C8">
        <w:rPr>
          <w:color w:val="000000"/>
        </w:rPr>
        <w:t>– w odpowiedzi na propozycje z petycji –</w:t>
      </w:r>
      <w:r w:rsidR="007F012B">
        <w:rPr>
          <w:color w:val="000000"/>
        </w:rPr>
        <w:t xml:space="preserve"> że działania na rzecz osób z niepełnosprawnością są realizowane przez Miasto, ale jest to zadanie zlecone, o finansowaniu którego decyduje Ministerstwo i Urząd Marszałkowski. Urząd każdego roku zwraca się z prośba o uruchomienie dodatkowych miejsc, ale zgoda najczęściej jest na jedno lub dwa miejsca, lub w ogóle. </w:t>
      </w:r>
      <w:r w:rsidR="007F012B">
        <w:rPr>
          <w:color w:val="000000"/>
        </w:rPr>
        <w:lastRenderedPageBreak/>
        <w:t xml:space="preserve">Szukając jednak możliwości wsparcia po stronie Miasta Pani Naczelnik </w:t>
      </w:r>
      <w:r w:rsidR="001665C8">
        <w:rPr>
          <w:color w:val="000000"/>
        </w:rPr>
        <w:t xml:space="preserve">opowiedziała </w:t>
      </w:r>
      <w:r w:rsidRPr="00FC1D99">
        <w:rPr>
          <w:color w:val="000000"/>
        </w:rPr>
        <w:t>o przygotowaniu kosztorysu adaptacji części Szkoły</w:t>
      </w:r>
      <w:r w:rsidR="001665C8">
        <w:rPr>
          <w:color w:val="000000"/>
        </w:rPr>
        <w:t xml:space="preserve"> Życia w ramach programu „25+” </w:t>
      </w:r>
      <w:r w:rsidRPr="00FC1D99">
        <w:rPr>
          <w:color w:val="000000"/>
        </w:rPr>
        <w:t xml:space="preserve">na ok. 16 miejsc, o planowanym przeniesieniu </w:t>
      </w:r>
      <w:r w:rsidR="001665C8">
        <w:rPr>
          <w:color w:val="000000"/>
        </w:rPr>
        <w:t>Poradni Psychologiczno-Pedagogicznej</w:t>
      </w:r>
      <w:r w:rsidRPr="00FC1D99">
        <w:rPr>
          <w:color w:val="000000"/>
        </w:rPr>
        <w:t xml:space="preserve"> na przełomie 2027/2028 r. oraz o otwartym konkursie ofert</w:t>
      </w:r>
      <w:r w:rsidR="001665C8">
        <w:rPr>
          <w:color w:val="000000"/>
        </w:rPr>
        <w:t xml:space="preserve"> dla organizacji pozarządowych.</w:t>
      </w:r>
    </w:p>
    <w:p w14:paraId="6427093F" w14:textId="6F9FAFDA" w:rsidR="00FC1D99" w:rsidRPr="00FC1D99" w:rsidRDefault="001824C4" w:rsidP="001824C4">
      <w:pPr>
        <w:spacing w:after="0"/>
        <w:ind w:firstLine="709"/>
        <w:contextualSpacing w:val="0"/>
        <w:rPr>
          <w:color w:val="000000"/>
        </w:rPr>
      </w:pPr>
      <w:r>
        <w:rPr>
          <w:color w:val="000000"/>
        </w:rPr>
        <w:t>Pan Jarosław Tobiasz</w:t>
      </w:r>
      <w:r w:rsidR="00FC1D99" w:rsidRPr="00FC1D99">
        <w:rPr>
          <w:color w:val="000000"/>
        </w:rPr>
        <w:t xml:space="preserve">, prezes </w:t>
      </w:r>
      <w:proofErr w:type="spellStart"/>
      <w:r w:rsidR="00FC1D99" w:rsidRPr="00FC1D99">
        <w:rPr>
          <w:color w:val="000000"/>
        </w:rPr>
        <w:t>Oligosu</w:t>
      </w:r>
      <w:proofErr w:type="spellEnd"/>
      <w:r w:rsidR="00FC1D99" w:rsidRPr="00FC1D99">
        <w:rPr>
          <w:color w:val="000000"/>
        </w:rPr>
        <w:t>, wyjaśnił, że przepisy dopuszczają do 60 miejsc w jednym budynku i do 120 w placówce z filią, a obecne warunki lokalowe nie pozwalają na zwiększenie liczby uczestników. Zwrócił uwagę na brak w systemie placówek o charakterze opiekuńczym.</w:t>
      </w:r>
    </w:p>
    <w:p w14:paraId="276D6B14" w14:textId="103D2940" w:rsidR="00FC1D99" w:rsidRPr="00FC1D99" w:rsidRDefault="001824C4" w:rsidP="001824C4">
      <w:pPr>
        <w:spacing w:after="0"/>
        <w:ind w:firstLine="709"/>
        <w:contextualSpacing w:val="0"/>
        <w:rPr>
          <w:color w:val="000000"/>
        </w:rPr>
      </w:pPr>
      <w:r>
        <w:rPr>
          <w:color w:val="000000"/>
        </w:rPr>
        <w:t xml:space="preserve">Następnie pomiędzy uczestnikami wywiązała się dyskusja, w ramach której pojawiło się </w:t>
      </w:r>
      <w:r w:rsidR="00FC1D99" w:rsidRPr="00FC1D99">
        <w:rPr>
          <w:color w:val="000000"/>
        </w:rPr>
        <w:t>pytanie o możl</w:t>
      </w:r>
      <w:r>
        <w:rPr>
          <w:color w:val="000000"/>
        </w:rPr>
        <w:t xml:space="preserve">iwość finansowania dowozu osób z niepełnosprawnościami do innych miast – co w jakiś sposób mogłoby ograniczyć aktualne problemy. </w:t>
      </w:r>
      <w:r w:rsidR="00FC1D99" w:rsidRPr="00FC1D99">
        <w:rPr>
          <w:color w:val="000000"/>
        </w:rPr>
        <w:t xml:space="preserve"> Przewodniczący zadeklarował sprawdzenie tej możliwości jako rozwiązania przejściowego.</w:t>
      </w:r>
    </w:p>
    <w:p w14:paraId="575BEA3F" w14:textId="230D54C5" w:rsidR="00FC1D99" w:rsidRPr="00FC1D99" w:rsidRDefault="001824C4" w:rsidP="001824C4">
      <w:pPr>
        <w:spacing w:after="0"/>
        <w:ind w:firstLine="709"/>
        <w:contextualSpacing w:val="0"/>
        <w:rPr>
          <w:color w:val="000000"/>
        </w:rPr>
      </w:pPr>
      <w:r>
        <w:rPr>
          <w:color w:val="000000"/>
        </w:rPr>
        <w:t xml:space="preserve">Następnie – na wniosek jednego z Radnych - </w:t>
      </w:r>
      <w:r w:rsidR="00FC1D99" w:rsidRPr="00FC1D99">
        <w:rPr>
          <w:color w:val="000000"/>
        </w:rPr>
        <w:t>Przewo</w:t>
      </w:r>
      <w:r>
        <w:rPr>
          <w:color w:val="000000"/>
        </w:rPr>
        <w:t xml:space="preserve">dniczący Komisji podsumował dotychczasową dyskusję, wskazując, że </w:t>
      </w:r>
      <w:r w:rsidR="00FC1D99" w:rsidRPr="00FC1D99">
        <w:rPr>
          <w:color w:val="000000"/>
        </w:rPr>
        <w:t>prowadzenie ŚDS jest zadaniem rządowym finansowanym z budżetu państwa. Miasto corocznie wnioskuje o dodatkowe miejsca (2025 r. – zgoda na 2 miejsca, 2026 r. – brak zgody), jednak przy limicie 60 i obłożeniu 58 miejsc zmiana będzie symboliczna. Rozwiązaniem może być utworzenie filii lub nowej placówki, uzależnione od finansowania rządowego i przeniesienia poradni, a także rozbudowa Szkoły Życia (propozycja do budżetu) oraz środki konkursowe.</w:t>
      </w:r>
    </w:p>
    <w:p w14:paraId="7C3645AE" w14:textId="77777777" w:rsidR="00FC1D99" w:rsidRPr="00FC1D99" w:rsidRDefault="00FC1D99" w:rsidP="00FC1D99">
      <w:pPr>
        <w:spacing w:after="0"/>
        <w:ind w:firstLine="709"/>
        <w:contextualSpacing w:val="0"/>
        <w:rPr>
          <w:color w:val="000000"/>
        </w:rPr>
      </w:pPr>
      <w:r w:rsidRPr="00FC1D99">
        <w:rPr>
          <w:color w:val="000000"/>
        </w:rPr>
        <w:t>Radny Łukasz Kosek zapytał o przyczyny trzyletniego opóźnienia w przeniesieniu poradni oraz o to, czy projekt w Szkole Życia obejmie osoby spoza szkoły. Pani Naczelnik wyjaśniła, że przeniesienie planowane jest na jesień 2027 r. i zależy od kilku powiązanych decyzji lokalizacyjnych.</w:t>
      </w:r>
    </w:p>
    <w:p w14:paraId="56073B31" w14:textId="5C427FCD" w:rsidR="00FC1D99" w:rsidRPr="00FC1D99" w:rsidRDefault="001824C4" w:rsidP="001824C4">
      <w:pPr>
        <w:spacing w:after="0"/>
        <w:contextualSpacing w:val="0"/>
        <w:rPr>
          <w:color w:val="000000"/>
        </w:rPr>
      </w:pPr>
      <w:r>
        <w:rPr>
          <w:color w:val="000000"/>
        </w:rPr>
        <w:tab/>
        <w:t xml:space="preserve">Pani Radna Joanna Brzóska wskazała, że w petycji pojawiła się również kwestia związana z powołaniem zespołu roboczego. </w:t>
      </w:r>
      <w:r w:rsidR="00FC1D99" w:rsidRPr="00FC1D99">
        <w:rPr>
          <w:color w:val="000000"/>
        </w:rPr>
        <w:t xml:space="preserve">Przewodniczący uznał powołanie zespołu roboczego za przedwczesne i zaproponował cykliczne spotkania </w:t>
      </w:r>
      <w:r>
        <w:rPr>
          <w:color w:val="000000"/>
        </w:rPr>
        <w:t xml:space="preserve">organizowane w ramach Komisji Zdrowia i Polityki Społecznej. </w:t>
      </w:r>
    </w:p>
    <w:p w14:paraId="5196C9C8" w14:textId="495E4C11" w:rsidR="00FC1D99" w:rsidRDefault="00FC1D99" w:rsidP="001824C4">
      <w:pPr>
        <w:spacing w:after="0"/>
        <w:ind w:firstLine="709"/>
        <w:contextualSpacing w:val="0"/>
        <w:rPr>
          <w:color w:val="000000"/>
        </w:rPr>
      </w:pPr>
      <w:r w:rsidRPr="00FC1D99">
        <w:rPr>
          <w:color w:val="000000"/>
        </w:rPr>
        <w:t xml:space="preserve">Wniosek </w:t>
      </w:r>
      <w:r w:rsidR="001824C4">
        <w:rPr>
          <w:color w:val="000000"/>
        </w:rPr>
        <w:t xml:space="preserve">końcowy </w:t>
      </w:r>
      <w:r w:rsidRPr="00FC1D99">
        <w:rPr>
          <w:color w:val="000000"/>
        </w:rPr>
        <w:t>Komisji</w:t>
      </w:r>
      <w:r w:rsidR="001824C4">
        <w:rPr>
          <w:color w:val="000000"/>
        </w:rPr>
        <w:t xml:space="preserve"> w przedmiocie petycji</w:t>
      </w:r>
      <w:r w:rsidRPr="00FC1D99">
        <w:rPr>
          <w:color w:val="000000"/>
        </w:rPr>
        <w:t xml:space="preserve">: Komisja nie powołuje zespołu roboczego. Przewodniczący Komisji będzie organizował spotkania (ok. raz na kwartał) z udziałem wnioskodawców i właściwych wydziałów w celu monitorowania działań, w tym diagnozy potrzeb na potrzeby </w:t>
      </w:r>
      <w:r w:rsidR="001824C4">
        <w:rPr>
          <w:color w:val="000000"/>
        </w:rPr>
        <w:t xml:space="preserve">dalszych </w:t>
      </w:r>
      <w:r w:rsidRPr="00FC1D99">
        <w:rPr>
          <w:color w:val="000000"/>
        </w:rPr>
        <w:t xml:space="preserve">rozmów z Wojewodą i ministerstwem. </w:t>
      </w:r>
      <w:r w:rsidRPr="00FC1D99">
        <w:rPr>
          <w:color w:val="000000"/>
        </w:rPr>
        <w:lastRenderedPageBreak/>
        <w:t xml:space="preserve">Radni nie zgłosili sprzeciwu. Przewodniczący zadeklarował również osobiste rozeznanie tematu </w:t>
      </w:r>
      <w:r w:rsidR="001824C4">
        <w:rPr>
          <w:color w:val="000000"/>
        </w:rPr>
        <w:t>„</w:t>
      </w:r>
      <w:proofErr w:type="spellStart"/>
      <w:r w:rsidRPr="00FC1D99">
        <w:rPr>
          <w:color w:val="000000"/>
        </w:rPr>
        <w:t>komfortek</w:t>
      </w:r>
      <w:proofErr w:type="spellEnd"/>
      <w:r w:rsidR="001824C4">
        <w:rPr>
          <w:color w:val="000000"/>
        </w:rPr>
        <w:t xml:space="preserve">” i przekazania ustaleń do Stowarzyszenia PROGRES. </w:t>
      </w:r>
    </w:p>
    <w:p w14:paraId="3A819C74" w14:textId="794802C0" w:rsidR="00FC1D99" w:rsidRDefault="001824C4" w:rsidP="001824C4">
      <w:pPr>
        <w:spacing w:after="0"/>
        <w:ind w:firstLine="709"/>
        <w:contextualSpacing w:val="0"/>
        <w:rPr>
          <w:color w:val="000000"/>
        </w:rPr>
      </w:pPr>
      <w:r>
        <w:rPr>
          <w:color w:val="000000"/>
        </w:rPr>
        <w:t xml:space="preserve">Następnie Przewodniczący przeszedł do punktu kolejnego – tj. do wolnych głosów. W tym punkcie Pan Radny Jerzy Lazar </w:t>
      </w:r>
      <w:r w:rsidR="00FC1D99" w:rsidRPr="00FC1D99">
        <w:rPr>
          <w:color w:val="000000"/>
        </w:rPr>
        <w:t>zasugerował przeorganizowanie pomieszczeń przy ul. P</w:t>
      </w:r>
      <w:r>
        <w:rPr>
          <w:color w:val="000000"/>
        </w:rPr>
        <w:t xml:space="preserve">rzemysłowej 22 </w:t>
      </w:r>
      <w:r w:rsidR="00FC1D99" w:rsidRPr="00FC1D99">
        <w:rPr>
          <w:color w:val="000000"/>
        </w:rPr>
        <w:t xml:space="preserve">na potrzeby młodzieży z niepełnosprawnościami. Wobec braku dalszych zgłoszeń </w:t>
      </w:r>
      <w:r>
        <w:rPr>
          <w:color w:val="000000"/>
        </w:rPr>
        <w:t xml:space="preserve">do dyskusji </w:t>
      </w:r>
      <w:r w:rsidR="00FC1D99" w:rsidRPr="00FC1D99">
        <w:rPr>
          <w:color w:val="000000"/>
        </w:rPr>
        <w:t>Przewodniczący zamknął posiedzenie.</w:t>
      </w:r>
    </w:p>
    <w:p w14:paraId="7150C1C5" w14:textId="77777777" w:rsidR="00CF20C5" w:rsidRDefault="00CF20C5" w:rsidP="00CF20C5">
      <w:pPr>
        <w:tabs>
          <w:tab w:val="center" w:pos="4536"/>
        </w:tabs>
        <w:spacing w:after="0"/>
        <w:contextualSpacing w:val="0"/>
        <w:rPr>
          <w:color w:val="222222"/>
          <w:shd w:val="clear" w:color="auto" w:fill="FAFAFA"/>
        </w:rPr>
      </w:pPr>
      <w:bookmarkStart w:id="1" w:name="_GoBack"/>
      <w:bookmarkEnd w:id="1"/>
    </w:p>
    <w:p w14:paraId="34562162" w14:textId="6E1E37AB" w:rsidR="00FF7073" w:rsidRDefault="00FF7073" w:rsidP="00CF20C5">
      <w:pPr>
        <w:spacing w:after="0"/>
        <w:contextualSpacing w:val="0"/>
        <w:rPr>
          <w:color w:val="222222"/>
          <w:shd w:val="clear" w:color="auto" w:fill="FAFAFA"/>
        </w:rPr>
      </w:pPr>
    </w:p>
    <w:p w14:paraId="184A9F13" w14:textId="77777777" w:rsidR="00373385" w:rsidRDefault="00373385" w:rsidP="00CF20C5">
      <w:pPr>
        <w:spacing w:after="0"/>
        <w:contextualSpacing w:val="0"/>
        <w:rPr>
          <w:color w:val="000000"/>
          <w:shd w:val="clear" w:color="auto" w:fill="FFFFFF"/>
        </w:rPr>
      </w:pPr>
    </w:p>
    <w:p w14:paraId="674B8996" w14:textId="77777777" w:rsidR="00FF7073" w:rsidRDefault="00FF7073" w:rsidP="00CF20C5">
      <w:pPr>
        <w:spacing w:after="0"/>
        <w:contextualSpacing w:val="0"/>
        <w:rPr>
          <w:color w:val="000000"/>
          <w:shd w:val="clear" w:color="auto" w:fill="FFFFFF"/>
        </w:rPr>
        <w:sectPr w:rsidR="00FF7073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14:paraId="57EA294A" w14:textId="77777777" w:rsidR="00FF7073" w:rsidRDefault="00FF7073" w:rsidP="00CF20C5">
      <w:pPr>
        <w:spacing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EndPr/>
      <w:sdtContent>
        <w:p w14:paraId="4D3EE801" w14:textId="4B33095F" w:rsidR="00FF7073" w:rsidRDefault="00373385" w:rsidP="00CF20C5">
          <w:pPr>
            <w:spacing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Grzegorz Głupczyk</w:t>
          </w:r>
        </w:p>
      </w:sdtContent>
    </w:sdt>
    <w:p w14:paraId="01574C54" w14:textId="77777777" w:rsidR="00FF7073" w:rsidRDefault="00FF7073" w:rsidP="00CF20C5">
      <w:pPr>
        <w:spacing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Przewodniczący Komisji </w:t>
      </w:r>
    </w:p>
    <w:p w14:paraId="0D17DD74" w14:textId="77777777" w:rsidR="00FF7073" w:rsidRDefault="003D2939" w:rsidP="00CF20C5">
      <w:pPr>
        <w:spacing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EndPr/>
        <w:sdtContent>
          <w:r w:rsidR="00594AB0">
            <w:rPr>
              <w:color w:val="000000"/>
              <w:shd w:val="clear" w:color="auto" w:fill="FFFFFF"/>
            </w:rPr>
            <w:t>Grzegorz Głupczyk</w:t>
          </w:r>
        </w:sdtContent>
      </w:sdt>
    </w:p>
    <w:p w14:paraId="679761B0" w14:textId="77777777" w:rsidR="00FF7073" w:rsidRDefault="00FF7073" w:rsidP="00CF20C5">
      <w:pPr>
        <w:spacing w:after="0"/>
        <w:contextualSpacing w:val="0"/>
        <w:rPr>
          <w:color w:val="000000"/>
          <w:shd w:val="clear" w:color="auto" w:fill="FFFFFF"/>
        </w:rPr>
      </w:pPr>
    </w:p>
    <w:p w14:paraId="358B8B45" w14:textId="77777777" w:rsidR="00011AC7" w:rsidRDefault="007D615E" w:rsidP="00CF20C5">
      <w:pPr>
        <w:spacing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p w14:paraId="0346F999" w14:textId="3F76EB07" w:rsidR="00E30BD8" w:rsidRPr="00FF7073" w:rsidRDefault="00E30BD8" w:rsidP="00CF20C5">
      <w:pPr>
        <w:spacing w:after="0"/>
        <w:contextualSpacing w:val="0"/>
      </w:pPr>
    </w:p>
    <w:sectPr w:rsidR="00E30BD8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FAB4B" w14:textId="77777777" w:rsidR="003D2939" w:rsidRDefault="003D2939" w:rsidP="00011AC7">
      <w:r>
        <w:separator/>
      </w:r>
    </w:p>
  </w:endnote>
  <w:endnote w:type="continuationSeparator" w:id="0">
    <w:p w14:paraId="1EEF1F37" w14:textId="77777777" w:rsidR="003D2939" w:rsidRDefault="003D2939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ato Black">
    <w:panose1 w:val="020F0502020204030203"/>
    <w:charset w:val="EE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39"/>
      <w:gridCol w:w="4433"/>
    </w:tblGrid>
    <w:tr w:rsidR="00CF20C5" w:rsidRPr="0004486E" w14:paraId="3E50949F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3B372CAC" w14:textId="77777777" w:rsidR="00CF20C5" w:rsidRPr="0004486E" w:rsidRDefault="00CF20C5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EB985D8" w14:textId="74387BC8" w:rsidR="00CF20C5" w:rsidRPr="0004486E" w:rsidRDefault="00CF20C5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1824C4">
            <w:rPr>
              <w:noProof/>
              <w:sz w:val="20"/>
              <w:szCs w:val="20"/>
            </w:rPr>
            <w:t>4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1824C4">
            <w:rPr>
              <w:noProof/>
              <w:sz w:val="20"/>
              <w:szCs w:val="20"/>
            </w:rPr>
            <w:t>4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346279D8" w14:textId="77777777" w:rsidR="00CF20C5" w:rsidRPr="0004486E" w:rsidRDefault="00CF20C5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CF20C5" w:rsidRPr="00703A17" w14:paraId="1488F849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4B25F0C3" w14:textId="77777777" w:rsidR="00CF20C5" w:rsidRPr="00011AC7" w:rsidRDefault="00CF20C5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099239EA" w14:textId="77777777" w:rsidR="00CF20C5" w:rsidRPr="00217A0A" w:rsidRDefault="00CF20C5" w:rsidP="00011AC7">
          <w:pPr>
            <w:pStyle w:val="UM-stopka"/>
          </w:pPr>
          <w:r w:rsidRPr="00011AC7">
            <w:t>Przyg.: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9C48E03" w14:textId="77777777" w:rsidR="00CF20C5" w:rsidRPr="00703A17" w:rsidRDefault="00CF20C5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65A9D146" w14:textId="77777777" w:rsidR="00CF20C5" w:rsidRDefault="00CF20C5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FF4E46" w14:textId="77777777" w:rsidR="003D2939" w:rsidRDefault="003D2939" w:rsidP="00011AC7">
      <w:r>
        <w:separator/>
      </w:r>
    </w:p>
  </w:footnote>
  <w:footnote w:type="continuationSeparator" w:id="0">
    <w:p w14:paraId="7CD0BE5F" w14:textId="77777777" w:rsidR="003D2939" w:rsidRDefault="003D2939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51A7E"/>
    <w:multiLevelType w:val="multilevel"/>
    <w:tmpl w:val="317E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55A8B"/>
    <w:multiLevelType w:val="hybridMultilevel"/>
    <w:tmpl w:val="A3D477C0"/>
    <w:lvl w:ilvl="0" w:tplc="A104835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7E743A"/>
    <w:multiLevelType w:val="multilevel"/>
    <w:tmpl w:val="3E50E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785F2E"/>
    <w:multiLevelType w:val="multilevel"/>
    <w:tmpl w:val="317E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13"/>
  </w:num>
  <w:num w:numId="5">
    <w:abstractNumId w:val="12"/>
  </w:num>
  <w:num w:numId="6">
    <w:abstractNumId w:val="3"/>
  </w:num>
  <w:num w:numId="7">
    <w:abstractNumId w:val="6"/>
  </w:num>
  <w:num w:numId="8">
    <w:abstractNumId w:val="10"/>
  </w:num>
  <w:num w:numId="9">
    <w:abstractNumId w:val="4"/>
  </w:num>
  <w:num w:numId="10">
    <w:abstractNumId w:val="8"/>
  </w:num>
  <w:num w:numId="11">
    <w:abstractNumId w:val="0"/>
  </w:num>
  <w:num w:numId="12">
    <w:abstractNumId w:val="11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CE"/>
    <w:rsid w:val="00011AC7"/>
    <w:rsid w:val="00015B62"/>
    <w:rsid w:val="00022985"/>
    <w:rsid w:val="0002682C"/>
    <w:rsid w:val="00041F08"/>
    <w:rsid w:val="0004486E"/>
    <w:rsid w:val="00055D57"/>
    <w:rsid w:val="00063A4C"/>
    <w:rsid w:val="00070047"/>
    <w:rsid w:val="000832EA"/>
    <w:rsid w:val="000A1E72"/>
    <w:rsid w:val="000B576C"/>
    <w:rsid w:val="000C59F6"/>
    <w:rsid w:val="000D08DC"/>
    <w:rsid w:val="000E5CF8"/>
    <w:rsid w:val="000F315D"/>
    <w:rsid w:val="000F6DA6"/>
    <w:rsid w:val="00103271"/>
    <w:rsid w:val="00104D5F"/>
    <w:rsid w:val="00107E14"/>
    <w:rsid w:val="00122ABA"/>
    <w:rsid w:val="0012359C"/>
    <w:rsid w:val="00135422"/>
    <w:rsid w:val="00136C6E"/>
    <w:rsid w:val="00141996"/>
    <w:rsid w:val="00153C86"/>
    <w:rsid w:val="001665C8"/>
    <w:rsid w:val="001824C4"/>
    <w:rsid w:val="001924B7"/>
    <w:rsid w:val="00195055"/>
    <w:rsid w:val="001958BD"/>
    <w:rsid w:val="00196473"/>
    <w:rsid w:val="001A0256"/>
    <w:rsid w:val="001A485F"/>
    <w:rsid w:val="001B0FB4"/>
    <w:rsid w:val="001B355C"/>
    <w:rsid w:val="001C41A5"/>
    <w:rsid w:val="001C45A2"/>
    <w:rsid w:val="001D2CFF"/>
    <w:rsid w:val="001F4C08"/>
    <w:rsid w:val="002062D1"/>
    <w:rsid w:val="0021559C"/>
    <w:rsid w:val="002159F4"/>
    <w:rsid w:val="00217A0A"/>
    <w:rsid w:val="00247C04"/>
    <w:rsid w:val="00253ED1"/>
    <w:rsid w:val="0026161B"/>
    <w:rsid w:val="00267A24"/>
    <w:rsid w:val="002740D4"/>
    <w:rsid w:val="00274CF3"/>
    <w:rsid w:val="00282827"/>
    <w:rsid w:val="00286E84"/>
    <w:rsid w:val="00294C22"/>
    <w:rsid w:val="00295E50"/>
    <w:rsid w:val="0029650E"/>
    <w:rsid w:val="002B1E86"/>
    <w:rsid w:val="002B66F9"/>
    <w:rsid w:val="002C1D33"/>
    <w:rsid w:val="002C419C"/>
    <w:rsid w:val="002D0753"/>
    <w:rsid w:val="002E0D6A"/>
    <w:rsid w:val="002E2E3B"/>
    <w:rsid w:val="002F0FA6"/>
    <w:rsid w:val="00301DBB"/>
    <w:rsid w:val="0030259D"/>
    <w:rsid w:val="00315C32"/>
    <w:rsid w:val="00316E5A"/>
    <w:rsid w:val="00326ACE"/>
    <w:rsid w:val="00340513"/>
    <w:rsid w:val="0034210B"/>
    <w:rsid w:val="00352399"/>
    <w:rsid w:val="003533DE"/>
    <w:rsid w:val="00371FCE"/>
    <w:rsid w:val="00373385"/>
    <w:rsid w:val="00375A0F"/>
    <w:rsid w:val="00377251"/>
    <w:rsid w:val="00390EB5"/>
    <w:rsid w:val="003954FB"/>
    <w:rsid w:val="003A2C1B"/>
    <w:rsid w:val="003A776C"/>
    <w:rsid w:val="003B4EAD"/>
    <w:rsid w:val="003D24FE"/>
    <w:rsid w:val="003D2939"/>
    <w:rsid w:val="003D513D"/>
    <w:rsid w:val="003D61D6"/>
    <w:rsid w:val="003F16B9"/>
    <w:rsid w:val="00414632"/>
    <w:rsid w:val="00422233"/>
    <w:rsid w:val="00431135"/>
    <w:rsid w:val="00431C15"/>
    <w:rsid w:val="004323C5"/>
    <w:rsid w:val="00433231"/>
    <w:rsid w:val="004336AF"/>
    <w:rsid w:val="004357AD"/>
    <w:rsid w:val="00447B91"/>
    <w:rsid w:val="00451115"/>
    <w:rsid w:val="00456638"/>
    <w:rsid w:val="0045761F"/>
    <w:rsid w:val="00494D89"/>
    <w:rsid w:val="004A0ADB"/>
    <w:rsid w:val="004A1113"/>
    <w:rsid w:val="004C399A"/>
    <w:rsid w:val="004E0E4B"/>
    <w:rsid w:val="004E2EB6"/>
    <w:rsid w:val="0051234F"/>
    <w:rsid w:val="00515D7C"/>
    <w:rsid w:val="00524CA4"/>
    <w:rsid w:val="00526C17"/>
    <w:rsid w:val="00530F7A"/>
    <w:rsid w:val="00540AD7"/>
    <w:rsid w:val="00542587"/>
    <w:rsid w:val="00543812"/>
    <w:rsid w:val="00545D92"/>
    <w:rsid w:val="0055234C"/>
    <w:rsid w:val="00554D13"/>
    <w:rsid w:val="00573F8F"/>
    <w:rsid w:val="00581B06"/>
    <w:rsid w:val="00591A88"/>
    <w:rsid w:val="00594AB0"/>
    <w:rsid w:val="00596625"/>
    <w:rsid w:val="005A0504"/>
    <w:rsid w:val="005B6023"/>
    <w:rsid w:val="005B7D63"/>
    <w:rsid w:val="005C3784"/>
    <w:rsid w:val="005D6C0C"/>
    <w:rsid w:val="005E3CC2"/>
    <w:rsid w:val="005F4AF5"/>
    <w:rsid w:val="006062B3"/>
    <w:rsid w:val="006064B4"/>
    <w:rsid w:val="00615CA7"/>
    <w:rsid w:val="006371FE"/>
    <w:rsid w:val="00640C64"/>
    <w:rsid w:val="00641F74"/>
    <w:rsid w:val="0064553E"/>
    <w:rsid w:val="0065040A"/>
    <w:rsid w:val="00655488"/>
    <w:rsid w:val="006608CD"/>
    <w:rsid w:val="00663E06"/>
    <w:rsid w:val="006752DA"/>
    <w:rsid w:val="00675F03"/>
    <w:rsid w:val="00682597"/>
    <w:rsid w:val="006A40B4"/>
    <w:rsid w:val="006B3E8E"/>
    <w:rsid w:val="006D52FE"/>
    <w:rsid w:val="006F32A8"/>
    <w:rsid w:val="007038E2"/>
    <w:rsid w:val="00703A17"/>
    <w:rsid w:val="00727427"/>
    <w:rsid w:val="00727D64"/>
    <w:rsid w:val="00730CD2"/>
    <w:rsid w:val="00733AAD"/>
    <w:rsid w:val="007369CE"/>
    <w:rsid w:val="00742D5E"/>
    <w:rsid w:val="00755FD8"/>
    <w:rsid w:val="00773093"/>
    <w:rsid w:val="00784842"/>
    <w:rsid w:val="00785A54"/>
    <w:rsid w:val="007968AB"/>
    <w:rsid w:val="00797472"/>
    <w:rsid w:val="007A0771"/>
    <w:rsid w:val="007A34F4"/>
    <w:rsid w:val="007C3559"/>
    <w:rsid w:val="007D5CCD"/>
    <w:rsid w:val="007D615E"/>
    <w:rsid w:val="007F012B"/>
    <w:rsid w:val="007F144F"/>
    <w:rsid w:val="008001C0"/>
    <w:rsid w:val="00812E9E"/>
    <w:rsid w:val="00815A2A"/>
    <w:rsid w:val="00820ECF"/>
    <w:rsid w:val="00830445"/>
    <w:rsid w:val="008377D0"/>
    <w:rsid w:val="00840668"/>
    <w:rsid w:val="00853100"/>
    <w:rsid w:val="008549DB"/>
    <w:rsid w:val="00855D9B"/>
    <w:rsid w:val="008603EA"/>
    <w:rsid w:val="00862753"/>
    <w:rsid w:val="0086463E"/>
    <w:rsid w:val="00866161"/>
    <w:rsid w:val="00867620"/>
    <w:rsid w:val="008735B3"/>
    <w:rsid w:val="00875AD2"/>
    <w:rsid w:val="008900B3"/>
    <w:rsid w:val="00894563"/>
    <w:rsid w:val="008A0971"/>
    <w:rsid w:val="008B6E6B"/>
    <w:rsid w:val="008D302E"/>
    <w:rsid w:val="008E2D28"/>
    <w:rsid w:val="009036E2"/>
    <w:rsid w:val="0090684D"/>
    <w:rsid w:val="00911E4E"/>
    <w:rsid w:val="00912C19"/>
    <w:rsid w:val="00913F52"/>
    <w:rsid w:val="00931FB7"/>
    <w:rsid w:val="00932F82"/>
    <w:rsid w:val="009335A0"/>
    <w:rsid w:val="0093361D"/>
    <w:rsid w:val="00946DDD"/>
    <w:rsid w:val="0095667E"/>
    <w:rsid w:val="00963E5E"/>
    <w:rsid w:val="0097597E"/>
    <w:rsid w:val="00977606"/>
    <w:rsid w:val="009925D1"/>
    <w:rsid w:val="0099409D"/>
    <w:rsid w:val="009B4063"/>
    <w:rsid w:val="009C4687"/>
    <w:rsid w:val="009C4974"/>
    <w:rsid w:val="009E2926"/>
    <w:rsid w:val="009E6BFD"/>
    <w:rsid w:val="009F2E29"/>
    <w:rsid w:val="00A01328"/>
    <w:rsid w:val="00A13D1E"/>
    <w:rsid w:val="00A167D2"/>
    <w:rsid w:val="00A22059"/>
    <w:rsid w:val="00A2315B"/>
    <w:rsid w:val="00A26AF6"/>
    <w:rsid w:val="00A36AF1"/>
    <w:rsid w:val="00A44032"/>
    <w:rsid w:val="00A441C7"/>
    <w:rsid w:val="00A45C28"/>
    <w:rsid w:val="00A71906"/>
    <w:rsid w:val="00A84B80"/>
    <w:rsid w:val="00A96852"/>
    <w:rsid w:val="00AA1DD9"/>
    <w:rsid w:val="00AA6CF5"/>
    <w:rsid w:val="00AA7914"/>
    <w:rsid w:val="00AB4546"/>
    <w:rsid w:val="00AC2E88"/>
    <w:rsid w:val="00AE38B4"/>
    <w:rsid w:val="00B25EDD"/>
    <w:rsid w:val="00B26DBA"/>
    <w:rsid w:val="00B45CE6"/>
    <w:rsid w:val="00B5617E"/>
    <w:rsid w:val="00B65022"/>
    <w:rsid w:val="00B674BF"/>
    <w:rsid w:val="00B7013A"/>
    <w:rsid w:val="00B70DDD"/>
    <w:rsid w:val="00B72EC6"/>
    <w:rsid w:val="00B76BB7"/>
    <w:rsid w:val="00B77A1C"/>
    <w:rsid w:val="00B77F08"/>
    <w:rsid w:val="00B85CD7"/>
    <w:rsid w:val="00B92946"/>
    <w:rsid w:val="00B93A84"/>
    <w:rsid w:val="00B94327"/>
    <w:rsid w:val="00B95EFB"/>
    <w:rsid w:val="00BC0DF7"/>
    <w:rsid w:val="00BD24C7"/>
    <w:rsid w:val="00BD5566"/>
    <w:rsid w:val="00BF4EE8"/>
    <w:rsid w:val="00C25BDC"/>
    <w:rsid w:val="00C36EF3"/>
    <w:rsid w:val="00C42EA3"/>
    <w:rsid w:val="00C42ECC"/>
    <w:rsid w:val="00C45288"/>
    <w:rsid w:val="00C54244"/>
    <w:rsid w:val="00C604E0"/>
    <w:rsid w:val="00C7353B"/>
    <w:rsid w:val="00C82D01"/>
    <w:rsid w:val="00CA23EE"/>
    <w:rsid w:val="00CB20B1"/>
    <w:rsid w:val="00CB29F2"/>
    <w:rsid w:val="00CC42E5"/>
    <w:rsid w:val="00CC4D07"/>
    <w:rsid w:val="00CC562C"/>
    <w:rsid w:val="00CC66FD"/>
    <w:rsid w:val="00CC6978"/>
    <w:rsid w:val="00CD20D6"/>
    <w:rsid w:val="00CF20C5"/>
    <w:rsid w:val="00D16BB0"/>
    <w:rsid w:val="00D313B2"/>
    <w:rsid w:val="00D54260"/>
    <w:rsid w:val="00D77326"/>
    <w:rsid w:val="00D81874"/>
    <w:rsid w:val="00D91698"/>
    <w:rsid w:val="00DA6A8B"/>
    <w:rsid w:val="00DB64FA"/>
    <w:rsid w:val="00DC240A"/>
    <w:rsid w:val="00DD62FC"/>
    <w:rsid w:val="00DE6DDA"/>
    <w:rsid w:val="00DF0209"/>
    <w:rsid w:val="00DF0573"/>
    <w:rsid w:val="00DF1F75"/>
    <w:rsid w:val="00DF6A75"/>
    <w:rsid w:val="00E11A6E"/>
    <w:rsid w:val="00E217CF"/>
    <w:rsid w:val="00E24B5F"/>
    <w:rsid w:val="00E27164"/>
    <w:rsid w:val="00E30055"/>
    <w:rsid w:val="00E30BD8"/>
    <w:rsid w:val="00E347B3"/>
    <w:rsid w:val="00E4583A"/>
    <w:rsid w:val="00E46FBB"/>
    <w:rsid w:val="00E53429"/>
    <w:rsid w:val="00E568A6"/>
    <w:rsid w:val="00E574D4"/>
    <w:rsid w:val="00E605D0"/>
    <w:rsid w:val="00E6496F"/>
    <w:rsid w:val="00E72553"/>
    <w:rsid w:val="00E738CC"/>
    <w:rsid w:val="00E9437A"/>
    <w:rsid w:val="00E9492B"/>
    <w:rsid w:val="00EA09B1"/>
    <w:rsid w:val="00EA5BE5"/>
    <w:rsid w:val="00EB75D2"/>
    <w:rsid w:val="00EC2DFD"/>
    <w:rsid w:val="00ED0EB1"/>
    <w:rsid w:val="00ED163B"/>
    <w:rsid w:val="00ED4F16"/>
    <w:rsid w:val="00ED5668"/>
    <w:rsid w:val="00EE0C08"/>
    <w:rsid w:val="00EE4DC4"/>
    <w:rsid w:val="00EF55F3"/>
    <w:rsid w:val="00F01C9C"/>
    <w:rsid w:val="00F07615"/>
    <w:rsid w:val="00F07B8D"/>
    <w:rsid w:val="00F136AD"/>
    <w:rsid w:val="00F139BF"/>
    <w:rsid w:val="00F14091"/>
    <w:rsid w:val="00F254CE"/>
    <w:rsid w:val="00F35F04"/>
    <w:rsid w:val="00F367FF"/>
    <w:rsid w:val="00F3750D"/>
    <w:rsid w:val="00F51D49"/>
    <w:rsid w:val="00F536E1"/>
    <w:rsid w:val="00F54963"/>
    <w:rsid w:val="00F623DF"/>
    <w:rsid w:val="00F717B2"/>
    <w:rsid w:val="00F71CE8"/>
    <w:rsid w:val="00F749D1"/>
    <w:rsid w:val="00F84F6D"/>
    <w:rsid w:val="00F93DAB"/>
    <w:rsid w:val="00F96064"/>
    <w:rsid w:val="00FA41F6"/>
    <w:rsid w:val="00FA70E2"/>
    <w:rsid w:val="00FA71CE"/>
    <w:rsid w:val="00FA776F"/>
    <w:rsid w:val="00FB539E"/>
    <w:rsid w:val="00FB7BD4"/>
    <w:rsid w:val="00FC1D99"/>
    <w:rsid w:val="00FD0B68"/>
    <w:rsid w:val="00FD3D39"/>
    <w:rsid w:val="00FE3862"/>
    <w:rsid w:val="00FF61AE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594FAD"/>
  <w14:defaultImageDpi w14:val="96"/>
  <w15:docId w15:val="{E2A6DB85-4812-43EA-8B9E-8DEF6524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00B3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254C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ato Black"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75"/>
    <w:rsid w:val="0000754F"/>
    <w:rsid w:val="000C1E14"/>
    <w:rsid w:val="001062F6"/>
    <w:rsid w:val="001659E7"/>
    <w:rsid w:val="001D0FCB"/>
    <w:rsid w:val="002726C3"/>
    <w:rsid w:val="002B5471"/>
    <w:rsid w:val="00301D0E"/>
    <w:rsid w:val="003747C0"/>
    <w:rsid w:val="00433231"/>
    <w:rsid w:val="00492DF7"/>
    <w:rsid w:val="004B0A21"/>
    <w:rsid w:val="004E1EB5"/>
    <w:rsid w:val="005A60BE"/>
    <w:rsid w:val="005F57C9"/>
    <w:rsid w:val="006A40B4"/>
    <w:rsid w:val="00840668"/>
    <w:rsid w:val="008C042D"/>
    <w:rsid w:val="008E5EAA"/>
    <w:rsid w:val="00917F72"/>
    <w:rsid w:val="00A53350"/>
    <w:rsid w:val="00A57EE0"/>
    <w:rsid w:val="00B26DBA"/>
    <w:rsid w:val="00B65BC9"/>
    <w:rsid w:val="00B86A84"/>
    <w:rsid w:val="00C23F75"/>
    <w:rsid w:val="00CC42E5"/>
    <w:rsid w:val="00CC66FD"/>
    <w:rsid w:val="00D6364A"/>
    <w:rsid w:val="00E574D4"/>
    <w:rsid w:val="00E63FF1"/>
    <w:rsid w:val="00E766AF"/>
    <w:rsid w:val="00EA09B1"/>
    <w:rsid w:val="00ED5668"/>
    <w:rsid w:val="00F536E1"/>
    <w:rsid w:val="00FB37BA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92DF7"/>
    <w:rPr>
      <w:color w:val="808080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TO">
      <a:majorFont>
        <a:latin typeface="Lato Black"/>
        <a:ea typeface=""/>
        <a:cs typeface=""/>
      </a:majorFont>
      <a:minorFont>
        <a:latin typeface="Lato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02A9B-6679-4538-8A1F-3BF939330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7893</TotalTime>
  <Pages>4</Pages>
  <Words>1022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Grzegorz Głupczyk</cp:lastModifiedBy>
  <cp:revision>19</cp:revision>
  <cp:lastPrinted>2018-05-16T09:40:00Z</cp:lastPrinted>
  <dcterms:created xsi:type="dcterms:W3CDTF">2024-10-08T08:24:00Z</dcterms:created>
  <dcterms:modified xsi:type="dcterms:W3CDTF">2026-09-22T19:10:00Z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