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 w:rsidRPr="007232AE">
        <w:rPr>
          <w:rFonts w:asciiTheme="minorHAnsi" w:hAnsiTheme="minorHAnsi" w:cs="Tahoma"/>
          <w:bCs/>
          <w:sz w:val="24"/>
        </w:rPr>
        <w:t xml:space="preserve">Rybnik. Naucz się dobrze zarządzać swoją organizacją </w:t>
      </w:r>
    </w:p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 w:rsidRPr="007232AE">
        <w:rPr>
          <w:rFonts w:asciiTheme="minorHAnsi" w:hAnsiTheme="minorHAnsi" w:cs="Tahoma"/>
          <w:bCs/>
          <w:sz w:val="24"/>
        </w:rPr>
        <w:t>Zarządzasz stowarzyszeniem lub fundacją? Chcesz to robić profesjonalnie? Weź udział w szkoleniu "ABC członka zarządu", które odbędzie</w:t>
      </w:r>
      <w:r>
        <w:rPr>
          <w:rFonts w:asciiTheme="minorHAnsi" w:hAnsiTheme="minorHAnsi" w:cs="Tahoma"/>
          <w:bCs/>
          <w:sz w:val="24"/>
        </w:rPr>
        <w:t xml:space="preserve"> się 27 października w Rybniku.</w:t>
      </w:r>
    </w:p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 w:rsidRPr="007232AE">
        <w:rPr>
          <w:rFonts w:asciiTheme="minorHAnsi" w:hAnsiTheme="minorHAnsi" w:cs="Tahoma"/>
          <w:bCs/>
          <w:sz w:val="24"/>
        </w:rPr>
        <w:t>W szkoleniu mogą uczestniczyć przedstawiciele podmiotów ekonomii społecznej (stowarzyszeń, fundacji, warsztatów terapii zajęciowej, zakładów aktywności zawodowej itp.) z terenu Subregionu Zachodniego Województwa Śląskiego.</w:t>
      </w:r>
    </w:p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</w:p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 w:rsidRPr="007232AE">
        <w:rPr>
          <w:rFonts w:asciiTheme="minorHAnsi" w:hAnsiTheme="minorHAnsi" w:cs="Tahoma"/>
          <w:bCs/>
          <w:sz w:val="24"/>
        </w:rPr>
        <w:t xml:space="preserve">Zakres tematyczny szkolenia: </w:t>
      </w:r>
    </w:p>
    <w:p w:rsidR="007232AE" w:rsidRPr="00965802" w:rsidRDefault="007232AE" w:rsidP="009658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ahoma"/>
          <w:bCs/>
          <w:sz w:val="24"/>
        </w:rPr>
      </w:pPr>
      <w:r w:rsidRPr="00965802">
        <w:rPr>
          <w:rFonts w:asciiTheme="minorHAnsi" w:hAnsiTheme="minorHAnsi" w:cs="Tahoma"/>
          <w:bCs/>
          <w:sz w:val="24"/>
        </w:rPr>
        <w:t>Wybrane zagadnienia formalno-prawne dotyczące funkcjonowania organizacji pozarządowej – abc wiedzy członka zarządu, komisji rewizyjnej / rady nadzorczej;</w:t>
      </w:r>
    </w:p>
    <w:p w:rsidR="007232AE" w:rsidRPr="00965802" w:rsidRDefault="007232AE" w:rsidP="009658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ahoma"/>
          <w:bCs/>
          <w:sz w:val="24"/>
        </w:rPr>
      </w:pPr>
      <w:r w:rsidRPr="00965802">
        <w:rPr>
          <w:rFonts w:asciiTheme="minorHAnsi" w:hAnsiTheme="minorHAnsi" w:cs="Tahoma"/>
          <w:bCs/>
          <w:sz w:val="24"/>
        </w:rPr>
        <w:t>Dokumentacja wewnętrzna organizacji, czyli o zasadach przyjmowania członków, tworzeniu regulaminów wewnętrznych, strategii i planów rozwoju podmiotu;</w:t>
      </w:r>
      <w:bookmarkStart w:id="0" w:name="_GoBack"/>
      <w:bookmarkEnd w:id="0"/>
    </w:p>
    <w:p w:rsidR="007232AE" w:rsidRPr="00965802" w:rsidRDefault="007232AE" w:rsidP="009658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ahoma"/>
          <w:bCs/>
          <w:sz w:val="24"/>
        </w:rPr>
      </w:pPr>
      <w:r w:rsidRPr="00965802">
        <w:rPr>
          <w:rFonts w:asciiTheme="minorHAnsi" w:hAnsiTheme="minorHAnsi" w:cs="Tahoma"/>
          <w:bCs/>
          <w:sz w:val="24"/>
        </w:rPr>
        <w:t>Dokumentacja rachunkowa organizacji, czyli czy nasza organizacja prowadząc swoje działania przestrzega zapisów ustawy o rachunkowości i prawidłowo rozlicza się z ZUS i US;</w:t>
      </w:r>
    </w:p>
    <w:p w:rsidR="007232AE" w:rsidRPr="00965802" w:rsidRDefault="007232AE" w:rsidP="009658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ahoma"/>
          <w:bCs/>
          <w:sz w:val="24"/>
        </w:rPr>
      </w:pPr>
      <w:r w:rsidRPr="00965802">
        <w:rPr>
          <w:rFonts w:asciiTheme="minorHAnsi" w:hAnsiTheme="minorHAnsi" w:cs="Tahoma"/>
          <w:bCs/>
          <w:sz w:val="24"/>
        </w:rPr>
        <w:t>Najczęściej pojawiające się problemy z prawidłowym funkcjonowaniem organizacji;</w:t>
      </w:r>
    </w:p>
    <w:p w:rsidR="007232AE" w:rsidRPr="00965802" w:rsidRDefault="007232AE" w:rsidP="009658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ahoma"/>
          <w:bCs/>
          <w:sz w:val="24"/>
        </w:rPr>
      </w:pPr>
      <w:r w:rsidRPr="00965802">
        <w:rPr>
          <w:rFonts w:asciiTheme="minorHAnsi" w:hAnsiTheme="minorHAnsi" w:cs="Tahoma"/>
          <w:bCs/>
          <w:sz w:val="24"/>
        </w:rPr>
        <w:t>Wybrane zagadnienia dot. współpracy z wolontariuszami i zatrudnianiem pracowników;</w:t>
      </w:r>
    </w:p>
    <w:p w:rsidR="007232AE" w:rsidRPr="00965802" w:rsidRDefault="007232AE" w:rsidP="009658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ahoma"/>
          <w:bCs/>
          <w:sz w:val="24"/>
        </w:rPr>
      </w:pPr>
      <w:r w:rsidRPr="00965802">
        <w:rPr>
          <w:rFonts w:asciiTheme="minorHAnsi" w:hAnsiTheme="minorHAnsi" w:cs="Tahoma"/>
          <w:bCs/>
          <w:sz w:val="24"/>
        </w:rPr>
        <w:t xml:space="preserve">Wybrane zagadnienia dotyczące sprawozdawczości organizacji pozarządowej; </w:t>
      </w:r>
    </w:p>
    <w:p w:rsidR="007232AE" w:rsidRPr="00965802" w:rsidRDefault="007232AE" w:rsidP="00965802">
      <w:pPr>
        <w:pStyle w:val="Akapitzlist"/>
        <w:numPr>
          <w:ilvl w:val="0"/>
          <w:numId w:val="8"/>
        </w:numPr>
        <w:jc w:val="both"/>
        <w:rPr>
          <w:rFonts w:asciiTheme="minorHAnsi" w:hAnsiTheme="minorHAnsi" w:cs="Tahoma"/>
          <w:bCs/>
          <w:sz w:val="24"/>
        </w:rPr>
      </w:pPr>
      <w:r w:rsidRPr="00965802">
        <w:rPr>
          <w:rFonts w:asciiTheme="minorHAnsi" w:hAnsiTheme="minorHAnsi" w:cs="Tahoma"/>
          <w:bCs/>
          <w:sz w:val="24"/>
        </w:rPr>
        <w:t>Wybrane zagadnienia dotyczące kontroli, nadzoru w organizacji pozarządowej.</w:t>
      </w:r>
    </w:p>
    <w:p w:rsid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</w:p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 w:rsidRPr="007232AE">
        <w:rPr>
          <w:rFonts w:asciiTheme="minorHAnsi" w:hAnsiTheme="minorHAnsi" w:cs="Tahoma"/>
          <w:bCs/>
          <w:sz w:val="24"/>
        </w:rPr>
        <w:t>Aby wziąć udział w szkoleniu należy wysłać formularz zgłoszeniowy na adres e-mail: dorota.honisz@cris.org.pl lub faksem na nr 32 739 55 12 wew. 106. Zgłoszenia przyjmowane są do 23 października 2014r.</w:t>
      </w:r>
    </w:p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>
        <w:rPr>
          <w:rFonts w:asciiTheme="minorHAnsi" w:hAnsiTheme="minorHAnsi" w:cs="Tahoma"/>
          <w:bCs/>
          <w:sz w:val="24"/>
        </w:rPr>
        <w:t>*</w:t>
      </w:r>
      <w:r w:rsidRPr="007232AE">
        <w:rPr>
          <w:rFonts w:asciiTheme="minorHAnsi" w:hAnsiTheme="minorHAnsi" w:cs="Tahoma"/>
          <w:bCs/>
          <w:sz w:val="24"/>
        </w:rPr>
        <w:t>***</w:t>
      </w:r>
    </w:p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 w:rsidRPr="007232AE">
        <w:rPr>
          <w:rFonts w:asciiTheme="minorHAnsi" w:hAnsiTheme="minorHAnsi" w:cs="Tahoma"/>
          <w:bCs/>
          <w:sz w:val="24"/>
        </w:rPr>
        <w:t>temat: ABC członka zarządu</w:t>
      </w:r>
    </w:p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 w:rsidRPr="007232AE">
        <w:rPr>
          <w:rFonts w:asciiTheme="minorHAnsi" w:hAnsiTheme="minorHAnsi" w:cs="Tahoma"/>
          <w:bCs/>
          <w:sz w:val="24"/>
        </w:rPr>
        <w:t>data: 27 października (poniedziałek) | godz.: 15:00-19:30</w:t>
      </w:r>
    </w:p>
    <w:p w:rsid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 w:rsidRPr="007232AE">
        <w:rPr>
          <w:rFonts w:asciiTheme="minorHAnsi" w:hAnsiTheme="minorHAnsi" w:cs="Tahoma"/>
          <w:bCs/>
          <w:sz w:val="24"/>
        </w:rPr>
        <w:t xml:space="preserve">miejsce: Rybnicki Inkubator Technologiczny (ul. </w:t>
      </w:r>
      <w:proofErr w:type="spellStart"/>
      <w:r w:rsidRPr="007232AE">
        <w:rPr>
          <w:rFonts w:asciiTheme="minorHAnsi" w:hAnsiTheme="minorHAnsi" w:cs="Tahoma"/>
          <w:bCs/>
          <w:sz w:val="24"/>
        </w:rPr>
        <w:t>Jankowicka</w:t>
      </w:r>
      <w:proofErr w:type="spellEnd"/>
      <w:r w:rsidRPr="007232AE">
        <w:rPr>
          <w:rFonts w:asciiTheme="minorHAnsi" w:hAnsiTheme="minorHAnsi" w:cs="Tahoma"/>
          <w:bCs/>
          <w:sz w:val="24"/>
        </w:rPr>
        <w:t xml:space="preserve"> 23/25, Rybnik)</w:t>
      </w:r>
      <w:r>
        <w:rPr>
          <w:rFonts w:asciiTheme="minorHAnsi" w:hAnsiTheme="minorHAnsi" w:cs="Tahoma"/>
          <w:bCs/>
          <w:sz w:val="24"/>
        </w:rPr>
        <w:t xml:space="preserve">  </w:t>
      </w:r>
    </w:p>
    <w:p w:rsidR="007232AE" w:rsidRPr="007232AE" w:rsidRDefault="007232AE" w:rsidP="004C0ECA">
      <w:pPr>
        <w:jc w:val="both"/>
        <w:rPr>
          <w:rFonts w:asciiTheme="minorHAnsi" w:hAnsiTheme="minorHAnsi" w:cs="Tahoma"/>
          <w:bCs/>
          <w:sz w:val="24"/>
        </w:rPr>
      </w:pPr>
      <w:r w:rsidRPr="007232AE">
        <w:rPr>
          <w:rFonts w:asciiTheme="minorHAnsi" w:hAnsiTheme="minorHAnsi" w:cs="Tahoma"/>
          <w:bCs/>
          <w:sz w:val="24"/>
        </w:rPr>
        <w:t>prowadząca: Magdalena Mike</w:t>
      </w:r>
    </w:p>
    <w:p w:rsidR="002117A6" w:rsidRPr="007232AE" w:rsidRDefault="002117A6" w:rsidP="007232AE"/>
    <w:sectPr w:rsidR="002117A6" w:rsidRPr="007232AE" w:rsidSect="00530BFF">
      <w:headerReference w:type="default" r:id="rId8"/>
      <w:pgSz w:w="11906" w:h="16838"/>
      <w:pgMar w:top="2552" w:right="1016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061" w:rsidRDefault="002D2061">
      <w:pPr>
        <w:spacing w:line="240" w:lineRule="auto"/>
      </w:pPr>
      <w:r>
        <w:separator/>
      </w:r>
    </w:p>
  </w:endnote>
  <w:endnote w:type="continuationSeparator" w:id="0">
    <w:p w:rsidR="002D2061" w:rsidRDefault="002D2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061" w:rsidRDefault="002D2061">
      <w:pPr>
        <w:spacing w:line="240" w:lineRule="auto"/>
      </w:pPr>
      <w:r>
        <w:separator/>
      </w:r>
    </w:p>
  </w:footnote>
  <w:footnote w:type="continuationSeparator" w:id="0">
    <w:p w:rsidR="002D2061" w:rsidRDefault="002D2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316" w:rsidRDefault="00102C2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-828675</wp:posOffset>
              </wp:positionH>
              <wp:positionV relativeFrom="paragraph">
                <wp:posOffset>-513080</wp:posOffset>
              </wp:positionV>
              <wp:extent cx="7771130" cy="10822305"/>
              <wp:effectExtent l="0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1130" cy="1082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316" w:rsidRDefault="0064631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5.25pt;margin-top:-40.4pt;width:611.9pt;height:852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" stroked="f">
              <v:textbox>
                <w:txbxContent>
                  <w:p w:rsidR="00646316" w:rsidRDefault="0064631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2BA"/>
    <w:multiLevelType w:val="hybridMultilevel"/>
    <w:tmpl w:val="A5CABFD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1671247"/>
    <w:multiLevelType w:val="hybridMultilevel"/>
    <w:tmpl w:val="BE288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8495C"/>
    <w:multiLevelType w:val="hybridMultilevel"/>
    <w:tmpl w:val="21BA1D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97A16"/>
    <w:multiLevelType w:val="hybridMultilevel"/>
    <w:tmpl w:val="F364F48E"/>
    <w:lvl w:ilvl="0" w:tplc="267CA4F6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8186F"/>
    <w:multiLevelType w:val="hybridMultilevel"/>
    <w:tmpl w:val="111CC35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B577AEC"/>
    <w:multiLevelType w:val="hybridMultilevel"/>
    <w:tmpl w:val="FB00B5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C62C45"/>
    <w:multiLevelType w:val="hybridMultilevel"/>
    <w:tmpl w:val="16A66710"/>
    <w:lvl w:ilvl="0" w:tplc="A58431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9620D"/>
    <w:multiLevelType w:val="hybridMultilevel"/>
    <w:tmpl w:val="296672DA"/>
    <w:lvl w:ilvl="0" w:tplc="164EFF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drawingGridHorizontalSpacing w:val="6"/>
  <w:drawingGridVerticalSpacing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FF"/>
    <w:rsid w:val="0002032D"/>
    <w:rsid w:val="00042146"/>
    <w:rsid w:val="00052555"/>
    <w:rsid w:val="000A7EBA"/>
    <w:rsid w:val="000D1FBE"/>
    <w:rsid w:val="00102C2A"/>
    <w:rsid w:val="001358CF"/>
    <w:rsid w:val="001369B6"/>
    <w:rsid w:val="00137C87"/>
    <w:rsid w:val="001458C7"/>
    <w:rsid w:val="0016142C"/>
    <w:rsid w:val="001A433F"/>
    <w:rsid w:val="001A4FEF"/>
    <w:rsid w:val="002117A6"/>
    <w:rsid w:val="00222E8B"/>
    <w:rsid w:val="002D2061"/>
    <w:rsid w:val="002D325C"/>
    <w:rsid w:val="002F553C"/>
    <w:rsid w:val="00331303"/>
    <w:rsid w:val="003539B2"/>
    <w:rsid w:val="00365AEA"/>
    <w:rsid w:val="00377840"/>
    <w:rsid w:val="00382CD6"/>
    <w:rsid w:val="003941BB"/>
    <w:rsid w:val="003C4449"/>
    <w:rsid w:val="003D7510"/>
    <w:rsid w:val="003F4F99"/>
    <w:rsid w:val="00443B07"/>
    <w:rsid w:val="00460D77"/>
    <w:rsid w:val="00467B12"/>
    <w:rsid w:val="004A2FAD"/>
    <w:rsid w:val="004B1879"/>
    <w:rsid w:val="004C0ECA"/>
    <w:rsid w:val="004F6372"/>
    <w:rsid w:val="00530BFF"/>
    <w:rsid w:val="0056482A"/>
    <w:rsid w:val="00623277"/>
    <w:rsid w:val="00631A88"/>
    <w:rsid w:val="00646316"/>
    <w:rsid w:val="00695591"/>
    <w:rsid w:val="006D5E3A"/>
    <w:rsid w:val="00712F18"/>
    <w:rsid w:val="007161B1"/>
    <w:rsid w:val="007232AE"/>
    <w:rsid w:val="00734F63"/>
    <w:rsid w:val="007739B3"/>
    <w:rsid w:val="0079539D"/>
    <w:rsid w:val="007A3E6A"/>
    <w:rsid w:val="007C004C"/>
    <w:rsid w:val="007E11B1"/>
    <w:rsid w:val="007E6952"/>
    <w:rsid w:val="00871405"/>
    <w:rsid w:val="00886EFE"/>
    <w:rsid w:val="00965802"/>
    <w:rsid w:val="009A73C6"/>
    <w:rsid w:val="009B1C30"/>
    <w:rsid w:val="009B7697"/>
    <w:rsid w:val="00AB7E04"/>
    <w:rsid w:val="00B001AA"/>
    <w:rsid w:val="00B05644"/>
    <w:rsid w:val="00B370E4"/>
    <w:rsid w:val="00B9088E"/>
    <w:rsid w:val="00B95D11"/>
    <w:rsid w:val="00BA1A9D"/>
    <w:rsid w:val="00BB133C"/>
    <w:rsid w:val="00BE45C5"/>
    <w:rsid w:val="00C36F8E"/>
    <w:rsid w:val="00C47C78"/>
    <w:rsid w:val="00C6243B"/>
    <w:rsid w:val="00CA0A3F"/>
    <w:rsid w:val="00CB6408"/>
    <w:rsid w:val="00D32DFB"/>
    <w:rsid w:val="00D819F6"/>
    <w:rsid w:val="00DB3E68"/>
    <w:rsid w:val="00DE5A18"/>
    <w:rsid w:val="00E12C0E"/>
    <w:rsid w:val="00E3021D"/>
    <w:rsid w:val="00E52DEA"/>
    <w:rsid w:val="00EA189D"/>
    <w:rsid w:val="00EB00FE"/>
    <w:rsid w:val="00EC2A9D"/>
    <w:rsid w:val="00ED06FF"/>
    <w:rsid w:val="00F4527F"/>
    <w:rsid w:val="00F4768B"/>
    <w:rsid w:val="00F61CB1"/>
    <w:rsid w:val="00F93452"/>
    <w:rsid w:val="00F97278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B1"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link w:val="Nagwek1Znak"/>
    <w:uiPriority w:val="99"/>
    <w:qFormat/>
    <w:rsid w:val="00EB00FE"/>
    <w:pPr>
      <w:spacing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E11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E11B1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EB00FE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qFormat/>
    <w:rsid w:val="00EB00FE"/>
    <w:rPr>
      <w:b/>
      <w:bCs/>
    </w:rPr>
  </w:style>
  <w:style w:type="paragraph" w:styleId="NormalnyWeb">
    <w:name w:val="Normal (Web)"/>
    <w:basedOn w:val="Normalny"/>
    <w:rsid w:val="00EB00FE"/>
    <w:pPr>
      <w:spacing w:before="100" w:beforeAutospacing="1" w:after="100" w:afterAutospacing="1" w:line="240" w:lineRule="auto"/>
    </w:pPr>
    <w:rPr>
      <w:rFonts w:ascii="Verdana" w:hAnsi="Verdana"/>
      <w:color w:val="FFFFFF"/>
      <w:szCs w:val="20"/>
    </w:rPr>
  </w:style>
  <w:style w:type="character" w:customStyle="1" w:styleId="uwaga1">
    <w:name w:val="uwaga1"/>
    <w:basedOn w:val="Domylnaczcionkaakapitu"/>
    <w:rsid w:val="00EB00FE"/>
    <w:rPr>
      <w:rFonts w:ascii="Verdana" w:hAnsi="Verdana" w:hint="default"/>
      <w:b w:val="0"/>
      <w:bCs w:val="0"/>
      <w:strike w:val="0"/>
      <w:dstrike w:val="0"/>
      <w:color w:val="FF9900"/>
      <w:sz w:val="24"/>
      <w:szCs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58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11B1"/>
    <w:pPr>
      <w:spacing w:line="360" w:lineRule="auto"/>
    </w:pPr>
    <w:rPr>
      <w:rFonts w:ascii="Arial" w:hAnsi="Arial"/>
      <w:szCs w:val="24"/>
    </w:rPr>
  </w:style>
  <w:style w:type="paragraph" w:styleId="Nagwek1">
    <w:name w:val="heading 1"/>
    <w:basedOn w:val="Normalny"/>
    <w:link w:val="Nagwek1Znak"/>
    <w:uiPriority w:val="99"/>
    <w:qFormat/>
    <w:rsid w:val="00EB00FE"/>
    <w:pPr>
      <w:spacing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E11B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7E11B1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basedOn w:val="Domylnaczcionkaakapitu"/>
    <w:link w:val="Nagwek1"/>
    <w:uiPriority w:val="99"/>
    <w:rsid w:val="00EB00FE"/>
    <w:rPr>
      <w:b/>
      <w:bCs/>
      <w:kern w:val="36"/>
      <w:sz w:val="48"/>
      <w:szCs w:val="48"/>
    </w:rPr>
  </w:style>
  <w:style w:type="character" w:styleId="Pogrubienie">
    <w:name w:val="Strong"/>
    <w:basedOn w:val="Domylnaczcionkaakapitu"/>
    <w:qFormat/>
    <w:rsid w:val="00EB00FE"/>
    <w:rPr>
      <w:b/>
      <w:bCs/>
    </w:rPr>
  </w:style>
  <w:style w:type="paragraph" w:styleId="NormalnyWeb">
    <w:name w:val="Normal (Web)"/>
    <w:basedOn w:val="Normalny"/>
    <w:rsid w:val="00EB00FE"/>
    <w:pPr>
      <w:spacing w:before="100" w:beforeAutospacing="1" w:after="100" w:afterAutospacing="1" w:line="240" w:lineRule="auto"/>
    </w:pPr>
    <w:rPr>
      <w:rFonts w:ascii="Verdana" w:hAnsi="Verdana"/>
      <w:color w:val="FFFFFF"/>
      <w:szCs w:val="20"/>
    </w:rPr>
  </w:style>
  <w:style w:type="character" w:customStyle="1" w:styleId="uwaga1">
    <w:name w:val="uwaga1"/>
    <w:basedOn w:val="Domylnaczcionkaakapitu"/>
    <w:rsid w:val="00EB00FE"/>
    <w:rPr>
      <w:rFonts w:ascii="Verdana" w:hAnsi="Verdana" w:hint="default"/>
      <w:b w:val="0"/>
      <w:bCs w:val="0"/>
      <w:strike w:val="0"/>
      <w:dstrike w:val="0"/>
      <w:color w:val="FF9900"/>
      <w:sz w:val="24"/>
      <w:szCs w:val="24"/>
      <w:u w:val="none"/>
      <w:effect w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30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5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TOZ%20Festiwal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7</TotalTime>
  <Pages>2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Wizual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Krzysztofa</dc:creator>
  <cp:lastModifiedBy>Ania</cp:lastModifiedBy>
  <cp:revision>6</cp:revision>
  <cp:lastPrinted>2009-03-06T11:19:00Z</cp:lastPrinted>
  <dcterms:created xsi:type="dcterms:W3CDTF">2014-10-13T14:50:00Z</dcterms:created>
  <dcterms:modified xsi:type="dcterms:W3CDTF">2014-10-15T13:36:00Z</dcterms:modified>
</cp:coreProperties>
</file>