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61" w:type="dxa"/>
        <w:tblInd w:w="-72" w:type="dxa"/>
        <w:tblCellMar>
          <w:left w:w="70" w:type="dxa"/>
          <w:right w:w="70" w:type="dxa"/>
        </w:tblCellMar>
        <w:tblLook w:val="04A0"/>
      </w:tblPr>
      <w:tblGrid>
        <w:gridCol w:w="589"/>
        <w:gridCol w:w="1407"/>
        <w:gridCol w:w="2480"/>
        <w:gridCol w:w="3760"/>
        <w:gridCol w:w="5925"/>
      </w:tblGrid>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xml:space="preserve">                                                                   Rybnik, dnia……………………..</w:t>
            </w:r>
          </w:p>
        </w:tc>
      </w:tr>
      <w:tr w:rsidR="002411FF" w:rsidRPr="002411FF" w:rsidTr="002411FF">
        <w:trPr>
          <w:trHeight w:val="300"/>
        </w:trPr>
        <w:tc>
          <w:tcPr>
            <w:tcW w:w="14161" w:type="dxa"/>
            <w:gridSpan w:val="5"/>
            <w:tcBorders>
              <w:top w:val="nil"/>
              <w:left w:val="nil"/>
              <w:bottom w:val="nil"/>
              <w:right w:val="nil"/>
            </w:tcBorders>
            <w:shd w:val="clear" w:color="auto" w:fill="auto"/>
            <w:noWrap/>
            <w:vAlign w:val="bottom"/>
            <w:hideMark/>
          </w:tcPr>
          <w:p w:rsidR="0054270D" w:rsidRDefault="0054270D" w:rsidP="002411FF">
            <w:pPr>
              <w:spacing w:after="0" w:line="240" w:lineRule="auto"/>
              <w:rPr>
                <w:rFonts w:ascii="Times New Roman" w:eastAsia="Times New Roman" w:hAnsi="Times New Roman" w:cs="Times New Roman"/>
                <w:color w:val="000000"/>
                <w:lang w:eastAsia="pl-PL"/>
              </w:rPr>
            </w:pPr>
          </w:p>
          <w:p w:rsidR="002411FF" w:rsidRPr="002411FF" w:rsidRDefault="002411FF" w:rsidP="0054270D">
            <w:pPr>
              <w:spacing w:after="0" w:line="240" w:lineRule="auto"/>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Dane kontaktowe</w:t>
            </w:r>
            <w:r w:rsidRPr="00372020">
              <w:rPr>
                <w:rFonts w:ascii="Times New Roman" w:eastAsia="Times New Roman" w:hAnsi="Times New Roman" w:cs="Times New Roman"/>
                <w:color w:val="000000"/>
                <w:lang w:eastAsia="pl-PL"/>
              </w:rPr>
              <w:t xml:space="preserve"> </w:t>
            </w:r>
            <w:r w:rsidRPr="0054270D">
              <w:rPr>
                <w:rFonts w:ascii="Times New Roman" w:eastAsia="Times New Roman" w:hAnsi="Times New Roman" w:cs="Times New Roman"/>
                <w:b/>
                <w:color w:val="000000"/>
                <w:u w:val="single"/>
                <w:lang w:eastAsia="pl-PL"/>
              </w:rPr>
              <w:t>osoby podpisującej formularz</w:t>
            </w:r>
            <w:r w:rsidRPr="00372020">
              <w:rPr>
                <w:rFonts w:ascii="Times New Roman" w:eastAsia="Times New Roman" w:hAnsi="Times New Roman" w:cs="Times New Roman"/>
                <w:color w:val="000000"/>
                <w:lang w:eastAsia="pl-PL"/>
              </w:rPr>
              <w:t>*</w:t>
            </w:r>
            <w:r w:rsidRPr="002411FF">
              <w:rPr>
                <w:rFonts w:ascii="Times New Roman" w:eastAsia="Times New Roman" w:hAnsi="Times New Roman" w:cs="Times New Roman"/>
                <w:color w:val="000000"/>
                <w:lang w:eastAsia="pl-PL"/>
              </w:rPr>
              <w:t>:……………………………………………………………………………</w:t>
            </w:r>
            <w:r w:rsidR="0054270D">
              <w:rPr>
                <w:rFonts w:ascii="Times New Roman" w:eastAsia="Times New Roman" w:hAnsi="Times New Roman" w:cs="Times New Roman"/>
                <w:color w:val="000000"/>
                <w:lang w:eastAsia="pl-PL"/>
              </w:rPr>
              <w:t>……</w:t>
            </w:r>
          </w:p>
        </w:tc>
      </w:tr>
      <w:tr w:rsidR="002411FF" w:rsidRPr="002411FF" w:rsidTr="002411FF">
        <w:trPr>
          <w:trHeight w:val="300"/>
        </w:trPr>
        <w:tc>
          <w:tcPr>
            <w:tcW w:w="4476" w:type="dxa"/>
            <w:gridSpan w:val="3"/>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sz w:val="20"/>
                <w:szCs w:val="20"/>
                <w:lang w:eastAsia="pl-PL"/>
              </w:rPr>
            </w:pPr>
            <w:r w:rsidRPr="002411FF">
              <w:rPr>
                <w:rFonts w:ascii="Calibri" w:eastAsia="Times New Roman" w:hAnsi="Calibri" w:cs="Calibri"/>
                <w:color w:val="000000"/>
                <w:sz w:val="20"/>
                <w:szCs w:val="20"/>
                <w:lang w:eastAsia="pl-PL"/>
              </w:rPr>
              <w:t>(nazwa podmiotu/adres podmiotu/numer telefonu)</w:t>
            </w: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439"/>
        </w:trPr>
        <w:tc>
          <w:tcPr>
            <w:tcW w:w="14161" w:type="dxa"/>
            <w:gridSpan w:val="5"/>
            <w:vMerge w:val="restart"/>
            <w:tcBorders>
              <w:top w:val="nil"/>
              <w:left w:val="nil"/>
              <w:bottom w:val="nil"/>
              <w:right w:val="nil"/>
            </w:tcBorders>
            <w:shd w:val="clear" w:color="auto" w:fill="auto"/>
            <w:noWrap/>
            <w:vAlign w:val="center"/>
            <w:hideMark/>
          </w:tcPr>
          <w:p w:rsidR="002411FF" w:rsidRPr="009F13E7" w:rsidRDefault="002411FF" w:rsidP="002411FF">
            <w:pPr>
              <w:spacing w:after="0" w:line="240" w:lineRule="auto"/>
              <w:rPr>
                <w:rFonts w:ascii="Calibri" w:eastAsia="Times New Roman" w:hAnsi="Calibri" w:cs="Calibri"/>
                <w:color w:val="000000"/>
                <w:sz w:val="32"/>
                <w:szCs w:val="32"/>
                <w:lang w:eastAsia="pl-PL"/>
              </w:rPr>
            </w:pPr>
            <w:r w:rsidRPr="002411FF">
              <w:rPr>
                <w:rFonts w:ascii="Calibri" w:eastAsia="Times New Roman" w:hAnsi="Calibri" w:cs="Calibri"/>
                <w:color w:val="000000"/>
                <w:sz w:val="36"/>
                <w:szCs w:val="36"/>
                <w:lang w:eastAsia="pl-PL"/>
              </w:rPr>
              <w:t xml:space="preserve">                                                         </w:t>
            </w:r>
            <w:r w:rsidRPr="009F13E7">
              <w:rPr>
                <w:rFonts w:ascii="Calibri" w:eastAsia="Times New Roman" w:hAnsi="Calibri" w:cs="Calibri"/>
                <w:b/>
                <w:bCs/>
                <w:color w:val="000000"/>
                <w:sz w:val="32"/>
                <w:szCs w:val="32"/>
                <w:lang w:eastAsia="pl-PL"/>
              </w:rPr>
              <w:t>FORMULARZ ZGŁOSZENIOWY</w:t>
            </w:r>
          </w:p>
        </w:tc>
      </w:tr>
      <w:tr w:rsidR="002411FF" w:rsidRPr="002411FF" w:rsidTr="00190279">
        <w:trPr>
          <w:trHeight w:val="439"/>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sz w:val="36"/>
                <w:szCs w:val="36"/>
                <w:lang w:eastAsia="pl-PL"/>
              </w:rPr>
            </w:pPr>
          </w:p>
        </w:tc>
      </w:tr>
      <w:tr w:rsidR="002411FF" w:rsidRPr="002411FF" w:rsidTr="002411FF">
        <w:trPr>
          <w:trHeight w:val="300"/>
        </w:trPr>
        <w:tc>
          <w:tcPr>
            <w:tcW w:w="14161" w:type="dxa"/>
            <w:gridSpan w:val="5"/>
            <w:tcBorders>
              <w:top w:val="nil"/>
              <w:left w:val="nil"/>
              <w:bottom w:val="nil"/>
              <w:right w:val="nil"/>
            </w:tcBorders>
            <w:shd w:val="clear" w:color="auto" w:fill="auto"/>
            <w:noWrap/>
            <w:vAlign w:val="bottom"/>
            <w:hideMark/>
          </w:tcPr>
          <w:p w:rsidR="002411FF" w:rsidRPr="002411FF" w:rsidRDefault="002411FF" w:rsidP="00D47623">
            <w:pPr>
              <w:spacing w:after="0" w:line="240" w:lineRule="auto"/>
              <w:jc w:val="both"/>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xml:space="preserve">Propozycje miejsc publicznych na terenie Miasta Rybnika, co do których organ stanowiący gminy może w drodze uchwały wprowadzić odstępstwo/a od zakazu </w:t>
            </w:r>
            <w:r w:rsidR="00A86EE3" w:rsidRPr="002411FF">
              <w:rPr>
                <w:rFonts w:ascii="Times New Roman" w:eastAsia="Times New Roman" w:hAnsi="Times New Roman" w:cs="Times New Roman"/>
                <w:color w:val="000000"/>
                <w:lang w:eastAsia="pl-PL"/>
              </w:rPr>
              <w:t>spożywania napojów alkoholowych</w:t>
            </w:r>
          </w:p>
        </w:tc>
      </w:tr>
      <w:tr w:rsidR="002411FF" w:rsidRPr="002411FF" w:rsidTr="002411FF">
        <w:trPr>
          <w:trHeight w:val="300"/>
        </w:trPr>
        <w:tc>
          <w:tcPr>
            <w:tcW w:w="4476" w:type="dxa"/>
            <w:gridSpan w:val="3"/>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tcBorders>
              <w:top w:val="nil"/>
              <w:left w:val="nil"/>
              <w:bottom w:val="nil"/>
              <w:right w:val="nil"/>
            </w:tcBorders>
            <w:shd w:val="clear" w:color="auto" w:fill="auto"/>
            <w:noWrap/>
            <w:vAlign w:val="bottom"/>
            <w:hideMark/>
          </w:tcPr>
          <w:p w:rsidR="002411FF" w:rsidRPr="009F13E7" w:rsidRDefault="002411FF" w:rsidP="00246D0F">
            <w:pPr>
              <w:spacing w:after="0" w:line="240" w:lineRule="auto"/>
              <w:jc w:val="both"/>
              <w:rPr>
                <w:rFonts w:ascii="Times New Roman" w:eastAsia="Times New Roman" w:hAnsi="Times New Roman" w:cs="Times New Roman"/>
                <w:b/>
                <w:color w:val="000000"/>
                <w:lang w:eastAsia="pl-PL"/>
              </w:rPr>
            </w:pPr>
            <w:r w:rsidRPr="009F13E7">
              <w:rPr>
                <w:rFonts w:ascii="Times New Roman" w:eastAsia="Times New Roman" w:hAnsi="Times New Roman" w:cs="Times New Roman"/>
                <w:b/>
                <w:color w:val="000000"/>
                <w:lang w:eastAsia="pl-PL"/>
              </w:rPr>
              <w:t>Uwaga: Formularze zgłoszeniowe nie zawierające wymaganych danych oraz bez załączenia prawidłowo sporządzonych mapek nie będą rozpatrywane.</w:t>
            </w:r>
          </w:p>
          <w:p w:rsidR="009F13E7" w:rsidRPr="009F13E7" w:rsidRDefault="009F13E7" w:rsidP="002411FF">
            <w:pPr>
              <w:spacing w:after="0" w:line="240" w:lineRule="auto"/>
              <w:rPr>
                <w:rFonts w:ascii="Times New Roman" w:eastAsia="Times New Roman" w:hAnsi="Times New Roman" w:cs="Times New Roman"/>
                <w:b/>
                <w:color w:val="000000"/>
                <w:lang w:eastAsia="pl-PL"/>
              </w:rPr>
            </w:pPr>
          </w:p>
        </w:tc>
      </w:tr>
      <w:tr w:rsidR="002411FF" w:rsidRPr="002411FF" w:rsidTr="003E24B6">
        <w:trPr>
          <w:trHeight w:val="984"/>
        </w:trPr>
        <w:tc>
          <w:tcPr>
            <w:tcW w:w="58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2411FF" w:rsidRPr="002411FF" w:rsidRDefault="002411FF" w:rsidP="002411FF">
            <w:pPr>
              <w:spacing w:after="0" w:line="240" w:lineRule="auto"/>
              <w:rPr>
                <w:rFonts w:ascii="Times New Roman" w:eastAsia="Times New Roman" w:hAnsi="Times New Roman" w:cs="Times New Roman"/>
                <w:color w:val="000000"/>
                <w:sz w:val="20"/>
                <w:szCs w:val="20"/>
                <w:lang w:eastAsia="pl-PL"/>
              </w:rPr>
            </w:pPr>
            <w:r w:rsidRPr="002411FF">
              <w:rPr>
                <w:rFonts w:ascii="Times New Roman" w:eastAsia="Times New Roman" w:hAnsi="Times New Roman" w:cs="Times New Roman"/>
                <w:color w:val="000000"/>
                <w:sz w:val="20"/>
                <w:szCs w:val="20"/>
                <w:lang w:eastAsia="pl-PL"/>
              </w:rPr>
              <w:t>L.P.</w:t>
            </w:r>
          </w:p>
        </w:tc>
        <w:tc>
          <w:tcPr>
            <w:tcW w:w="1407" w:type="dxa"/>
            <w:tcBorders>
              <w:top w:val="single" w:sz="4" w:space="0" w:color="auto"/>
              <w:left w:val="nil"/>
              <w:bottom w:val="double" w:sz="6" w:space="0" w:color="auto"/>
              <w:right w:val="single" w:sz="4" w:space="0" w:color="auto"/>
            </w:tcBorders>
            <w:shd w:val="clear" w:color="auto" w:fill="auto"/>
            <w:vAlign w:val="center"/>
            <w:hideMark/>
          </w:tcPr>
          <w:p w:rsidR="002411FF" w:rsidRPr="002411FF" w:rsidRDefault="002411FF" w:rsidP="002411FF">
            <w:pPr>
              <w:spacing w:after="0" w:line="240" w:lineRule="auto"/>
              <w:rPr>
                <w:rFonts w:ascii="Times New Roman" w:eastAsia="Times New Roman" w:hAnsi="Times New Roman" w:cs="Times New Roman"/>
                <w:color w:val="000000"/>
                <w:sz w:val="20"/>
                <w:szCs w:val="20"/>
                <w:lang w:eastAsia="pl-PL"/>
              </w:rPr>
            </w:pPr>
            <w:r w:rsidRPr="002411FF">
              <w:rPr>
                <w:rFonts w:ascii="Times New Roman" w:eastAsia="Times New Roman" w:hAnsi="Times New Roman" w:cs="Times New Roman"/>
                <w:color w:val="000000"/>
                <w:sz w:val="20"/>
                <w:szCs w:val="20"/>
                <w:lang w:eastAsia="pl-PL"/>
              </w:rPr>
              <w:t>NUMER/Y DZIAŁKI/EK*</w:t>
            </w:r>
          </w:p>
        </w:tc>
        <w:tc>
          <w:tcPr>
            <w:tcW w:w="2480" w:type="dxa"/>
            <w:tcBorders>
              <w:top w:val="single" w:sz="4" w:space="0" w:color="auto"/>
              <w:left w:val="nil"/>
              <w:bottom w:val="double" w:sz="6" w:space="0" w:color="auto"/>
              <w:right w:val="single" w:sz="4" w:space="0" w:color="auto"/>
            </w:tcBorders>
            <w:shd w:val="clear" w:color="auto" w:fill="auto"/>
            <w:vAlign w:val="center"/>
            <w:hideMark/>
          </w:tcPr>
          <w:p w:rsidR="002411FF" w:rsidRPr="002411FF" w:rsidRDefault="002411FF" w:rsidP="002411FF">
            <w:pPr>
              <w:spacing w:after="0" w:line="240" w:lineRule="auto"/>
              <w:rPr>
                <w:rFonts w:ascii="Calibri" w:eastAsia="Times New Roman" w:hAnsi="Calibri" w:cs="Calibri"/>
                <w:color w:val="000000"/>
                <w:sz w:val="20"/>
                <w:szCs w:val="20"/>
                <w:lang w:eastAsia="pl-PL"/>
              </w:rPr>
            </w:pPr>
            <w:r w:rsidRPr="002411FF">
              <w:rPr>
                <w:rFonts w:ascii="Times New Roman" w:eastAsia="Times New Roman" w:hAnsi="Times New Roman" w:cs="Times New Roman"/>
                <w:color w:val="000000"/>
                <w:sz w:val="20"/>
                <w:szCs w:val="20"/>
                <w:lang w:eastAsia="pl-PL"/>
              </w:rPr>
              <w:t>RODZAJ IMPREZ/Y* (sportowa/e, rekreacyjna/e, kulturalna/e, rozrywkowa/e)</w:t>
            </w:r>
            <w:r w:rsidRPr="002411FF">
              <w:rPr>
                <w:rFonts w:ascii="Calibri" w:eastAsia="Times New Roman" w:hAnsi="Calibri" w:cs="Calibri"/>
                <w:color w:val="000000"/>
                <w:sz w:val="20"/>
                <w:szCs w:val="20"/>
                <w:lang w:eastAsia="pl-PL"/>
              </w:rPr>
              <w:t xml:space="preserve"> </w:t>
            </w:r>
          </w:p>
        </w:tc>
        <w:tc>
          <w:tcPr>
            <w:tcW w:w="3760" w:type="dxa"/>
            <w:tcBorders>
              <w:top w:val="single" w:sz="4" w:space="0" w:color="auto"/>
              <w:left w:val="nil"/>
              <w:bottom w:val="double" w:sz="6" w:space="0" w:color="auto"/>
              <w:right w:val="single" w:sz="4" w:space="0" w:color="auto"/>
            </w:tcBorders>
            <w:shd w:val="clear" w:color="auto" w:fill="auto"/>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sz w:val="20"/>
                <w:szCs w:val="20"/>
                <w:lang w:eastAsia="pl-PL"/>
              </w:rPr>
              <w:t xml:space="preserve">NAZWA IMPREZ CYKLICZNYCH               (jeśli jest znana)        </w:t>
            </w:r>
            <w:r w:rsidRPr="002411FF">
              <w:rPr>
                <w:rFonts w:ascii="Times New Roman" w:eastAsia="Times New Roman" w:hAnsi="Times New Roman" w:cs="Times New Roman"/>
                <w:color w:val="000000"/>
                <w:lang w:eastAsia="pl-PL"/>
              </w:rPr>
              <w:t xml:space="preserve">                                                                                                                                                                                                                                                                            </w:t>
            </w:r>
          </w:p>
        </w:tc>
        <w:tc>
          <w:tcPr>
            <w:tcW w:w="5925" w:type="dxa"/>
            <w:tcBorders>
              <w:top w:val="single" w:sz="4" w:space="0" w:color="auto"/>
              <w:left w:val="nil"/>
              <w:bottom w:val="double" w:sz="6" w:space="0" w:color="auto"/>
              <w:right w:val="single" w:sz="4" w:space="0" w:color="auto"/>
            </w:tcBorders>
            <w:shd w:val="clear" w:color="auto" w:fill="auto"/>
            <w:vAlign w:val="center"/>
            <w:hideMark/>
          </w:tcPr>
          <w:p w:rsidR="002411FF" w:rsidRPr="002411FF" w:rsidRDefault="002411FF" w:rsidP="00C53F36">
            <w:pPr>
              <w:spacing w:after="0" w:line="240" w:lineRule="auto"/>
              <w:jc w:val="both"/>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sz w:val="18"/>
                <w:szCs w:val="18"/>
                <w:lang w:eastAsia="pl-PL"/>
              </w:rPr>
              <w:t>Uzasadnienie, że odstępstwo od zakazu spożywania napojów alkoholowych nie będzie miało negatywnego wpływu na odpowiednie kształtowanie polityki społecznej w zakresie przeciwdziałania alkoholizmowi, o której mowa                   w art. 2 ust. 1, i nie będzie zakłócało bezpieczeństwa i porządku publicznego.*</w:t>
            </w:r>
          </w:p>
        </w:tc>
      </w:tr>
      <w:tr w:rsidR="002411FF" w:rsidRPr="002411FF" w:rsidTr="002411FF">
        <w:trPr>
          <w:trHeight w:val="315"/>
        </w:trPr>
        <w:tc>
          <w:tcPr>
            <w:tcW w:w="589" w:type="dxa"/>
            <w:vMerge w:val="restart"/>
            <w:tcBorders>
              <w:top w:val="nil"/>
              <w:left w:val="single" w:sz="4" w:space="0" w:color="auto"/>
              <w:bottom w:val="nil"/>
              <w:right w:val="single" w:sz="4" w:space="0" w:color="auto"/>
            </w:tcBorders>
            <w:shd w:val="clear" w:color="auto" w:fill="auto"/>
            <w:noWrap/>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1407"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5925"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r>
      <w:tr w:rsidR="002411FF" w:rsidRPr="002411FF" w:rsidTr="002411FF">
        <w:trPr>
          <w:trHeight w:val="300"/>
        </w:trPr>
        <w:tc>
          <w:tcPr>
            <w:tcW w:w="589"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1407"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2411FF">
        <w:trPr>
          <w:trHeight w:val="300"/>
        </w:trPr>
        <w:tc>
          <w:tcPr>
            <w:tcW w:w="5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190279">
        <w:trPr>
          <w:trHeight w:val="253"/>
        </w:trPr>
        <w:tc>
          <w:tcPr>
            <w:tcW w:w="589"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1407"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2411FF">
        <w:trPr>
          <w:trHeight w:val="300"/>
        </w:trPr>
        <w:tc>
          <w:tcPr>
            <w:tcW w:w="589" w:type="dxa"/>
            <w:vMerge w:val="restart"/>
            <w:tcBorders>
              <w:top w:val="nil"/>
              <w:left w:val="single" w:sz="4" w:space="0" w:color="auto"/>
              <w:bottom w:val="nil"/>
              <w:right w:val="single" w:sz="4" w:space="0" w:color="auto"/>
            </w:tcBorders>
            <w:shd w:val="clear" w:color="auto" w:fill="auto"/>
            <w:noWrap/>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1407"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5925"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r>
      <w:tr w:rsidR="002411FF" w:rsidRPr="002411FF" w:rsidTr="002411FF">
        <w:trPr>
          <w:trHeight w:val="300"/>
        </w:trPr>
        <w:tc>
          <w:tcPr>
            <w:tcW w:w="589"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1407"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2411FF">
        <w:trPr>
          <w:trHeight w:val="300"/>
        </w:trPr>
        <w:tc>
          <w:tcPr>
            <w:tcW w:w="5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190279">
        <w:trPr>
          <w:trHeight w:val="253"/>
        </w:trPr>
        <w:tc>
          <w:tcPr>
            <w:tcW w:w="589"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1407"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2411FF">
        <w:trPr>
          <w:trHeight w:val="300"/>
        </w:trPr>
        <w:tc>
          <w:tcPr>
            <w:tcW w:w="589" w:type="dxa"/>
            <w:vMerge w:val="restart"/>
            <w:tcBorders>
              <w:top w:val="nil"/>
              <w:left w:val="single" w:sz="4" w:space="0" w:color="auto"/>
              <w:bottom w:val="nil"/>
              <w:right w:val="single" w:sz="4" w:space="0" w:color="auto"/>
            </w:tcBorders>
            <w:shd w:val="clear" w:color="auto" w:fill="auto"/>
            <w:noWrap/>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1407"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vMerge w:val="restart"/>
            <w:tcBorders>
              <w:top w:val="nil"/>
              <w:left w:val="single" w:sz="4" w:space="0" w:color="auto"/>
              <w:bottom w:val="nil"/>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5925"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r>
      <w:tr w:rsidR="002411FF" w:rsidRPr="002411FF" w:rsidTr="002411FF">
        <w:trPr>
          <w:trHeight w:val="300"/>
        </w:trPr>
        <w:tc>
          <w:tcPr>
            <w:tcW w:w="589"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1407"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vMerge/>
            <w:tcBorders>
              <w:top w:val="nil"/>
              <w:left w:val="single" w:sz="4" w:space="0" w:color="auto"/>
              <w:bottom w:val="nil"/>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2411FF">
        <w:trPr>
          <w:trHeight w:val="300"/>
        </w:trPr>
        <w:tc>
          <w:tcPr>
            <w:tcW w:w="5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2411FF" w:rsidRPr="002411FF" w:rsidRDefault="002411FF" w:rsidP="002411FF">
            <w:pPr>
              <w:spacing w:after="0" w:line="240" w:lineRule="auto"/>
              <w:jc w:val="center"/>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lang w:eastAsia="pl-PL"/>
              </w:rPr>
              <w:t> </w:t>
            </w: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190279">
        <w:trPr>
          <w:trHeight w:val="253"/>
        </w:trPr>
        <w:tc>
          <w:tcPr>
            <w:tcW w:w="589"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1407"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c>
          <w:tcPr>
            <w:tcW w:w="5925" w:type="dxa"/>
            <w:vMerge/>
            <w:tcBorders>
              <w:top w:val="nil"/>
              <w:left w:val="single" w:sz="4" w:space="0" w:color="auto"/>
              <w:bottom w:val="single" w:sz="4" w:space="0" w:color="000000"/>
              <w:right w:val="single" w:sz="4" w:space="0" w:color="auto"/>
            </w:tcBorders>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p>
        </w:tc>
      </w:tr>
      <w:tr w:rsidR="002411FF" w:rsidRPr="002411FF" w:rsidTr="002411FF">
        <w:trPr>
          <w:trHeight w:val="300"/>
        </w:trPr>
        <w:tc>
          <w:tcPr>
            <w:tcW w:w="1996" w:type="dxa"/>
            <w:gridSpan w:val="2"/>
            <w:tcBorders>
              <w:top w:val="nil"/>
              <w:left w:val="nil"/>
              <w:bottom w:val="nil"/>
              <w:right w:val="nil"/>
            </w:tcBorders>
            <w:shd w:val="clear" w:color="auto" w:fill="auto"/>
            <w:noWrap/>
            <w:vAlign w:val="bottom"/>
            <w:hideMark/>
          </w:tcPr>
          <w:p w:rsidR="002411FF" w:rsidRPr="003E24B6" w:rsidRDefault="003E24B6" w:rsidP="002411FF">
            <w:pPr>
              <w:spacing w:after="0" w:line="240" w:lineRule="auto"/>
              <w:rPr>
                <w:rFonts w:ascii="Calibri" w:eastAsia="Times New Roman" w:hAnsi="Calibri" w:cs="Calibri"/>
                <w:b/>
                <w:color w:val="000000"/>
                <w:sz w:val="20"/>
                <w:szCs w:val="20"/>
                <w:lang w:eastAsia="pl-PL"/>
              </w:rPr>
            </w:pPr>
            <w:r w:rsidRPr="003E24B6">
              <w:rPr>
                <w:rFonts w:ascii="Calibri" w:eastAsia="Times New Roman" w:hAnsi="Calibri" w:cs="Calibri"/>
                <w:b/>
                <w:color w:val="000000"/>
                <w:sz w:val="20"/>
                <w:szCs w:val="20"/>
                <w:lang w:eastAsia="pl-PL"/>
              </w:rPr>
              <w:t xml:space="preserve">* pole </w:t>
            </w:r>
            <w:r w:rsidR="002411FF" w:rsidRPr="003E24B6">
              <w:rPr>
                <w:rFonts w:ascii="Calibri" w:eastAsia="Times New Roman" w:hAnsi="Calibri" w:cs="Calibri"/>
                <w:b/>
                <w:color w:val="000000"/>
                <w:sz w:val="20"/>
                <w:szCs w:val="20"/>
                <w:lang w:eastAsia="pl-PL"/>
              </w:rPr>
              <w:t>obowiązkowe</w:t>
            </w:r>
          </w:p>
        </w:tc>
        <w:tc>
          <w:tcPr>
            <w:tcW w:w="2480" w:type="dxa"/>
            <w:tcBorders>
              <w:top w:val="nil"/>
              <w:left w:val="nil"/>
              <w:bottom w:val="nil"/>
              <w:right w:val="nil"/>
            </w:tcBorders>
            <w:shd w:val="clear" w:color="auto" w:fill="auto"/>
            <w:noWrap/>
            <w:vAlign w:val="bottom"/>
            <w:hideMark/>
          </w:tcPr>
          <w:p w:rsidR="002411FF" w:rsidRPr="003E24B6" w:rsidRDefault="002411FF" w:rsidP="002411FF">
            <w:pPr>
              <w:spacing w:after="0" w:line="240" w:lineRule="auto"/>
              <w:rPr>
                <w:rFonts w:ascii="Calibri" w:eastAsia="Times New Roman" w:hAnsi="Calibri" w:cs="Calibri"/>
                <w:b/>
                <w:color w:val="000000"/>
                <w:sz w:val="20"/>
                <w:szCs w:val="20"/>
                <w:lang w:eastAsia="pl-PL"/>
              </w:rPr>
            </w:pPr>
          </w:p>
        </w:tc>
        <w:tc>
          <w:tcPr>
            <w:tcW w:w="3760" w:type="dxa"/>
            <w:tcBorders>
              <w:top w:val="nil"/>
              <w:left w:val="nil"/>
              <w:bottom w:val="nil"/>
              <w:right w:val="nil"/>
            </w:tcBorders>
            <w:shd w:val="clear" w:color="auto" w:fill="auto"/>
            <w:noWrap/>
            <w:vAlign w:val="bottom"/>
            <w:hideMark/>
          </w:tcPr>
          <w:p w:rsidR="002411FF" w:rsidRPr="003E24B6" w:rsidRDefault="002411FF" w:rsidP="002411FF">
            <w:pPr>
              <w:spacing w:after="0" w:line="240" w:lineRule="auto"/>
              <w:rPr>
                <w:rFonts w:ascii="Calibri" w:eastAsia="Times New Roman" w:hAnsi="Calibri" w:cs="Calibri"/>
                <w:b/>
                <w:color w:val="000000"/>
                <w:sz w:val="20"/>
                <w:szCs w:val="20"/>
                <w:lang w:eastAsia="pl-PL"/>
              </w:rPr>
            </w:pPr>
          </w:p>
        </w:tc>
        <w:tc>
          <w:tcPr>
            <w:tcW w:w="5925" w:type="dxa"/>
            <w:tcBorders>
              <w:top w:val="nil"/>
              <w:left w:val="nil"/>
              <w:bottom w:val="nil"/>
              <w:right w:val="nil"/>
            </w:tcBorders>
            <w:shd w:val="clear" w:color="auto" w:fill="auto"/>
            <w:noWrap/>
            <w:vAlign w:val="bottom"/>
            <w:hideMark/>
          </w:tcPr>
          <w:p w:rsidR="002411FF" w:rsidRPr="003E24B6" w:rsidRDefault="002411FF" w:rsidP="002411FF">
            <w:pPr>
              <w:spacing w:after="0" w:line="240" w:lineRule="auto"/>
              <w:rPr>
                <w:rFonts w:ascii="Calibri" w:eastAsia="Times New Roman" w:hAnsi="Calibri" w:cs="Calibri"/>
                <w:b/>
                <w:color w:val="000000"/>
                <w:sz w:val="20"/>
                <w:szCs w:val="20"/>
                <w:lang w:eastAsia="pl-PL"/>
              </w:rPr>
            </w:pPr>
          </w:p>
        </w:tc>
      </w:tr>
      <w:tr w:rsidR="002411FF" w:rsidRPr="002411FF" w:rsidTr="003E24B6">
        <w:trPr>
          <w:trHeight w:val="1133"/>
        </w:trPr>
        <w:tc>
          <w:tcPr>
            <w:tcW w:w="589" w:type="dxa"/>
            <w:tcBorders>
              <w:top w:val="single" w:sz="4" w:space="0" w:color="auto"/>
              <w:left w:val="single" w:sz="4" w:space="0" w:color="auto"/>
              <w:bottom w:val="nil"/>
              <w:right w:val="single" w:sz="4" w:space="0" w:color="auto"/>
            </w:tcBorders>
            <w:shd w:val="clear" w:color="auto" w:fill="auto"/>
            <w:noWrap/>
            <w:vAlign w:val="center"/>
            <w:hideMark/>
          </w:tcPr>
          <w:p w:rsidR="002411FF" w:rsidRPr="002411FF" w:rsidRDefault="002411FF" w:rsidP="002411FF">
            <w:pPr>
              <w:spacing w:after="0" w:line="240" w:lineRule="auto"/>
              <w:rPr>
                <w:rFonts w:ascii="Times New Roman" w:eastAsia="Times New Roman" w:hAnsi="Times New Roman" w:cs="Times New Roman"/>
                <w:color w:val="000000"/>
                <w:sz w:val="20"/>
                <w:szCs w:val="20"/>
                <w:lang w:eastAsia="pl-PL"/>
              </w:rPr>
            </w:pPr>
            <w:r w:rsidRPr="002411FF">
              <w:rPr>
                <w:rFonts w:ascii="Times New Roman" w:eastAsia="Times New Roman" w:hAnsi="Times New Roman" w:cs="Times New Roman"/>
                <w:color w:val="000000"/>
                <w:sz w:val="20"/>
                <w:szCs w:val="20"/>
                <w:lang w:eastAsia="pl-PL"/>
              </w:rPr>
              <w:lastRenderedPageBreak/>
              <w:t>L.P.</w:t>
            </w:r>
          </w:p>
        </w:tc>
        <w:tc>
          <w:tcPr>
            <w:tcW w:w="1407" w:type="dxa"/>
            <w:tcBorders>
              <w:top w:val="single" w:sz="4" w:space="0" w:color="auto"/>
              <w:left w:val="nil"/>
              <w:bottom w:val="nil"/>
              <w:right w:val="single" w:sz="4" w:space="0" w:color="auto"/>
            </w:tcBorders>
            <w:shd w:val="clear" w:color="auto" w:fill="auto"/>
            <w:vAlign w:val="center"/>
            <w:hideMark/>
          </w:tcPr>
          <w:p w:rsidR="002411FF" w:rsidRPr="002411FF" w:rsidRDefault="002411FF" w:rsidP="002411FF">
            <w:pPr>
              <w:spacing w:after="0" w:line="240" w:lineRule="auto"/>
              <w:rPr>
                <w:rFonts w:ascii="Times New Roman" w:eastAsia="Times New Roman" w:hAnsi="Times New Roman" w:cs="Times New Roman"/>
                <w:color w:val="000000"/>
                <w:sz w:val="20"/>
                <w:szCs w:val="20"/>
                <w:lang w:eastAsia="pl-PL"/>
              </w:rPr>
            </w:pPr>
            <w:r w:rsidRPr="002411FF">
              <w:rPr>
                <w:rFonts w:ascii="Times New Roman" w:eastAsia="Times New Roman" w:hAnsi="Times New Roman" w:cs="Times New Roman"/>
                <w:color w:val="000000"/>
                <w:sz w:val="20"/>
                <w:szCs w:val="20"/>
                <w:lang w:eastAsia="pl-PL"/>
              </w:rPr>
              <w:t>NUMER/Y DZIAŁKI/EK*</w:t>
            </w:r>
          </w:p>
        </w:tc>
        <w:tc>
          <w:tcPr>
            <w:tcW w:w="2480" w:type="dxa"/>
            <w:tcBorders>
              <w:top w:val="single" w:sz="4" w:space="0" w:color="auto"/>
              <w:left w:val="nil"/>
              <w:bottom w:val="nil"/>
              <w:right w:val="single" w:sz="4" w:space="0" w:color="auto"/>
            </w:tcBorders>
            <w:shd w:val="clear" w:color="auto" w:fill="auto"/>
            <w:vAlign w:val="center"/>
            <w:hideMark/>
          </w:tcPr>
          <w:p w:rsidR="002411FF" w:rsidRPr="002411FF" w:rsidRDefault="002411FF" w:rsidP="002411FF">
            <w:pPr>
              <w:spacing w:after="0" w:line="240" w:lineRule="auto"/>
              <w:rPr>
                <w:rFonts w:ascii="Times New Roman" w:eastAsia="Times New Roman" w:hAnsi="Times New Roman" w:cs="Times New Roman"/>
                <w:color w:val="000000"/>
                <w:lang w:eastAsia="pl-PL"/>
              </w:rPr>
            </w:pPr>
            <w:r w:rsidRPr="002411FF">
              <w:rPr>
                <w:rFonts w:ascii="Times New Roman" w:eastAsia="Times New Roman" w:hAnsi="Times New Roman" w:cs="Times New Roman"/>
                <w:color w:val="000000"/>
                <w:sz w:val="20"/>
                <w:szCs w:val="20"/>
                <w:lang w:eastAsia="pl-PL"/>
              </w:rPr>
              <w:t>RODZAJ IMPREZ/Y* (sportowa/e, rekreacyjna/e, kulturalna/e, rozrywkowa/e</w:t>
            </w:r>
            <w:r w:rsidRPr="002411FF">
              <w:rPr>
                <w:rFonts w:ascii="Times New Roman" w:eastAsia="Times New Roman" w:hAnsi="Times New Roman" w:cs="Times New Roman"/>
                <w:color w:val="000000"/>
                <w:lang w:eastAsia="pl-PL"/>
              </w:rPr>
              <w:t xml:space="preserve">) </w:t>
            </w:r>
          </w:p>
        </w:tc>
        <w:tc>
          <w:tcPr>
            <w:tcW w:w="3760" w:type="dxa"/>
            <w:tcBorders>
              <w:top w:val="single" w:sz="4" w:space="0" w:color="auto"/>
              <w:left w:val="nil"/>
              <w:bottom w:val="nil"/>
              <w:right w:val="single" w:sz="4" w:space="0" w:color="auto"/>
            </w:tcBorders>
            <w:shd w:val="clear" w:color="auto" w:fill="auto"/>
            <w:vAlign w:val="center"/>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Times New Roman" w:eastAsia="Times New Roman" w:hAnsi="Times New Roman" w:cs="Times New Roman"/>
                <w:color w:val="000000"/>
                <w:sz w:val="20"/>
                <w:szCs w:val="20"/>
                <w:lang w:eastAsia="pl-PL"/>
              </w:rPr>
              <w:t xml:space="preserve">NAZWA IMPREZ CYKLICZNYCH               (jeśli jest znana)   </w:t>
            </w:r>
            <w:r w:rsidRPr="002411FF">
              <w:rPr>
                <w:rFonts w:ascii="Times New Roman" w:eastAsia="Times New Roman" w:hAnsi="Times New Roman" w:cs="Times New Roman"/>
                <w:color w:val="000000"/>
                <w:lang w:eastAsia="pl-PL"/>
              </w:rPr>
              <w:t xml:space="preserve">  </w:t>
            </w:r>
            <w:r w:rsidRPr="002411FF">
              <w:rPr>
                <w:rFonts w:ascii="Calibri" w:eastAsia="Times New Roman" w:hAnsi="Calibri" w:cs="Calibri"/>
                <w:color w:val="000000"/>
                <w:lang w:eastAsia="pl-PL"/>
              </w:rPr>
              <w:t xml:space="preserve">                                                                                                                                                              </w:t>
            </w:r>
          </w:p>
        </w:tc>
        <w:tc>
          <w:tcPr>
            <w:tcW w:w="5925" w:type="dxa"/>
            <w:tcBorders>
              <w:top w:val="single" w:sz="4" w:space="0" w:color="auto"/>
              <w:left w:val="nil"/>
              <w:bottom w:val="double" w:sz="6" w:space="0" w:color="auto"/>
              <w:right w:val="single" w:sz="4" w:space="0" w:color="auto"/>
            </w:tcBorders>
            <w:shd w:val="clear" w:color="auto" w:fill="auto"/>
            <w:vAlign w:val="bottom"/>
            <w:hideMark/>
          </w:tcPr>
          <w:p w:rsidR="002411FF" w:rsidRPr="002411FF" w:rsidRDefault="002411FF" w:rsidP="00190279">
            <w:pPr>
              <w:spacing w:after="0" w:line="240" w:lineRule="auto"/>
              <w:jc w:val="both"/>
              <w:rPr>
                <w:rFonts w:ascii="Times New Roman" w:eastAsia="Times New Roman" w:hAnsi="Times New Roman" w:cs="Times New Roman"/>
                <w:color w:val="000000"/>
                <w:sz w:val="18"/>
                <w:szCs w:val="18"/>
                <w:lang w:eastAsia="pl-PL"/>
              </w:rPr>
            </w:pPr>
            <w:r w:rsidRPr="002411FF">
              <w:rPr>
                <w:rFonts w:ascii="Times New Roman" w:eastAsia="Times New Roman" w:hAnsi="Times New Roman" w:cs="Times New Roman"/>
                <w:color w:val="000000"/>
                <w:sz w:val="18"/>
                <w:szCs w:val="18"/>
                <w:lang w:eastAsia="pl-PL"/>
              </w:rPr>
              <w:t>Uzasadnienie, że odstępstwo od zakazu spożywania napojów alkoholowych                                                                                                                                  nie będzie miało negatywnego wpływu na odpowiednie kształtowanie                                                                                                                                polityki społecznej w zakresie przeciwdziałania alkoholizmowi, o której                                                                                                                                              mowa w art. 2 ust. 1, i nie będzie zakłócało bezpieczeństwa i porządku publicznego.*</w:t>
            </w:r>
          </w:p>
        </w:tc>
      </w:tr>
      <w:tr w:rsidR="002411FF" w:rsidRPr="002411FF" w:rsidTr="002411FF">
        <w:trPr>
          <w:trHeight w:val="315"/>
        </w:trPr>
        <w:tc>
          <w:tcPr>
            <w:tcW w:w="589" w:type="dxa"/>
            <w:tcBorders>
              <w:top w:val="single" w:sz="4" w:space="0" w:color="auto"/>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single" w:sz="4" w:space="0" w:color="auto"/>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single" w:sz="4" w:space="0" w:color="auto"/>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single" w:sz="4" w:space="0" w:color="auto"/>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single" w:sz="4" w:space="0" w:color="auto"/>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single" w:sz="4" w:space="0" w:color="auto"/>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190279">
        <w:trPr>
          <w:trHeight w:val="232"/>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single" w:sz="4" w:space="0" w:color="auto"/>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val="restart"/>
            <w:tcBorders>
              <w:top w:val="nil"/>
              <w:left w:val="nil"/>
              <w:bottom w:val="single" w:sz="4" w:space="0" w:color="000000"/>
              <w:right w:val="single" w:sz="4" w:space="0" w:color="auto"/>
            </w:tcBorders>
            <w:shd w:val="clear" w:color="auto" w:fill="auto"/>
            <w:noWrap/>
            <w:vAlign w:val="bottom"/>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val="restart"/>
            <w:tcBorders>
              <w:top w:val="nil"/>
              <w:left w:val="nil"/>
              <w:bottom w:val="single" w:sz="4" w:space="0" w:color="000000"/>
              <w:right w:val="single" w:sz="4" w:space="0" w:color="auto"/>
            </w:tcBorders>
            <w:shd w:val="clear" w:color="auto" w:fill="auto"/>
            <w:noWrap/>
            <w:vAlign w:val="bottom"/>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nil"/>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val="restart"/>
            <w:tcBorders>
              <w:top w:val="nil"/>
              <w:left w:val="nil"/>
              <w:bottom w:val="single" w:sz="4" w:space="0" w:color="000000"/>
              <w:right w:val="single" w:sz="4" w:space="0" w:color="auto"/>
            </w:tcBorders>
            <w:shd w:val="clear" w:color="auto" w:fill="auto"/>
            <w:noWrap/>
            <w:vAlign w:val="bottom"/>
            <w:hideMark/>
          </w:tcPr>
          <w:p w:rsidR="002411FF" w:rsidRPr="002411FF" w:rsidRDefault="002411FF" w:rsidP="002411FF">
            <w:pPr>
              <w:spacing w:after="0" w:line="240" w:lineRule="auto"/>
              <w:jc w:val="center"/>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single" w:sz="4" w:space="0" w:color="auto"/>
              <w:bottom w:val="nil"/>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single" w:sz="4" w:space="0" w:color="auto"/>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2480"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3760" w:type="dxa"/>
            <w:tcBorders>
              <w:top w:val="nil"/>
              <w:left w:val="nil"/>
              <w:bottom w:val="single" w:sz="4" w:space="0" w:color="auto"/>
              <w:right w:val="single" w:sz="4" w:space="0" w:color="auto"/>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w:t>
            </w:r>
          </w:p>
        </w:tc>
        <w:tc>
          <w:tcPr>
            <w:tcW w:w="5925" w:type="dxa"/>
            <w:vMerge/>
            <w:tcBorders>
              <w:top w:val="nil"/>
              <w:left w:val="nil"/>
              <w:bottom w:val="single" w:sz="4" w:space="0" w:color="000000"/>
              <w:right w:val="single" w:sz="4" w:space="0" w:color="auto"/>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996" w:type="dxa"/>
            <w:gridSpan w:val="2"/>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xml:space="preserve">* </w:t>
            </w:r>
            <w:r w:rsidRPr="003E24B6">
              <w:rPr>
                <w:rFonts w:ascii="Calibri" w:eastAsia="Times New Roman" w:hAnsi="Calibri" w:cs="Calibri"/>
                <w:b/>
                <w:color w:val="000000"/>
                <w:sz w:val="20"/>
                <w:szCs w:val="20"/>
                <w:lang w:eastAsia="pl-PL"/>
              </w:rPr>
              <w:t>pole obowiązkowe</w:t>
            </w: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jc w:val="center"/>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E337D4" w:rsidP="00E337D4">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 xml:space="preserve">           czytelny podpis </w:t>
            </w:r>
            <w:r w:rsidRPr="0054270D">
              <w:rPr>
                <w:rFonts w:ascii="Calibri" w:eastAsia="Times New Roman" w:hAnsi="Calibri" w:cs="Calibri"/>
                <w:b/>
                <w:color w:val="000000"/>
                <w:lang w:eastAsia="pl-PL"/>
              </w:rPr>
              <w:t>osoby składającej formularz</w:t>
            </w:r>
            <w:r w:rsidRPr="002411FF">
              <w:rPr>
                <w:rFonts w:ascii="Calibri" w:eastAsia="Times New Roman" w:hAnsi="Calibri" w:cs="Calibri"/>
                <w:color w:val="000000"/>
                <w:lang w:eastAsia="pl-PL"/>
              </w:rPr>
              <w:t xml:space="preserve"> *</w:t>
            </w: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r w:rsidRPr="002411FF">
              <w:rPr>
                <w:rFonts w:ascii="Calibri" w:eastAsia="Times New Roman" w:hAnsi="Calibri" w:cs="Calibri"/>
                <w:color w:val="000000"/>
                <w:lang w:eastAsia="pl-PL"/>
              </w:rPr>
              <w:t>W przypadku udostępnienia</w:t>
            </w:r>
            <w:r w:rsidR="00E337D4">
              <w:rPr>
                <w:rFonts w:ascii="Calibri" w:eastAsia="Times New Roman" w:hAnsi="Calibri" w:cs="Calibri"/>
                <w:color w:val="000000"/>
                <w:lang w:eastAsia="pl-PL"/>
              </w:rPr>
              <w:t xml:space="preserve"> w formularzu</w:t>
            </w:r>
            <w:r w:rsidRPr="002411FF">
              <w:rPr>
                <w:rFonts w:ascii="Calibri" w:eastAsia="Times New Roman" w:hAnsi="Calibri" w:cs="Calibri"/>
                <w:color w:val="000000"/>
                <w:lang w:eastAsia="pl-PL"/>
              </w:rPr>
              <w:t xml:space="preserve"> danych osoby fizycznej, proszę o załączenie zgody na przetwarzanie danych osobowych. </w:t>
            </w: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75"/>
        </w:trPr>
        <w:tc>
          <w:tcPr>
            <w:tcW w:w="14161" w:type="dxa"/>
            <w:gridSpan w:val="5"/>
            <w:tcBorders>
              <w:top w:val="nil"/>
              <w:left w:val="nil"/>
              <w:bottom w:val="nil"/>
              <w:right w:val="nil"/>
            </w:tcBorders>
            <w:shd w:val="clear" w:color="auto" w:fill="auto"/>
            <w:noWrap/>
            <w:vAlign w:val="bottom"/>
            <w:hideMark/>
          </w:tcPr>
          <w:p w:rsidR="002411FF" w:rsidRPr="002411FF" w:rsidRDefault="002411FF" w:rsidP="002411FF">
            <w:pPr>
              <w:spacing w:after="0" w:line="240" w:lineRule="auto"/>
              <w:jc w:val="center"/>
              <w:rPr>
                <w:rFonts w:ascii="Calibri" w:eastAsia="Times New Roman" w:hAnsi="Calibri" w:cs="Calibri"/>
                <w:b/>
                <w:bCs/>
                <w:color w:val="000000"/>
                <w:sz w:val="28"/>
                <w:szCs w:val="28"/>
                <w:lang w:eastAsia="pl-PL"/>
              </w:rPr>
            </w:pPr>
            <w:r w:rsidRPr="002411FF">
              <w:rPr>
                <w:rFonts w:ascii="Calibri" w:eastAsia="Times New Roman" w:hAnsi="Calibri" w:cs="Calibri"/>
                <w:b/>
                <w:bCs/>
                <w:color w:val="000000"/>
                <w:sz w:val="28"/>
                <w:szCs w:val="28"/>
                <w:lang w:eastAsia="pl-PL"/>
              </w:rPr>
              <w:lastRenderedPageBreak/>
              <w:t>Zgoda na przetwarzanie danych osobowych</w:t>
            </w:r>
          </w:p>
        </w:tc>
      </w:tr>
      <w:tr w:rsidR="002411FF" w:rsidRPr="002411FF" w:rsidTr="000C2EE6">
        <w:trPr>
          <w:trHeight w:val="1560"/>
        </w:trPr>
        <w:tc>
          <w:tcPr>
            <w:tcW w:w="14161" w:type="dxa"/>
            <w:gridSpan w:val="5"/>
            <w:tcBorders>
              <w:top w:val="nil"/>
              <w:left w:val="nil"/>
              <w:right w:val="nil"/>
            </w:tcBorders>
            <w:shd w:val="clear" w:color="auto" w:fill="auto"/>
            <w:vAlign w:val="bottom"/>
            <w:hideMark/>
          </w:tcPr>
          <w:p w:rsidR="002411FF" w:rsidRPr="002411FF" w:rsidRDefault="002411FF" w:rsidP="002411FF">
            <w:pPr>
              <w:spacing w:after="0" w:line="240" w:lineRule="auto"/>
              <w:jc w:val="both"/>
              <w:rPr>
                <w:rFonts w:ascii="Calibri" w:eastAsia="Times New Roman" w:hAnsi="Calibri" w:cs="Calibri"/>
                <w:color w:val="000000"/>
                <w:lang w:eastAsia="pl-PL"/>
              </w:rPr>
            </w:pPr>
            <w:r w:rsidRPr="002411FF">
              <w:rPr>
                <w:rFonts w:ascii="Calibri" w:eastAsia="Times New Roman" w:hAnsi="Calibri" w:cs="Calibri"/>
                <w:color w:val="000000"/>
                <w:lang w:eastAsia="pl-PL"/>
              </w:rPr>
              <w:t>Zgodnie z rozporządzeniem Parlamentu Europejskiego i Rady (UE) 2016/679 z dnia 27 kwietnia 2016 r. w sprawie ochrony osób fizycznych</w:t>
            </w:r>
            <w:r w:rsidR="0005500A">
              <w:rPr>
                <w:rFonts w:ascii="Calibri" w:eastAsia="Times New Roman" w:hAnsi="Calibri" w:cs="Calibri"/>
                <w:color w:val="000000"/>
                <w:lang w:eastAsia="pl-PL"/>
              </w:rPr>
              <w:t>**</w:t>
            </w:r>
            <w:r w:rsidRPr="002411FF">
              <w:rPr>
                <w:rFonts w:ascii="Calibri" w:eastAsia="Times New Roman" w:hAnsi="Calibri" w:cs="Calibri"/>
                <w:color w:val="000000"/>
                <w:lang w:eastAsia="pl-PL"/>
              </w:rPr>
              <w:t xml:space="preserve"> w związku                   z przetwarzaniem danych osobowych i w sprawie swobodnego przepływu takich danych oraz uchylenia dyrektywy 95/46/WE wyrażam zgodę na  przetwarzanie przez Urząd Miasta Rybnika,  z siedzibą przy  ul.  Bolesława Chrobrego  2, 44-200 Rybnik,  moich danych osobowych  zawartych w formularzu </w:t>
            </w:r>
          </w:p>
          <w:p w:rsidR="002411FF" w:rsidRPr="002411FF" w:rsidRDefault="002411FF" w:rsidP="002411FF">
            <w:pPr>
              <w:spacing w:after="0" w:line="240" w:lineRule="auto"/>
              <w:jc w:val="both"/>
              <w:rPr>
                <w:rFonts w:ascii="Calibri" w:eastAsia="Times New Roman" w:hAnsi="Calibri" w:cs="Calibri"/>
                <w:color w:val="000000"/>
                <w:lang w:eastAsia="pl-PL"/>
              </w:rPr>
            </w:pPr>
            <w:r w:rsidRPr="002411FF">
              <w:rPr>
                <w:rFonts w:ascii="Calibri" w:eastAsia="Times New Roman" w:hAnsi="Calibri" w:cs="Calibri"/>
                <w:color w:val="000000"/>
                <w:lang w:eastAsia="pl-PL"/>
              </w:rPr>
              <w:t>zgłoszeniowym w celu pozyskania propozycji miejsc publicznych na terenie Mia</w:t>
            </w:r>
            <w:r w:rsidR="00372020">
              <w:rPr>
                <w:rFonts w:ascii="Calibri" w:eastAsia="Times New Roman" w:hAnsi="Calibri" w:cs="Calibri"/>
                <w:color w:val="000000"/>
                <w:lang w:eastAsia="pl-PL"/>
              </w:rPr>
              <w:t>sta Rybnika, co do</w:t>
            </w:r>
            <w:r w:rsidRPr="002411FF">
              <w:rPr>
                <w:rFonts w:ascii="Calibri" w:eastAsia="Times New Roman" w:hAnsi="Calibri" w:cs="Calibri"/>
                <w:color w:val="000000"/>
                <w:lang w:eastAsia="pl-PL"/>
              </w:rPr>
              <w:t xml:space="preserve"> których organ stanowiący gminy może w drodze uchwały wprowadzić odstępstwo/a od zakazu spożywania napojów alkoholowych.  </w:t>
            </w: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5B7A0D" w:rsidP="002411F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t>
            </w: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5B7A0D" w:rsidP="002411FF">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2411FF" w:rsidRPr="002411FF">
              <w:rPr>
                <w:rFonts w:ascii="Calibri" w:eastAsia="Times New Roman" w:hAnsi="Calibri" w:cs="Calibri"/>
                <w:color w:val="000000"/>
                <w:lang w:eastAsia="pl-PL"/>
              </w:rPr>
              <w:t>czytelny podpis osoby składającej formularz*</w:t>
            </w:r>
          </w:p>
        </w:tc>
      </w:tr>
      <w:tr w:rsidR="002411FF" w:rsidRPr="002411FF" w:rsidTr="002411FF">
        <w:trPr>
          <w:trHeight w:val="300"/>
        </w:trPr>
        <w:tc>
          <w:tcPr>
            <w:tcW w:w="589"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1407"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248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3760"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c>
          <w:tcPr>
            <w:tcW w:w="5925" w:type="dxa"/>
            <w:tcBorders>
              <w:top w:val="nil"/>
              <w:left w:val="nil"/>
              <w:bottom w:val="nil"/>
              <w:right w:val="nil"/>
            </w:tcBorders>
            <w:shd w:val="clear" w:color="auto" w:fill="auto"/>
            <w:noWrap/>
            <w:vAlign w:val="bottom"/>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509"/>
        </w:trPr>
        <w:tc>
          <w:tcPr>
            <w:tcW w:w="14161" w:type="dxa"/>
            <w:gridSpan w:val="5"/>
            <w:vMerge w:val="restart"/>
            <w:tcBorders>
              <w:top w:val="nil"/>
              <w:left w:val="nil"/>
              <w:bottom w:val="nil"/>
              <w:right w:val="nil"/>
            </w:tcBorders>
            <w:shd w:val="clear" w:color="auto" w:fill="auto"/>
            <w:vAlign w:val="bottom"/>
            <w:hideMark/>
          </w:tcPr>
          <w:p w:rsidR="00345C93" w:rsidRDefault="00345C93" w:rsidP="002411FF">
            <w:pPr>
              <w:spacing w:after="240" w:line="240" w:lineRule="auto"/>
              <w:jc w:val="both"/>
              <w:rPr>
                <w:rFonts w:ascii="Calibri" w:eastAsia="Times New Roman" w:hAnsi="Calibri" w:cs="Calibri"/>
                <w:color w:val="000000"/>
                <w:lang w:eastAsia="pl-PL"/>
              </w:rPr>
            </w:pPr>
          </w:p>
          <w:p w:rsidR="00345C93" w:rsidRPr="00345C93" w:rsidRDefault="00345C93" w:rsidP="002411FF">
            <w:pPr>
              <w:spacing w:after="240" w:line="240" w:lineRule="auto"/>
              <w:jc w:val="both"/>
              <w:rPr>
                <w:rFonts w:ascii="Calibri" w:eastAsia="Times New Roman" w:hAnsi="Calibri" w:cs="Calibri"/>
                <w:b/>
                <w:color w:val="000000"/>
                <w:sz w:val="28"/>
                <w:szCs w:val="28"/>
                <w:lang w:eastAsia="pl-PL"/>
              </w:rPr>
            </w:pPr>
            <w:r w:rsidRPr="00345C93">
              <w:rPr>
                <w:rFonts w:ascii="Calibri" w:eastAsia="Times New Roman" w:hAnsi="Calibri" w:cs="Calibri"/>
                <w:b/>
                <w:color w:val="000000"/>
                <w:sz w:val="28"/>
                <w:szCs w:val="28"/>
                <w:lang w:eastAsia="pl-PL"/>
              </w:rPr>
              <w:t xml:space="preserve">                                                                                      Obowiązek informacyjny</w:t>
            </w:r>
            <w:r w:rsidR="0005500A">
              <w:rPr>
                <w:rFonts w:ascii="Calibri" w:eastAsia="Times New Roman" w:hAnsi="Calibri" w:cs="Calibri"/>
                <w:b/>
                <w:color w:val="000000"/>
                <w:sz w:val="28"/>
                <w:szCs w:val="28"/>
                <w:lang w:eastAsia="pl-PL"/>
              </w:rPr>
              <w:t>**</w:t>
            </w:r>
            <w:r w:rsidRPr="00345C93">
              <w:rPr>
                <w:rFonts w:ascii="Calibri" w:eastAsia="Times New Roman" w:hAnsi="Calibri" w:cs="Calibri"/>
                <w:b/>
                <w:color w:val="000000"/>
                <w:sz w:val="28"/>
                <w:szCs w:val="28"/>
                <w:lang w:eastAsia="pl-PL"/>
              </w:rPr>
              <w:t xml:space="preserve"> </w:t>
            </w:r>
          </w:p>
          <w:p w:rsidR="0067044F" w:rsidRDefault="002411FF" w:rsidP="0067044F">
            <w:pPr>
              <w:spacing w:after="0" w:line="240" w:lineRule="auto"/>
              <w:jc w:val="both"/>
              <w:rPr>
                <w:rFonts w:ascii="Calibri" w:eastAsia="Times New Roman" w:hAnsi="Calibri" w:cs="Calibri"/>
                <w:color w:val="000000"/>
                <w:lang w:eastAsia="pl-PL"/>
              </w:rPr>
            </w:pPr>
            <w:r w:rsidRPr="002411FF">
              <w:rPr>
                <w:rFonts w:ascii="Calibri" w:eastAsia="Times New Roman" w:hAnsi="Calibri" w:cs="Calibri"/>
                <w:color w:val="000000"/>
                <w:lang w:eastAsia="pl-PL"/>
              </w:rPr>
              <w:br/>
              <w:t>Zgodnie z art. 13 ust. 1 i ust. 2 ogólnego rozporządzenia o ochronie danych osobowych z dnia 27 kwietnia 2016 r. (zwane dalej RODO) informuję, iż:</w:t>
            </w:r>
            <w:r w:rsidRPr="002411FF">
              <w:rPr>
                <w:rFonts w:ascii="Calibri" w:eastAsia="Times New Roman" w:hAnsi="Calibri" w:cs="Calibri"/>
                <w:color w:val="000000"/>
                <w:lang w:eastAsia="pl-PL"/>
              </w:rPr>
              <w:br/>
              <w:t xml:space="preserve">1) Administratorem danych osobowych jest Prezydent Miasta z siedzibą przy ul. Bolesława </w:t>
            </w:r>
            <w:r w:rsidR="0067044F">
              <w:rPr>
                <w:rFonts w:ascii="Calibri" w:eastAsia="Times New Roman" w:hAnsi="Calibri" w:cs="Calibri"/>
                <w:color w:val="000000"/>
                <w:lang w:eastAsia="pl-PL"/>
              </w:rPr>
              <w:t>Chrobrego 2 w Rybniku (44-200).</w:t>
            </w:r>
          </w:p>
          <w:p w:rsidR="0067044F" w:rsidRDefault="002411FF" w:rsidP="0067044F">
            <w:pPr>
              <w:spacing w:after="0" w:line="240" w:lineRule="auto"/>
              <w:jc w:val="both"/>
              <w:rPr>
                <w:rFonts w:ascii="Calibri" w:eastAsia="Times New Roman" w:hAnsi="Calibri" w:cs="Calibri"/>
                <w:color w:val="000000"/>
                <w:lang w:eastAsia="pl-PL"/>
              </w:rPr>
            </w:pPr>
            <w:r w:rsidRPr="002411FF">
              <w:rPr>
                <w:rFonts w:ascii="Calibri" w:eastAsia="Times New Roman" w:hAnsi="Calibri" w:cs="Calibri"/>
                <w:color w:val="000000"/>
                <w:lang w:eastAsia="pl-PL"/>
              </w:rPr>
              <w:t>2) W sprawach związanych z przetwarzaniem danych osobowych można kontaktować się pisemnie z inspektorem ochrony danych Urzędu Miasta Rybnika (aktualne dane kontaktowe na stronie BIP) ze wskazaniem formy w jakiej oczekują odpowiedzi i podając dane kontaktowe niezbędne do sposobu jej udzielenia.</w:t>
            </w:r>
            <w:r w:rsidRPr="002411FF">
              <w:rPr>
                <w:rFonts w:ascii="Calibri" w:eastAsia="Times New Roman" w:hAnsi="Calibri" w:cs="Calibri"/>
                <w:color w:val="000000"/>
                <w:lang w:eastAsia="pl-PL"/>
              </w:rPr>
              <w:br/>
              <w:t xml:space="preserve">3) Przetwarzanie odbywa się w na podstawie art. 7 i/lub 8 ustawy o samorządzie gminnym w celu realizacji uprawnień, spełnienia obowiązków określonych przepisami prawa lub jest niezbędne do wykonania zadania realizowanego w interesie publicznym albo w ramach sprawowania władzy publicznej. Przetwarzanie może być również niezbędne w celu zawarcia lub wykonania umowy zawartej z osobą, której dane dotyczą. Mogą także wystąpić przypadki </w:t>
            </w:r>
            <w:r>
              <w:rPr>
                <w:rFonts w:ascii="Calibri" w:eastAsia="Times New Roman" w:hAnsi="Calibri" w:cs="Calibri"/>
                <w:color w:val="000000"/>
                <w:lang w:eastAsia="pl-PL"/>
              </w:rPr>
              <w:br/>
            </w:r>
            <w:r w:rsidRPr="002411FF">
              <w:rPr>
                <w:rFonts w:ascii="Calibri" w:eastAsia="Times New Roman" w:hAnsi="Calibri" w:cs="Calibri"/>
                <w:color w:val="000000"/>
                <w:lang w:eastAsia="pl-PL"/>
              </w:rPr>
              <w:t>w których będą Państwo proszeni o wyrażenie zgody na przetwarzanie danych osobowych w określonym celu. W takim przypadku zostaną Państwo poinformowani o celu przetwarzania oraz zakresie wyrażonej zgody. Podanie danych może być w</w:t>
            </w:r>
            <w:r w:rsidR="0067044F">
              <w:rPr>
                <w:rFonts w:ascii="Calibri" w:eastAsia="Times New Roman" w:hAnsi="Calibri" w:cs="Calibri"/>
                <w:color w:val="000000"/>
                <w:lang w:eastAsia="pl-PL"/>
              </w:rPr>
              <w:t>ymogiem: ustawowym lub umownym.</w:t>
            </w:r>
          </w:p>
          <w:p w:rsidR="0067044F" w:rsidRDefault="0067044F" w:rsidP="0067044F">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4)</w:t>
            </w:r>
            <w:r w:rsidR="002411FF" w:rsidRPr="002411FF">
              <w:rPr>
                <w:rFonts w:ascii="Calibri" w:eastAsia="Times New Roman" w:hAnsi="Calibri" w:cs="Calibri"/>
                <w:color w:val="000000"/>
                <w:lang w:eastAsia="pl-PL"/>
              </w:rPr>
              <w:t xml:space="preserve">Dane osobowe mogą być udostępniane podmiotom upoważnionym do uzyskania informacji na podstawie przepisów </w:t>
            </w:r>
            <w:r>
              <w:rPr>
                <w:rFonts w:ascii="Calibri" w:eastAsia="Times New Roman" w:hAnsi="Calibri" w:cs="Calibri"/>
                <w:color w:val="000000"/>
                <w:lang w:eastAsia="pl-PL"/>
              </w:rPr>
              <w:t>prawa.</w:t>
            </w:r>
          </w:p>
          <w:p w:rsidR="0067044F" w:rsidRDefault="0067044F" w:rsidP="0067044F">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5)</w:t>
            </w:r>
            <w:r w:rsidR="00345C93">
              <w:rPr>
                <w:rFonts w:ascii="Calibri" w:eastAsia="Times New Roman" w:hAnsi="Calibri" w:cs="Calibri"/>
                <w:color w:val="000000"/>
                <w:lang w:eastAsia="pl-PL"/>
              </w:rPr>
              <w:t xml:space="preserve">Dane osobowe nie będą / </w:t>
            </w:r>
            <w:r w:rsidR="002411FF" w:rsidRPr="002411FF">
              <w:rPr>
                <w:rFonts w:ascii="Calibri" w:eastAsia="Times New Roman" w:hAnsi="Calibri" w:cs="Calibri"/>
                <w:color w:val="000000"/>
                <w:lang w:eastAsia="pl-PL"/>
              </w:rPr>
              <w:t>będą przekazywane do państwa trzeciego ani do organizacji międz</w:t>
            </w:r>
            <w:r>
              <w:rPr>
                <w:rFonts w:ascii="Calibri" w:eastAsia="Times New Roman" w:hAnsi="Calibri" w:cs="Calibri"/>
                <w:color w:val="000000"/>
                <w:lang w:eastAsia="pl-PL"/>
              </w:rPr>
              <w:t>ynarodowej.</w:t>
            </w:r>
          </w:p>
          <w:p w:rsidR="0067044F" w:rsidRDefault="002411FF" w:rsidP="0067044F">
            <w:pPr>
              <w:spacing w:after="0" w:line="240" w:lineRule="auto"/>
              <w:jc w:val="both"/>
              <w:rPr>
                <w:rFonts w:ascii="Calibri" w:eastAsia="Times New Roman" w:hAnsi="Calibri" w:cs="Calibri"/>
                <w:color w:val="000000"/>
                <w:lang w:eastAsia="pl-PL"/>
              </w:rPr>
            </w:pPr>
            <w:r w:rsidRPr="002411FF">
              <w:rPr>
                <w:rFonts w:ascii="Calibri" w:eastAsia="Times New Roman" w:hAnsi="Calibri" w:cs="Calibri"/>
                <w:color w:val="000000"/>
                <w:lang w:eastAsia="pl-PL"/>
              </w:rPr>
              <w:lastRenderedPageBreak/>
              <w:t>6) 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rsidR="0067044F" w:rsidRDefault="0067044F" w:rsidP="0067044F">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7) </w:t>
            </w:r>
            <w:r w:rsidR="002411FF" w:rsidRPr="002411FF">
              <w:rPr>
                <w:rFonts w:ascii="Calibri" w:eastAsia="Times New Roman" w:hAnsi="Calibri" w:cs="Calibri"/>
                <w:color w:val="000000"/>
                <w:lang w:eastAsia="pl-PL"/>
              </w:rPr>
              <w:t>Osoba, której dane dotyczą, ma prawo dostępu do treści swoich danych</w:t>
            </w:r>
            <w:r>
              <w:rPr>
                <w:rFonts w:ascii="Calibri" w:eastAsia="Times New Roman" w:hAnsi="Calibri" w:cs="Calibri"/>
                <w:color w:val="000000"/>
                <w:lang w:eastAsia="pl-PL"/>
              </w:rPr>
              <w:t xml:space="preserve"> i żądania ich sprostowania.</w:t>
            </w:r>
          </w:p>
          <w:p w:rsidR="0067044F" w:rsidRDefault="0067044F" w:rsidP="0067044F">
            <w:pPr>
              <w:spacing w:after="0" w:line="240" w:lineRule="auto"/>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8) </w:t>
            </w:r>
            <w:r w:rsidR="002411FF" w:rsidRPr="002411FF">
              <w:rPr>
                <w:rFonts w:ascii="Calibri" w:eastAsia="Times New Roman" w:hAnsi="Calibri" w:cs="Calibri"/>
                <w:color w:val="000000"/>
                <w:lang w:eastAsia="pl-PL"/>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 celu wycofania zgody należy wysłać korespondencję z wykorzystaniem pisma ogólnego na platformie SEKAP / </w:t>
            </w:r>
            <w:proofErr w:type="spellStart"/>
            <w:r w:rsidR="002411FF" w:rsidRPr="002411FF">
              <w:rPr>
                <w:rFonts w:ascii="Calibri" w:eastAsia="Times New Roman" w:hAnsi="Calibri" w:cs="Calibri"/>
                <w:color w:val="000000"/>
                <w:lang w:eastAsia="pl-PL"/>
              </w:rPr>
              <w:t>ePUAP</w:t>
            </w:r>
            <w:proofErr w:type="spellEnd"/>
            <w:r w:rsidR="002411FF" w:rsidRPr="002411FF">
              <w:rPr>
                <w:rFonts w:ascii="Calibri" w:eastAsia="Times New Roman" w:hAnsi="Calibri" w:cs="Calibri"/>
                <w:color w:val="000000"/>
                <w:lang w:eastAsia="pl-PL"/>
              </w:rPr>
              <w:t xml:space="preserve"> potwierdzonego Profilem Zaufanym lub kwalifikowanym podpisem elektronicznym albo korespondencją tradycyjną na adres Urzędu Miasta Rybnika opatrzoną własnoręcznym podpisem.</w:t>
            </w:r>
            <w:r w:rsidR="002411FF" w:rsidRPr="002411FF">
              <w:rPr>
                <w:rFonts w:ascii="Calibri" w:eastAsia="Times New Roman" w:hAnsi="Calibri" w:cs="Calibri"/>
                <w:color w:val="000000"/>
                <w:lang w:eastAsia="pl-PL"/>
              </w:rPr>
              <w:br/>
              <w:t>9) W przypadku stwierdzenia naruszenia przepisów o ochronie danych osobowych z dnia 27 kwietnia 2016 r. (RODO) mają Państwo prawo wniesienia skargi do organu nadzorczego, tj. instytucji publicznej odpowiedzialn</w:t>
            </w:r>
            <w:r>
              <w:rPr>
                <w:rFonts w:ascii="Calibri" w:eastAsia="Times New Roman" w:hAnsi="Calibri" w:cs="Calibri"/>
                <w:color w:val="000000"/>
                <w:lang w:eastAsia="pl-PL"/>
              </w:rPr>
              <w:t>ej za ochronę danych osobowych.</w:t>
            </w:r>
          </w:p>
          <w:p w:rsidR="0067044F" w:rsidRDefault="002411FF" w:rsidP="0067044F">
            <w:pPr>
              <w:spacing w:after="0" w:line="240" w:lineRule="auto"/>
              <w:jc w:val="both"/>
              <w:rPr>
                <w:rFonts w:ascii="Calibri" w:eastAsia="Times New Roman" w:hAnsi="Calibri" w:cs="Calibri"/>
                <w:color w:val="000000"/>
                <w:lang w:eastAsia="pl-PL"/>
              </w:rPr>
            </w:pPr>
            <w:r w:rsidRPr="002411FF">
              <w:rPr>
                <w:rFonts w:ascii="Calibri" w:eastAsia="Times New Roman" w:hAnsi="Calibri" w:cs="Calibri"/>
                <w:color w:val="000000"/>
                <w:lang w:eastAsia="pl-PL"/>
              </w:rPr>
              <w:t xml:space="preserve">10) Podanie przez Państwa danych osobowych jest dobrowolne, ale niezbędne do pozyskania propozycji miejsc publicznych na terenie Miasta Rybnika, </w:t>
            </w:r>
            <w:r w:rsidR="00372020">
              <w:rPr>
                <w:rFonts w:ascii="Calibri" w:eastAsia="Times New Roman" w:hAnsi="Calibri" w:cs="Calibri"/>
                <w:color w:val="000000"/>
                <w:lang w:eastAsia="pl-PL"/>
              </w:rPr>
              <w:t>co do</w:t>
            </w:r>
            <w:r w:rsidRPr="002411FF">
              <w:rPr>
                <w:rFonts w:ascii="Calibri" w:eastAsia="Times New Roman" w:hAnsi="Calibri" w:cs="Calibri"/>
                <w:color w:val="000000"/>
                <w:lang w:eastAsia="pl-PL"/>
              </w:rPr>
              <w:t xml:space="preserve"> których organ stanowiący gminy może w drodze uchwały wprowadzić odstępstwo/a od zakazu s</w:t>
            </w:r>
            <w:r w:rsidR="0067044F">
              <w:rPr>
                <w:rFonts w:ascii="Calibri" w:eastAsia="Times New Roman" w:hAnsi="Calibri" w:cs="Calibri"/>
                <w:color w:val="000000"/>
                <w:lang w:eastAsia="pl-PL"/>
              </w:rPr>
              <w:t>pożywania napojów alkoholowych.</w:t>
            </w:r>
          </w:p>
          <w:p w:rsidR="002411FF" w:rsidRDefault="002411FF" w:rsidP="0067044F">
            <w:pPr>
              <w:spacing w:after="0" w:line="240" w:lineRule="auto"/>
              <w:jc w:val="both"/>
              <w:rPr>
                <w:rFonts w:ascii="Calibri" w:eastAsia="Times New Roman" w:hAnsi="Calibri" w:cs="Calibri"/>
                <w:color w:val="000000"/>
                <w:lang w:eastAsia="pl-PL"/>
              </w:rPr>
            </w:pPr>
            <w:r w:rsidRPr="002411FF">
              <w:rPr>
                <w:rFonts w:ascii="Calibri" w:eastAsia="Times New Roman" w:hAnsi="Calibri" w:cs="Calibri"/>
                <w:color w:val="000000"/>
                <w:lang w:eastAsia="pl-PL"/>
              </w:rPr>
              <w:t xml:space="preserve">11) Państwa dane nie będą przetwarzane w sposób zautomatyzowany. Przetwarzanie danych odbywa się zgodnie z przepisami rozporządzenia Parlamentu Europejskiego i Rady (UE) 2016/679 z dnia 27 kwietnia 2016 r. w sprawie ochrony osób fizycznych w związku z przetwarzaniem danych osobowych </w:t>
            </w:r>
            <w:r w:rsidR="00345C93">
              <w:rPr>
                <w:rFonts w:ascii="Calibri" w:eastAsia="Times New Roman" w:hAnsi="Calibri" w:cs="Calibri"/>
                <w:color w:val="000000"/>
                <w:lang w:eastAsia="pl-PL"/>
              </w:rPr>
              <w:br/>
            </w:r>
            <w:r w:rsidRPr="002411FF">
              <w:rPr>
                <w:rFonts w:ascii="Calibri" w:eastAsia="Times New Roman" w:hAnsi="Calibri" w:cs="Calibri"/>
                <w:color w:val="000000"/>
                <w:lang w:eastAsia="pl-PL"/>
              </w:rPr>
              <w:t>i w sprawie swobodnego przepływu takich danych oraz uchylenia dyrektywy 95/46/WE (ogólne rozporządzenie o ochronie danych), a administrator danych dokłada wszelkich starań, aby zapewnić odpowiedni stopień ich ochrony.</w:t>
            </w:r>
          </w:p>
          <w:p w:rsidR="002411FF" w:rsidRPr="002411FF" w:rsidRDefault="002411FF" w:rsidP="0067044F">
            <w:pPr>
              <w:spacing w:after="0" w:line="240" w:lineRule="auto"/>
              <w:jc w:val="both"/>
              <w:rPr>
                <w:rFonts w:ascii="Calibri" w:eastAsia="Times New Roman" w:hAnsi="Calibri" w:cs="Calibri"/>
                <w:color w:val="000000"/>
                <w:lang w:eastAsia="pl-PL"/>
              </w:rPr>
            </w:pPr>
            <w:r w:rsidRPr="002411FF">
              <w:rPr>
                <w:rFonts w:ascii="Calibri" w:eastAsia="Times New Roman" w:hAnsi="Calibri" w:cs="Calibri"/>
                <w:color w:val="000000"/>
                <w:lang w:eastAsia="pl-PL"/>
              </w:rPr>
              <w:br/>
            </w: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r w:rsidR="002411FF" w:rsidRPr="002411FF" w:rsidTr="002411FF">
        <w:trPr>
          <w:trHeight w:val="300"/>
        </w:trPr>
        <w:tc>
          <w:tcPr>
            <w:tcW w:w="14161" w:type="dxa"/>
            <w:gridSpan w:val="5"/>
            <w:vMerge/>
            <w:tcBorders>
              <w:top w:val="nil"/>
              <w:left w:val="nil"/>
              <w:bottom w:val="nil"/>
              <w:right w:val="nil"/>
            </w:tcBorders>
            <w:vAlign w:val="center"/>
            <w:hideMark/>
          </w:tcPr>
          <w:p w:rsidR="002411FF" w:rsidRPr="002411FF" w:rsidRDefault="002411FF" w:rsidP="002411FF">
            <w:pPr>
              <w:spacing w:after="0" w:line="240" w:lineRule="auto"/>
              <w:rPr>
                <w:rFonts w:ascii="Calibri" w:eastAsia="Times New Roman" w:hAnsi="Calibri" w:cs="Calibri"/>
                <w:color w:val="000000"/>
                <w:lang w:eastAsia="pl-PL"/>
              </w:rPr>
            </w:pPr>
          </w:p>
        </w:tc>
      </w:tr>
    </w:tbl>
    <w:p w:rsidR="006B4DE3" w:rsidRDefault="006B4DE3"/>
    <w:sectPr w:rsidR="006B4DE3" w:rsidSect="002411FF">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EC" w:rsidRDefault="00DB48EC" w:rsidP="0070569C">
      <w:pPr>
        <w:spacing w:after="0" w:line="240" w:lineRule="auto"/>
      </w:pPr>
      <w:r>
        <w:separator/>
      </w:r>
    </w:p>
  </w:endnote>
  <w:endnote w:type="continuationSeparator" w:id="0">
    <w:p w:rsidR="00DB48EC" w:rsidRDefault="00DB48EC" w:rsidP="0070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6067"/>
      <w:docPartObj>
        <w:docPartGallery w:val="Page Numbers (Bottom of Page)"/>
        <w:docPartUnique/>
      </w:docPartObj>
    </w:sdtPr>
    <w:sdtContent>
      <w:sdt>
        <w:sdtPr>
          <w:id w:val="98381352"/>
          <w:docPartObj>
            <w:docPartGallery w:val="Page Numbers (Top of Page)"/>
            <w:docPartUnique/>
          </w:docPartObj>
        </w:sdtPr>
        <w:sdtContent>
          <w:p w:rsidR="0070569C" w:rsidRDefault="0070569C">
            <w:pPr>
              <w:pStyle w:val="Stopka"/>
            </w:pPr>
            <w:r>
              <w:t xml:space="preserve">Strona </w:t>
            </w:r>
            <w:r w:rsidR="0006552A">
              <w:rPr>
                <w:b/>
                <w:sz w:val="24"/>
                <w:szCs w:val="24"/>
              </w:rPr>
              <w:fldChar w:fldCharType="begin"/>
            </w:r>
            <w:r>
              <w:rPr>
                <w:b/>
              </w:rPr>
              <w:instrText>PAGE</w:instrText>
            </w:r>
            <w:r w:rsidR="0006552A">
              <w:rPr>
                <w:b/>
                <w:sz w:val="24"/>
                <w:szCs w:val="24"/>
              </w:rPr>
              <w:fldChar w:fldCharType="separate"/>
            </w:r>
            <w:r w:rsidR="00CC2A00">
              <w:rPr>
                <w:b/>
                <w:noProof/>
              </w:rPr>
              <w:t>4</w:t>
            </w:r>
            <w:r w:rsidR="0006552A">
              <w:rPr>
                <w:b/>
                <w:sz w:val="24"/>
                <w:szCs w:val="24"/>
              </w:rPr>
              <w:fldChar w:fldCharType="end"/>
            </w:r>
            <w:r>
              <w:t xml:space="preserve"> z </w:t>
            </w:r>
            <w:r w:rsidR="0006552A">
              <w:rPr>
                <w:b/>
                <w:sz w:val="24"/>
                <w:szCs w:val="24"/>
              </w:rPr>
              <w:fldChar w:fldCharType="begin"/>
            </w:r>
            <w:r>
              <w:rPr>
                <w:b/>
              </w:rPr>
              <w:instrText>NUMPAGES</w:instrText>
            </w:r>
            <w:r w:rsidR="0006552A">
              <w:rPr>
                <w:b/>
                <w:sz w:val="24"/>
                <w:szCs w:val="24"/>
              </w:rPr>
              <w:fldChar w:fldCharType="separate"/>
            </w:r>
            <w:r w:rsidR="00CC2A00">
              <w:rPr>
                <w:b/>
                <w:noProof/>
              </w:rPr>
              <w:t>4</w:t>
            </w:r>
            <w:r w:rsidR="0006552A">
              <w:rPr>
                <w:b/>
                <w:sz w:val="24"/>
                <w:szCs w:val="24"/>
              </w:rPr>
              <w:fldChar w:fldCharType="end"/>
            </w:r>
          </w:p>
        </w:sdtContent>
      </w:sdt>
    </w:sdtContent>
  </w:sdt>
  <w:p w:rsidR="0070569C" w:rsidRDefault="007056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EC" w:rsidRDefault="00DB48EC" w:rsidP="0070569C">
      <w:pPr>
        <w:spacing w:after="0" w:line="240" w:lineRule="auto"/>
      </w:pPr>
      <w:r>
        <w:separator/>
      </w:r>
    </w:p>
  </w:footnote>
  <w:footnote w:type="continuationSeparator" w:id="0">
    <w:p w:rsidR="00DB48EC" w:rsidRDefault="00DB48EC" w:rsidP="007056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11FF"/>
    <w:rsid w:val="0005500A"/>
    <w:rsid w:val="0006552A"/>
    <w:rsid w:val="00190279"/>
    <w:rsid w:val="002411FF"/>
    <w:rsid w:val="00246D0F"/>
    <w:rsid w:val="002A5139"/>
    <w:rsid w:val="00345C93"/>
    <w:rsid w:val="00372020"/>
    <w:rsid w:val="003E24B6"/>
    <w:rsid w:val="004500CF"/>
    <w:rsid w:val="0054270D"/>
    <w:rsid w:val="005B7A0D"/>
    <w:rsid w:val="0067044F"/>
    <w:rsid w:val="006B4DE3"/>
    <w:rsid w:val="0070569C"/>
    <w:rsid w:val="00803F3F"/>
    <w:rsid w:val="008C18E9"/>
    <w:rsid w:val="009F13E7"/>
    <w:rsid w:val="00A86EE3"/>
    <w:rsid w:val="00B2194A"/>
    <w:rsid w:val="00C53F36"/>
    <w:rsid w:val="00CC2A00"/>
    <w:rsid w:val="00D47623"/>
    <w:rsid w:val="00DA16EB"/>
    <w:rsid w:val="00DB48EC"/>
    <w:rsid w:val="00E05E15"/>
    <w:rsid w:val="00E337D4"/>
    <w:rsid w:val="00E56339"/>
    <w:rsid w:val="00ED08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D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5C93"/>
    <w:pPr>
      <w:ind w:left="720"/>
      <w:contextualSpacing/>
    </w:pPr>
  </w:style>
  <w:style w:type="paragraph" w:styleId="Nagwek">
    <w:name w:val="header"/>
    <w:basedOn w:val="Normalny"/>
    <w:link w:val="NagwekZnak"/>
    <w:uiPriority w:val="99"/>
    <w:semiHidden/>
    <w:unhideWhenUsed/>
    <w:rsid w:val="0070569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0569C"/>
  </w:style>
  <w:style w:type="paragraph" w:styleId="Stopka">
    <w:name w:val="footer"/>
    <w:basedOn w:val="Normalny"/>
    <w:link w:val="StopkaZnak"/>
    <w:uiPriority w:val="99"/>
    <w:unhideWhenUsed/>
    <w:rsid w:val="007056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569C"/>
  </w:style>
</w:styles>
</file>

<file path=word/webSettings.xml><?xml version="1.0" encoding="utf-8"?>
<w:webSettings xmlns:r="http://schemas.openxmlformats.org/officeDocument/2006/relationships" xmlns:w="http://schemas.openxmlformats.org/wordprocessingml/2006/main">
  <w:divs>
    <w:div w:id="16907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1AC54-FE43-4273-9AB4-2804E1C7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ReclikK</dc:creator>
  <cp:lastModifiedBy>Krentuszk</cp:lastModifiedBy>
  <cp:revision>2</cp:revision>
  <cp:lastPrinted>2018-05-29T09:43:00Z</cp:lastPrinted>
  <dcterms:created xsi:type="dcterms:W3CDTF">2018-06-05T07:40:00Z</dcterms:created>
  <dcterms:modified xsi:type="dcterms:W3CDTF">2018-06-05T07:40:00Z</dcterms:modified>
</cp:coreProperties>
</file>