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5D" w:rsidRDefault="00693DA2" w:rsidP="00693DA2">
      <w:pPr>
        <w:pStyle w:val="Standard"/>
        <w:ind w:left="5664"/>
        <w:rPr>
          <w:color w:val="000000"/>
        </w:rPr>
      </w:pPr>
      <w:r>
        <w:rPr>
          <w:color w:val="000000"/>
        </w:rPr>
        <w:t>Załącznik do zarządzenia nr 581</w:t>
      </w:r>
      <w:r w:rsidR="000E039A">
        <w:rPr>
          <w:color w:val="000000"/>
        </w:rPr>
        <w:t>/2018</w:t>
      </w:r>
    </w:p>
    <w:p w:rsidR="00403C5D" w:rsidRDefault="000E039A" w:rsidP="00693DA2">
      <w:pPr>
        <w:pStyle w:val="Standard"/>
        <w:ind w:left="5664"/>
        <w:rPr>
          <w:color w:val="000000"/>
        </w:rPr>
      </w:pPr>
      <w:r>
        <w:rPr>
          <w:color w:val="000000"/>
        </w:rPr>
        <w:t>Prezydenta Miasta Rybnika</w:t>
      </w:r>
    </w:p>
    <w:p w:rsidR="00403C5D" w:rsidRDefault="00693DA2" w:rsidP="00693DA2">
      <w:pPr>
        <w:pStyle w:val="Standard"/>
        <w:ind w:left="5664"/>
        <w:rPr>
          <w:color w:val="000000"/>
        </w:rPr>
      </w:pPr>
      <w:r>
        <w:rPr>
          <w:color w:val="000000"/>
        </w:rPr>
        <w:t xml:space="preserve">z dnia 31 lipca </w:t>
      </w:r>
      <w:r w:rsidR="000E039A">
        <w:rPr>
          <w:color w:val="000000"/>
        </w:rPr>
        <w:t>2018 r.</w:t>
      </w:r>
    </w:p>
    <w:p w:rsidR="00403C5D" w:rsidRDefault="00403C5D">
      <w:pPr>
        <w:pStyle w:val="Standard"/>
        <w:rPr>
          <w:color w:val="000000"/>
        </w:rPr>
      </w:pPr>
    </w:p>
    <w:p w:rsidR="00403C5D" w:rsidRDefault="00403C5D">
      <w:pPr>
        <w:pStyle w:val="Standard"/>
        <w:rPr>
          <w:color w:val="000000"/>
        </w:rPr>
      </w:pPr>
    </w:p>
    <w:p w:rsidR="00403C5D" w:rsidRDefault="000E039A">
      <w:pPr>
        <w:pStyle w:val="Standard"/>
        <w:rPr>
          <w:color w:val="000000"/>
        </w:rPr>
      </w:pPr>
      <w:r>
        <w:rPr>
          <w:color w:val="000000"/>
        </w:rPr>
        <w:t>Wykaz pomieszczeń tymczasowych:</w:t>
      </w:r>
    </w:p>
    <w:p w:rsidR="00403C5D" w:rsidRDefault="00403C5D">
      <w:pPr>
        <w:pStyle w:val="Standard"/>
        <w:rPr>
          <w:color w:val="000000"/>
        </w:rPr>
      </w:pPr>
    </w:p>
    <w:p w:rsidR="00403C5D" w:rsidRDefault="000E039A">
      <w:pPr>
        <w:pStyle w:val="Textbody"/>
        <w:numPr>
          <w:ilvl w:val="0"/>
          <w:numId w:val="5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Janiego 57/4</w:t>
      </w:r>
    </w:p>
    <w:p w:rsidR="00403C5D" w:rsidRDefault="000E039A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Janiego 57A/3</w:t>
      </w:r>
    </w:p>
    <w:p w:rsidR="00403C5D" w:rsidRDefault="000E039A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ul. Janiego 57A/18</w:t>
      </w:r>
    </w:p>
    <w:p w:rsidR="00403C5D" w:rsidRDefault="000E039A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Przemysłowa 18/2</w:t>
      </w:r>
    </w:p>
    <w:p w:rsidR="00403C5D" w:rsidRDefault="000E039A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Przemysłowa 22/15</w:t>
      </w:r>
    </w:p>
    <w:p w:rsidR="00403C5D" w:rsidRDefault="000E039A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Przemysłowa 27/12</w:t>
      </w:r>
    </w:p>
    <w:p w:rsidR="00403C5D" w:rsidRDefault="000E039A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Zagłoby 36</w:t>
      </w:r>
    </w:p>
    <w:p w:rsidR="00403C5D" w:rsidRDefault="000E039A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Żwirowa 32C/13</w:t>
      </w:r>
    </w:p>
    <w:p w:rsidR="00403C5D" w:rsidRDefault="000E039A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Zebrzydowicka 24c/4</w:t>
      </w:r>
    </w:p>
    <w:p w:rsidR="00403C5D" w:rsidRDefault="00403C5D">
      <w:pPr>
        <w:pStyle w:val="Textbody"/>
        <w:tabs>
          <w:tab w:val="left" w:pos="851"/>
        </w:tabs>
        <w:jc w:val="both"/>
        <w:rPr>
          <w:rFonts w:eastAsia="Times New Roman"/>
          <w:color w:val="000000"/>
        </w:rPr>
      </w:pPr>
    </w:p>
    <w:p w:rsidR="00403C5D" w:rsidRDefault="00403C5D">
      <w:pPr>
        <w:pStyle w:val="Standard"/>
        <w:ind w:left="360"/>
        <w:rPr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Default="00403C5D">
      <w:pPr>
        <w:pStyle w:val="Tekstpodstawowy21"/>
        <w:rPr>
          <w:rFonts w:eastAsia="TimesNewRomanPSMT" w:cs="TimesNewRomanPSMT"/>
          <w:color w:val="000000"/>
        </w:rPr>
      </w:pPr>
    </w:p>
    <w:p w:rsidR="00403C5D" w:rsidRPr="00A862F9" w:rsidRDefault="00403C5D" w:rsidP="00A862F9">
      <w:pPr>
        <w:pStyle w:val="Tekstpodstawowy21"/>
        <w:rPr>
          <w:rFonts w:eastAsia="TimesNewRomanPSMT" w:cs="TimesNewRomanPSMT"/>
          <w:color w:val="000000"/>
        </w:rPr>
      </w:pPr>
      <w:bookmarkStart w:id="0" w:name="_GoBack"/>
      <w:bookmarkEnd w:id="0"/>
    </w:p>
    <w:sectPr w:rsidR="00403C5D" w:rsidRPr="00A862F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3B" w:rsidRDefault="009A053B">
      <w:r>
        <w:separator/>
      </w:r>
    </w:p>
  </w:endnote>
  <w:endnote w:type="continuationSeparator" w:id="0">
    <w:p w:rsidR="009A053B" w:rsidRDefault="009A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3B" w:rsidRDefault="009A053B">
      <w:r>
        <w:rPr>
          <w:color w:val="000000"/>
        </w:rPr>
        <w:separator/>
      </w:r>
    </w:p>
  </w:footnote>
  <w:footnote w:type="continuationSeparator" w:id="0">
    <w:p w:rsidR="009A053B" w:rsidRDefault="009A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2358"/>
    <w:multiLevelType w:val="multilevel"/>
    <w:tmpl w:val="31AAB564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1C5F0D36"/>
    <w:multiLevelType w:val="multilevel"/>
    <w:tmpl w:val="EC4CB07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6849A0"/>
    <w:multiLevelType w:val="multilevel"/>
    <w:tmpl w:val="7D50E164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B2D1423"/>
    <w:multiLevelType w:val="multilevel"/>
    <w:tmpl w:val="5420E2E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5D"/>
    <w:rsid w:val="000E039A"/>
    <w:rsid w:val="00403C5D"/>
    <w:rsid w:val="00693DA2"/>
    <w:rsid w:val="006E7930"/>
    <w:rsid w:val="009A053B"/>
    <w:rsid w:val="00A862F9"/>
    <w:rsid w:val="00C34A16"/>
    <w:rsid w:val="00C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33D39-8F76-458E-BCC7-0551BCEC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21">
    <w:name w:val="Tekst podstawowy 21"/>
    <w:basedOn w:val="Standard"/>
    <w:pPr>
      <w:jc w:val="both"/>
    </w:p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/2010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/2010</dc:title>
  <dc:creator>Kanclerz-Oliwa</dc:creator>
  <cp:lastModifiedBy>KrokB</cp:lastModifiedBy>
  <cp:revision>4</cp:revision>
  <cp:lastPrinted>2018-07-30T09:43:00Z</cp:lastPrinted>
  <dcterms:created xsi:type="dcterms:W3CDTF">2018-07-31T13:18:00Z</dcterms:created>
  <dcterms:modified xsi:type="dcterms:W3CDTF">2018-07-31T13:23:00Z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