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6" w:rsidRDefault="00E93742" w:rsidP="002E2906">
      <w:pPr>
        <w:rPr>
          <w:sz w:val="22"/>
          <w:szCs w:val="22"/>
          <w:lang w:val="pl-PL"/>
        </w:rPr>
      </w:pPr>
      <w:bookmarkStart w:id="0" w:name="PISMO_ZNAK_SPRAWY"/>
      <w:r>
        <w:rPr>
          <w:sz w:val="22"/>
          <w:szCs w:val="22"/>
          <w:lang w:val="pl-PL"/>
        </w:rPr>
        <w:t>ZP.271.1</w:t>
      </w:r>
      <w:r w:rsidR="00B118BD">
        <w:rPr>
          <w:sz w:val="22"/>
          <w:szCs w:val="22"/>
          <w:lang w:val="pl-PL"/>
        </w:rPr>
        <w:t>60</w:t>
      </w:r>
      <w:r w:rsidR="002E2906">
        <w:rPr>
          <w:sz w:val="22"/>
          <w:szCs w:val="22"/>
          <w:lang w:val="pl-PL"/>
        </w:rPr>
        <w:t>.201</w:t>
      </w:r>
      <w:bookmarkEnd w:id="0"/>
      <w:r w:rsidR="002E2906">
        <w:rPr>
          <w:sz w:val="22"/>
          <w:szCs w:val="22"/>
          <w:lang w:val="pl-PL"/>
        </w:rPr>
        <w:t>8</w:t>
      </w:r>
    </w:p>
    <w:p w:rsidR="002E2906" w:rsidRDefault="00E93742" w:rsidP="002E2906">
      <w:pPr>
        <w:rPr>
          <w:lang w:val="pl-PL"/>
        </w:rPr>
      </w:pPr>
      <w:r>
        <w:rPr>
          <w:sz w:val="22"/>
          <w:szCs w:val="22"/>
          <w:lang w:val="pl-PL"/>
        </w:rPr>
        <w:t>(2018-1</w:t>
      </w:r>
      <w:r w:rsidR="00B118BD">
        <w:rPr>
          <w:sz w:val="22"/>
          <w:szCs w:val="22"/>
          <w:lang w:val="pl-PL"/>
        </w:rPr>
        <w:t>23074</w:t>
      </w:r>
      <w:r w:rsidR="002E2906">
        <w:rPr>
          <w:sz w:val="22"/>
          <w:szCs w:val="22"/>
          <w:lang w:val="pl-PL"/>
        </w:rPr>
        <w:t>)</w:t>
      </w: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pStyle w:val="Tytu"/>
        <w:jc w:val="center"/>
        <w:rPr>
          <w:b/>
          <w:sz w:val="28"/>
        </w:rPr>
      </w:pPr>
      <w:r>
        <w:rPr>
          <w:b/>
          <w:sz w:val="28"/>
        </w:rPr>
        <w:t>SPECYFIKACJA ISTOTNYCH WARUNKÓW ZAMÓWIENIA</w:t>
      </w:r>
    </w:p>
    <w:p w:rsidR="002E2906" w:rsidRDefault="002E2906" w:rsidP="002E2906">
      <w:pPr>
        <w:ind w:left="709" w:hanging="709"/>
        <w:jc w:val="center"/>
        <w:rPr>
          <w:bCs/>
          <w:sz w:val="24"/>
          <w:szCs w:val="24"/>
          <w:lang w:val="pl-PL"/>
        </w:rPr>
      </w:pPr>
    </w:p>
    <w:p w:rsidR="002E2906" w:rsidRDefault="002E2906" w:rsidP="002E2906">
      <w:pPr>
        <w:ind w:left="709" w:hanging="709"/>
        <w:jc w:val="center"/>
        <w:rPr>
          <w:bCs/>
          <w:sz w:val="24"/>
          <w:szCs w:val="24"/>
          <w:lang w:val="pl-PL"/>
        </w:rPr>
      </w:pPr>
      <w:r>
        <w:rPr>
          <w:bCs/>
          <w:sz w:val="24"/>
          <w:szCs w:val="24"/>
          <w:lang w:val="pl-PL"/>
        </w:rPr>
        <w:t>na roboty budowlane</w:t>
      </w:r>
    </w:p>
    <w:p w:rsidR="002E2906" w:rsidRDefault="002E2906" w:rsidP="002E2906">
      <w:pPr>
        <w:ind w:left="709" w:hanging="709"/>
        <w:jc w:val="center"/>
        <w:rPr>
          <w:bCs/>
          <w:sz w:val="24"/>
          <w:szCs w:val="24"/>
          <w:lang w:val="pl-PL"/>
        </w:rPr>
      </w:pPr>
    </w:p>
    <w:p w:rsidR="002E2906" w:rsidRDefault="002E2906" w:rsidP="002E2906">
      <w:pPr>
        <w:pStyle w:val="Tytu"/>
        <w:jc w:val="center"/>
        <w:rPr>
          <w:b/>
          <w:sz w:val="22"/>
        </w:rPr>
      </w:pPr>
    </w:p>
    <w:p w:rsidR="002E2906" w:rsidRDefault="002E2906" w:rsidP="002E2906">
      <w:pPr>
        <w:ind w:left="709" w:hanging="709"/>
        <w:jc w:val="center"/>
        <w:rPr>
          <w:sz w:val="22"/>
          <w:lang w:val="pl-PL"/>
        </w:rPr>
      </w:pPr>
      <w:r>
        <w:rPr>
          <w:sz w:val="22"/>
          <w:lang w:val="pl-PL"/>
        </w:rPr>
        <w:t>(SIWZ)</w:t>
      </w:r>
    </w:p>
    <w:p w:rsidR="002E2906" w:rsidRDefault="002E2906" w:rsidP="002E2906">
      <w:pPr>
        <w:ind w:left="709" w:hanging="709"/>
        <w:jc w:val="center"/>
        <w:rPr>
          <w:sz w:val="22"/>
          <w:lang w:val="pl-PL"/>
        </w:rPr>
      </w:pPr>
    </w:p>
    <w:p w:rsidR="002E2906" w:rsidRDefault="002E2906" w:rsidP="002E2906">
      <w:pPr>
        <w:ind w:left="709" w:hanging="709"/>
        <w:jc w:val="center"/>
        <w:rPr>
          <w:b/>
          <w:sz w:val="22"/>
          <w:lang w:val="pl-PL"/>
        </w:rPr>
      </w:pPr>
      <w:r>
        <w:rPr>
          <w:b/>
          <w:sz w:val="22"/>
          <w:lang w:val="pl-PL"/>
        </w:rPr>
        <w:t>==================================================================</w:t>
      </w: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pStyle w:val="Nagwek8"/>
        <w:numPr>
          <w:ilvl w:val="0"/>
          <w:numId w:val="0"/>
        </w:numPr>
        <w:tabs>
          <w:tab w:val="left" w:pos="708"/>
        </w:tabs>
        <w:spacing w:line="360" w:lineRule="auto"/>
        <w:jc w:val="center"/>
        <w:rPr>
          <w:bCs/>
          <w:szCs w:val="28"/>
          <w:u w:val="none"/>
        </w:rPr>
      </w:pPr>
      <w:r>
        <w:rPr>
          <w:bCs/>
          <w:szCs w:val="28"/>
          <w:u w:val="none"/>
        </w:rPr>
        <w:t>PRZETARG NIEOGRANICZONY</w:t>
      </w:r>
    </w:p>
    <w:p w:rsidR="002E2906" w:rsidRDefault="002E2906" w:rsidP="002E2906">
      <w:pPr>
        <w:spacing w:line="360" w:lineRule="auto"/>
        <w:ind w:left="709" w:hanging="283"/>
        <w:jc w:val="center"/>
        <w:rPr>
          <w:bCs/>
          <w:sz w:val="28"/>
          <w:szCs w:val="28"/>
          <w:lang w:val="pl-PL"/>
        </w:rPr>
      </w:pPr>
      <w:r>
        <w:rPr>
          <w:bCs/>
          <w:sz w:val="28"/>
          <w:szCs w:val="28"/>
          <w:lang w:val="pl-PL"/>
        </w:rPr>
        <w:t xml:space="preserve">(o wartości poniżej kwoty określonej na podstawie art. 11 ust. 8 ustawy </w:t>
      </w:r>
      <w:r>
        <w:rPr>
          <w:bCs/>
          <w:sz w:val="28"/>
          <w:szCs w:val="28"/>
          <w:lang w:val="pl-PL"/>
        </w:rPr>
        <w:br/>
        <w:t>z dnia 29 stycznia 2004 r. – Prawo zamówień publicznych)</w:t>
      </w:r>
    </w:p>
    <w:p w:rsidR="002E2906" w:rsidRDefault="002E2906" w:rsidP="002E2906">
      <w:pPr>
        <w:ind w:left="709" w:hanging="709"/>
        <w:rPr>
          <w:bCs/>
          <w:sz w:val="28"/>
          <w:lang w:val="pl-PL"/>
        </w:rPr>
      </w:pPr>
    </w:p>
    <w:p w:rsidR="002E2906" w:rsidRDefault="002E2906" w:rsidP="002E2906">
      <w:pPr>
        <w:ind w:left="709" w:hanging="709"/>
        <w:rPr>
          <w:bCs/>
          <w:sz w:val="28"/>
          <w:lang w:val="pl-PL"/>
        </w:rPr>
      </w:pPr>
    </w:p>
    <w:p w:rsidR="002E2906" w:rsidRDefault="002E2906" w:rsidP="002E2906">
      <w:pPr>
        <w:ind w:left="709" w:hanging="709"/>
        <w:rPr>
          <w:bCs/>
          <w:sz w:val="28"/>
          <w:lang w:val="pl-PL"/>
        </w:rPr>
      </w:pPr>
    </w:p>
    <w:p w:rsidR="00B118BD" w:rsidRPr="00B118BD" w:rsidRDefault="00B118BD" w:rsidP="00B118BD">
      <w:pPr>
        <w:tabs>
          <w:tab w:val="left" w:pos="1276"/>
        </w:tabs>
        <w:spacing w:line="360" w:lineRule="auto"/>
        <w:jc w:val="center"/>
        <w:rPr>
          <w:b/>
          <w:sz w:val="28"/>
          <w:szCs w:val="28"/>
          <w:lang w:val="pl-PL"/>
        </w:rPr>
      </w:pPr>
      <w:r w:rsidRPr="00B118BD">
        <w:rPr>
          <w:b/>
          <w:sz w:val="28"/>
          <w:szCs w:val="28"/>
          <w:lang w:val="pl-PL"/>
        </w:rPr>
        <w:t xml:space="preserve">Wykonanie umocnienia skarp i przeciwskarp wzdłuż ulicy Rudzkiej </w:t>
      </w:r>
    </w:p>
    <w:p w:rsidR="00B118BD" w:rsidRPr="00B118BD" w:rsidRDefault="00B118BD" w:rsidP="00B118BD">
      <w:pPr>
        <w:tabs>
          <w:tab w:val="left" w:pos="1276"/>
        </w:tabs>
        <w:spacing w:line="360" w:lineRule="auto"/>
        <w:jc w:val="center"/>
        <w:rPr>
          <w:b/>
          <w:sz w:val="28"/>
          <w:szCs w:val="28"/>
          <w:lang w:val="pl-PL"/>
        </w:rPr>
      </w:pPr>
      <w:r w:rsidRPr="00B118BD">
        <w:rPr>
          <w:b/>
          <w:sz w:val="28"/>
          <w:szCs w:val="28"/>
          <w:lang w:val="pl-PL"/>
        </w:rPr>
        <w:t>w Rybniku w formie projektuj i buduj</w:t>
      </w:r>
    </w:p>
    <w:p w:rsidR="002E2906" w:rsidRDefault="002E2906" w:rsidP="002E2906">
      <w:pPr>
        <w:ind w:right="395"/>
        <w:rPr>
          <w:b/>
          <w:szCs w:val="24"/>
          <w:lang w:val="pl-PL"/>
        </w:rPr>
      </w:pPr>
      <w:r>
        <w:rPr>
          <w:b/>
          <w:szCs w:val="24"/>
          <w:lang w:val="pl-PL"/>
        </w:rPr>
        <w:br w:type="page"/>
      </w:r>
      <w:r>
        <w:rPr>
          <w:b/>
          <w:bCs/>
          <w:sz w:val="24"/>
          <w:szCs w:val="24"/>
          <w:u w:val="single"/>
          <w:lang w:val="pl-PL"/>
        </w:rPr>
        <w:lastRenderedPageBreak/>
        <w:t>I. Informacja o postępowaniu</w:t>
      </w:r>
    </w:p>
    <w:p w:rsidR="002E2906" w:rsidRDefault="002E2906" w:rsidP="002E2906">
      <w:pPr>
        <w:jc w:val="center"/>
        <w:rPr>
          <w:lang w:val="pl-PL"/>
        </w:rPr>
      </w:pPr>
      <w:r>
        <w:rPr>
          <w:b/>
          <w:lang w:val="pl-PL"/>
        </w:rPr>
        <w:t>ZAMAWIAJĄCY</w:t>
      </w:r>
    </w:p>
    <w:p w:rsidR="002E2906" w:rsidRDefault="002E2906" w:rsidP="002E2906">
      <w:pPr>
        <w:pStyle w:val="Nagwek4"/>
        <w:numPr>
          <w:ilvl w:val="0"/>
          <w:numId w:val="0"/>
        </w:numPr>
        <w:tabs>
          <w:tab w:val="left" w:pos="708"/>
        </w:tabs>
        <w:rPr>
          <w:szCs w:val="22"/>
        </w:rPr>
      </w:pPr>
      <w:r>
        <w:rPr>
          <w:szCs w:val="22"/>
        </w:rPr>
        <w:t>Miasto Rybnik</w:t>
      </w:r>
    </w:p>
    <w:p w:rsidR="002E2906" w:rsidRDefault="002E2906" w:rsidP="002E2906">
      <w:pPr>
        <w:ind w:left="709" w:hanging="709"/>
        <w:jc w:val="center"/>
        <w:rPr>
          <w:sz w:val="22"/>
          <w:lang w:val="pl-PL"/>
        </w:rPr>
      </w:pPr>
      <w:r>
        <w:rPr>
          <w:sz w:val="22"/>
          <w:lang w:val="pl-PL"/>
        </w:rPr>
        <w:t>ul. Bolesława Chrobrego Nr 2, 44 - 200 Rybnik</w:t>
      </w:r>
    </w:p>
    <w:p w:rsidR="002E2906" w:rsidRDefault="002E2906" w:rsidP="002E2906">
      <w:pPr>
        <w:ind w:left="709" w:hanging="709"/>
        <w:jc w:val="center"/>
        <w:rPr>
          <w:b/>
          <w:sz w:val="22"/>
          <w:lang w:val="pl-PL"/>
        </w:rPr>
      </w:pPr>
      <w:r>
        <w:rPr>
          <w:b/>
          <w:sz w:val="22"/>
          <w:lang w:val="pl-PL"/>
        </w:rPr>
        <w:t>ogłasza przetarg nieograniczony:</w:t>
      </w:r>
    </w:p>
    <w:p w:rsidR="002E2906" w:rsidRDefault="002E2906" w:rsidP="002E2906">
      <w:pPr>
        <w:jc w:val="center"/>
        <w:rPr>
          <w:b/>
          <w:bCs/>
          <w:color w:val="000000"/>
          <w:sz w:val="16"/>
          <w:szCs w:val="16"/>
          <w:lang w:val="pl-PL"/>
        </w:rPr>
      </w:pPr>
    </w:p>
    <w:p w:rsidR="00B118BD" w:rsidRDefault="00B118BD" w:rsidP="00B118BD">
      <w:pPr>
        <w:tabs>
          <w:tab w:val="left" w:pos="1276"/>
        </w:tabs>
        <w:jc w:val="center"/>
        <w:rPr>
          <w:b/>
          <w:sz w:val="22"/>
          <w:szCs w:val="22"/>
          <w:lang w:val="pl-PL"/>
        </w:rPr>
      </w:pPr>
      <w:r w:rsidRPr="00B118BD">
        <w:rPr>
          <w:b/>
          <w:sz w:val="22"/>
          <w:szCs w:val="22"/>
          <w:lang w:val="pl-PL"/>
        </w:rPr>
        <w:t>Wykonanie umocnienia skarp i przeciwskarp wzdłuż ulicy Rudzkiej w Rybniku</w:t>
      </w:r>
    </w:p>
    <w:p w:rsidR="00B118BD" w:rsidRPr="00B118BD" w:rsidRDefault="00B118BD" w:rsidP="00B118BD">
      <w:pPr>
        <w:tabs>
          <w:tab w:val="left" w:pos="1276"/>
        </w:tabs>
        <w:jc w:val="center"/>
        <w:rPr>
          <w:b/>
          <w:sz w:val="22"/>
          <w:szCs w:val="22"/>
          <w:lang w:val="pl-PL"/>
        </w:rPr>
      </w:pPr>
      <w:r w:rsidRPr="00B118BD">
        <w:rPr>
          <w:b/>
          <w:sz w:val="22"/>
          <w:szCs w:val="22"/>
          <w:lang w:val="pl-PL"/>
        </w:rPr>
        <w:t>w formie projektuj i buduj</w:t>
      </w:r>
    </w:p>
    <w:p w:rsidR="002E2906" w:rsidRDefault="002E2906" w:rsidP="002E2906">
      <w:pPr>
        <w:jc w:val="center"/>
        <w:rPr>
          <w:b/>
          <w:bCs/>
          <w:color w:val="000000"/>
          <w:sz w:val="22"/>
          <w:szCs w:val="22"/>
          <w:lang w:val="pl-PL"/>
        </w:rPr>
      </w:pPr>
    </w:p>
    <w:p w:rsidR="002E2906" w:rsidRDefault="002E2906" w:rsidP="002E2906">
      <w:pPr>
        <w:jc w:val="both"/>
        <w:rPr>
          <w:bCs/>
          <w:sz w:val="22"/>
          <w:szCs w:val="22"/>
          <w:lang w:val="pl-PL"/>
        </w:rPr>
      </w:pPr>
      <w:r>
        <w:rPr>
          <w:bCs/>
          <w:sz w:val="22"/>
          <w:szCs w:val="22"/>
          <w:lang w:val="pl-PL"/>
        </w:rPr>
        <w:t>Zamawiający zamieścił ogłoszenie o zamówieniu w Biuletynie Zamówień Publicznych, na stronie internetowej Miasta Rybnika:</w:t>
      </w:r>
      <w:r>
        <w:rPr>
          <w:sz w:val="22"/>
          <w:szCs w:val="22"/>
          <w:lang w:val="pl-PL"/>
        </w:rPr>
        <w:t xml:space="preserve"> </w:t>
      </w:r>
      <w:hyperlink r:id="rId8" w:history="1">
        <w:proofErr w:type="spellStart"/>
        <w:r w:rsidRPr="000D05A8">
          <w:rPr>
            <w:rStyle w:val="Hipercze"/>
            <w:b/>
            <w:bCs/>
            <w:sz w:val="22"/>
            <w:szCs w:val="22"/>
            <w:u w:val="none"/>
            <w:lang w:val="pl-PL"/>
          </w:rPr>
          <w:t>bip.um.rybnik.eu</w:t>
        </w:r>
        <w:proofErr w:type="spellEnd"/>
      </w:hyperlink>
      <w:r w:rsidRPr="000D05A8">
        <w:rPr>
          <w:bCs/>
          <w:sz w:val="22"/>
          <w:szCs w:val="22"/>
          <w:lang w:val="pl-PL"/>
        </w:rPr>
        <w:t xml:space="preserve"> </w:t>
      </w:r>
      <w:r>
        <w:rPr>
          <w:bCs/>
          <w:sz w:val="22"/>
          <w:szCs w:val="22"/>
          <w:lang w:val="pl-PL"/>
        </w:rPr>
        <w:t>i na tablicy ogłoszeń Urzędu Miasta.</w:t>
      </w:r>
    </w:p>
    <w:p w:rsidR="002E2906" w:rsidRPr="00596855" w:rsidRDefault="002E2906" w:rsidP="002E2906">
      <w:pPr>
        <w:rPr>
          <w:bCs/>
          <w:sz w:val="12"/>
          <w:szCs w:val="12"/>
          <w:lang w:val="pl-PL"/>
        </w:rPr>
      </w:pPr>
    </w:p>
    <w:p w:rsidR="002E2906" w:rsidRDefault="002E2906" w:rsidP="002E2906">
      <w:pPr>
        <w:rPr>
          <w:bCs/>
          <w:sz w:val="22"/>
          <w:szCs w:val="22"/>
          <w:lang w:val="pl-PL"/>
        </w:rPr>
      </w:pPr>
      <w:r>
        <w:rPr>
          <w:bCs/>
          <w:sz w:val="22"/>
          <w:szCs w:val="22"/>
          <w:lang w:val="pl-PL"/>
        </w:rPr>
        <w:t xml:space="preserve">Znak postępowania: </w:t>
      </w:r>
      <w:r w:rsidR="00E93742">
        <w:rPr>
          <w:b/>
          <w:bCs/>
          <w:color w:val="000000"/>
          <w:sz w:val="22"/>
          <w:szCs w:val="22"/>
          <w:lang w:val="pl-PL"/>
        </w:rPr>
        <w:t>ZP.271.1</w:t>
      </w:r>
      <w:r w:rsidR="00DE0480">
        <w:rPr>
          <w:b/>
          <w:bCs/>
          <w:color w:val="000000"/>
          <w:sz w:val="22"/>
          <w:szCs w:val="22"/>
          <w:lang w:val="pl-PL"/>
        </w:rPr>
        <w:t>60</w:t>
      </w:r>
      <w:r>
        <w:rPr>
          <w:b/>
          <w:bCs/>
          <w:color w:val="000000"/>
          <w:sz w:val="22"/>
          <w:szCs w:val="22"/>
          <w:lang w:val="pl-PL"/>
        </w:rPr>
        <w:t>.2018</w:t>
      </w:r>
    </w:p>
    <w:p w:rsidR="002E2906" w:rsidRDefault="002E2906" w:rsidP="002E2906">
      <w:pPr>
        <w:rPr>
          <w:bCs/>
          <w:sz w:val="22"/>
          <w:szCs w:val="22"/>
          <w:lang w:val="pl-PL"/>
        </w:rPr>
      </w:pPr>
      <w:r>
        <w:rPr>
          <w:b/>
          <w:sz w:val="22"/>
          <w:szCs w:val="22"/>
          <w:lang w:val="pl-PL"/>
        </w:rPr>
        <w:t>Uwaga:</w:t>
      </w:r>
      <w:r>
        <w:rPr>
          <w:bCs/>
          <w:sz w:val="22"/>
          <w:szCs w:val="22"/>
          <w:lang w:val="pl-PL"/>
        </w:rPr>
        <w:t xml:space="preserve"> W korespondencji kierowanej do Zamawiającego należy posługiwać się tym znakiem.</w:t>
      </w:r>
    </w:p>
    <w:p w:rsidR="002E2906" w:rsidRDefault="002E2906" w:rsidP="002E2906">
      <w:pPr>
        <w:rPr>
          <w:bCs/>
          <w:sz w:val="16"/>
          <w:szCs w:val="16"/>
          <w:lang w:val="pl-PL"/>
        </w:rPr>
      </w:pPr>
    </w:p>
    <w:p w:rsidR="002E2906" w:rsidRDefault="002E2906" w:rsidP="002E2906">
      <w:pPr>
        <w:ind w:left="709" w:hanging="709"/>
        <w:rPr>
          <w:b/>
          <w:sz w:val="22"/>
          <w:szCs w:val="22"/>
          <w:lang w:val="pl-PL"/>
        </w:rPr>
      </w:pPr>
      <w:r>
        <w:rPr>
          <w:b/>
          <w:sz w:val="22"/>
          <w:szCs w:val="22"/>
          <w:lang w:val="pl-PL"/>
        </w:rPr>
        <w:t xml:space="preserve">Finansowanie zamówienia </w:t>
      </w:r>
    </w:p>
    <w:p w:rsidR="002E2906" w:rsidRDefault="002E2906" w:rsidP="002E2906">
      <w:pPr>
        <w:pStyle w:val="Tekstpodstawowy"/>
        <w:jc w:val="both"/>
        <w:rPr>
          <w:color w:val="000000"/>
          <w:sz w:val="22"/>
          <w:szCs w:val="22"/>
        </w:rPr>
      </w:pPr>
      <w:r>
        <w:rPr>
          <w:color w:val="000000"/>
          <w:sz w:val="22"/>
          <w:szCs w:val="22"/>
        </w:rPr>
        <w:t>Zamówienie to jest finansowane z budżetu miasta.</w:t>
      </w:r>
    </w:p>
    <w:p w:rsidR="002E2906" w:rsidRPr="00596855" w:rsidRDefault="002E2906" w:rsidP="002E2906">
      <w:pPr>
        <w:rPr>
          <w:sz w:val="12"/>
          <w:szCs w:val="12"/>
          <w:lang w:val="pl-PL"/>
        </w:rPr>
      </w:pPr>
    </w:p>
    <w:p w:rsidR="002E2906" w:rsidRDefault="002E2906" w:rsidP="002E2906">
      <w:pPr>
        <w:pStyle w:val="Nagwek3"/>
        <w:keepNext w:val="0"/>
        <w:widowControl w:val="0"/>
        <w:numPr>
          <w:ilvl w:val="0"/>
          <w:numId w:val="0"/>
        </w:numPr>
        <w:tabs>
          <w:tab w:val="left" w:pos="708"/>
        </w:tabs>
        <w:rPr>
          <w:b w:val="0"/>
          <w:szCs w:val="22"/>
        </w:rPr>
      </w:pPr>
      <w:r>
        <w:rPr>
          <w:b w:val="0"/>
          <w:szCs w:val="22"/>
        </w:rPr>
        <w:t>Postępowanie zostanie przeprowadzone na podstawie ustawy z dnia 29 stycznia 2004 r. Prawo zamówień publicznych, przepisów wykonawczych wydanych na jej podstawie oraz niniejszej specyfikacji istotnych warunków zamówienia.</w:t>
      </w:r>
    </w:p>
    <w:p w:rsidR="002E2906" w:rsidRDefault="002E2906" w:rsidP="002E2906">
      <w:pPr>
        <w:rPr>
          <w:bCs/>
          <w:sz w:val="16"/>
          <w:szCs w:val="16"/>
          <w:lang w:val="pl-PL"/>
        </w:rPr>
      </w:pPr>
    </w:p>
    <w:p w:rsidR="002E2906" w:rsidRDefault="002E2906" w:rsidP="002E2906">
      <w:pPr>
        <w:pStyle w:val="Nagwek3"/>
        <w:keepNext w:val="0"/>
        <w:widowControl w:val="0"/>
        <w:numPr>
          <w:ilvl w:val="0"/>
          <w:numId w:val="0"/>
        </w:numPr>
        <w:tabs>
          <w:tab w:val="left" w:pos="708"/>
        </w:tabs>
        <w:ind w:left="720" w:hanging="720"/>
        <w:rPr>
          <w:szCs w:val="22"/>
        </w:rPr>
      </w:pPr>
      <w:r>
        <w:rPr>
          <w:szCs w:val="22"/>
        </w:rPr>
        <w:t>Użyte w specyfikacji terminy mają następujące znaczenie:</w:t>
      </w:r>
    </w:p>
    <w:p w:rsidR="002E2906" w:rsidRDefault="002E2906" w:rsidP="002E2906">
      <w:pPr>
        <w:tabs>
          <w:tab w:val="left" w:pos="2127"/>
        </w:tabs>
        <w:rPr>
          <w:sz w:val="22"/>
          <w:szCs w:val="22"/>
          <w:lang w:val="pl-PL"/>
        </w:rPr>
      </w:pPr>
      <w:r>
        <w:rPr>
          <w:sz w:val="22"/>
          <w:szCs w:val="22"/>
          <w:lang w:val="pl-PL"/>
        </w:rPr>
        <w:t>„Zamawiający”</w:t>
      </w:r>
      <w:r>
        <w:rPr>
          <w:sz w:val="22"/>
          <w:szCs w:val="22"/>
          <w:lang w:val="pl-PL"/>
        </w:rPr>
        <w:tab/>
        <w:t>Miasto Rybnik</w:t>
      </w:r>
    </w:p>
    <w:p w:rsidR="002E2906" w:rsidRDefault="002E2906" w:rsidP="002E2906">
      <w:pPr>
        <w:ind w:left="2160" w:hanging="2160"/>
        <w:jc w:val="both"/>
        <w:rPr>
          <w:sz w:val="22"/>
          <w:szCs w:val="22"/>
          <w:lang w:val="pl-PL"/>
        </w:rPr>
      </w:pPr>
      <w:r>
        <w:rPr>
          <w:sz w:val="22"/>
          <w:szCs w:val="22"/>
          <w:lang w:val="pl-PL"/>
        </w:rPr>
        <w:t>„Postępowanie”</w:t>
      </w:r>
      <w:r>
        <w:rPr>
          <w:sz w:val="22"/>
          <w:szCs w:val="22"/>
          <w:lang w:val="pl-PL"/>
        </w:rPr>
        <w:tab/>
        <w:t>postępowanie prowadzone przez Zamawiającego na podstawie niniejszej</w:t>
      </w:r>
      <w:r>
        <w:rPr>
          <w:sz w:val="22"/>
          <w:szCs w:val="22"/>
          <w:lang w:val="pl-PL"/>
        </w:rPr>
        <w:br/>
        <w:t>Specyfikacji.</w:t>
      </w:r>
    </w:p>
    <w:p w:rsidR="002E2906" w:rsidRDefault="002E2906" w:rsidP="002E2906">
      <w:pPr>
        <w:tabs>
          <w:tab w:val="left" w:pos="2127"/>
        </w:tabs>
        <w:rPr>
          <w:sz w:val="22"/>
          <w:szCs w:val="22"/>
          <w:lang w:val="pl-PL"/>
        </w:rPr>
      </w:pPr>
      <w:r>
        <w:rPr>
          <w:sz w:val="22"/>
          <w:szCs w:val="22"/>
          <w:lang w:val="pl-PL"/>
        </w:rPr>
        <w:t>„SIWZ”</w:t>
      </w:r>
      <w:r>
        <w:rPr>
          <w:sz w:val="22"/>
          <w:szCs w:val="22"/>
          <w:lang w:val="pl-PL"/>
        </w:rPr>
        <w:tab/>
        <w:t>niniejsza specyfikacja istotnych warunków zamówienia.</w:t>
      </w:r>
    </w:p>
    <w:p w:rsidR="002E2906" w:rsidRDefault="002E2906" w:rsidP="002E2906">
      <w:pPr>
        <w:pStyle w:val="Tekstpodstawowy2"/>
        <w:tabs>
          <w:tab w:val="left" w:pos="2127"/>
        </w:tabs>
        <w:rPr>
          <w:b w:val="0"/>
          <w:szCs w:val="22"/>
        </w:rPr>
      </w:pPr>
      <w:r>
        <w:rPr>
          <w:b w:val="0"/>
          <w:szCs w:val="22"/>
        </w:rPr>
        <w:t>„Ustawa”</w:t>
      </w:r>
      <w:r>
        <w:rPr>
          <w:b w:val="0"/>
          <w:szCs w:val="22"/>
        </w:rPr>
        <w:tab/>
        <w:t xml:space="preserve">ustawa z dnia 29 stycznia 2004 r. - Prawo zamówień publicznych. </w:t>
      </w:r>
    </w:p>
    <w:p w:rsidR="002E2906" w:rsidRDefault="002E2906" w:rsidP="002E2906">
      <w:pPr>
        <w:ind w:left="2160" w:hanging="2160"/>
        <w:jc w:val="both"/>
        <w:rPr>
          <w:sz w:val="22"/>
          <w:szCs w:val="22"/>
          <w:lang w:val="pl-PL"/>
        </w:rPr>
      </w:pPr>
      <w:r>
        <w:rPr>
          <w:sz w:val="22"/>
          <w:szCs w:val="22"/>
          <w:lang w:val="pl-PL"/>
        </w:rPr>
        <w:t>„Zamówienie”</w:t>
      </w:r>
      <w:r>
        <w:rPr>
          <w:sz w:val="22"/>
          <w:szCs w:val="22"/>
          <w:lang w:val="pl-PL"/>
        </w:rPr>
        <w:tab/>
        <w:t>należy przez to rozumieć zamówienie publiczne, którego przedmiot został</w:t>
      </w:r>
      <w:r>
        <w:rPr>
          <w:sz w:val="22"/>
          <w:szCs w:val="22"/>
          <w:lang w:val="pl-PL"/>
        </w:rPr>
        <w:br/>
        <w:t>w sposób szczegółowy opisany w Rozdziale II SIWZ.</w:t>
      </w:r>
    </w:p>
    <w:p w:rsidR="002E2906" w:rsidRDefault="002E2906" w:rsidP="002E2906">
      <w:pPr>
        <w:ind w:left="2160" w:hanging="2160"/>
        <w:jc w:val="both"/>
        <w:rPr>
          <w:sz w:val="22"/>
          <w:szCs w:val="22"/>
          <w:lang w:val="pl-PL"/>
        </w:rPr>
      </w:pPr>
      <w:r>
        <w:rPr>
          <w:sz w:val="22"/>
          <w:szCs w:val="22"/>
          <w:lang w:val="pl-PL"/>
        </w:rPr>
        <w:t>„Wykonawca”</w:t>
      </w:r>
      <w:r>
        <w:rPr>
          <w:sz w:val="22"/>
          <w:szCs w:val="22"/>
          <w:lang w:val="pl-PL"/>
        </w:rPr>
        <w:tab/>
        <w:t xml:space="preserve">podmiot, który ubiega się o wykonanie zamówienia, złoży ofertę </w:t>
      </w:r>
      <w:r>
        <w:rPr>
          <w:sz w:val="22"/>
          <w:szCs w:val="22"/>
          <w:lang w:val="pl-PL"/>
        </w:rPr>
        <w:br/>
        <w:t>na wykonanie zamówienia albo zawrze z Zamawiającym umowę w sprawie</w:t>
      </w:r>
      <w:r>
        <w:rPr>
          <w:sz w:val="22"/>
          <w:szCs w:val="22"/>
          <w:lang w:val="pl-PL"/>
        </w:rPr>
        <w:br/>
        <w:t>wykonania zamówienia.</w:t>
      </w:r>
    </w:p>
    <w:p w:rsidR="002E2906" w:rsidRPr="000D05A8" w:rsidRDefault="002E2906" w:rsidP="002E2906">
      <w:pPr>
        <w:ind w:left="2160" w:hanging="2160"/>
        <w:jc w:val="both"/>
        <w:rPr>
          <w:sz w:val="22"/>
          <w:szCs w:val="22"/>
          <w:shd w:val="clear" w:color="auto" w:fill="FFFFFF"/>
          <w:lang w:val="pl-PL"/>
        </w:rPr>
      </w:pPr>
      <w:r w:rsidRPr="000A198A">
        <w:rPr>
          <w:sz w:val="22"/>
          <w:szCs w:val="22"/>
          <w:shd w:val="clear" w:color="auto" w:fill="FFFFFF"/>
          <w:lang w:val="pl-PL"/>
        </w:rPr>
        <w:t>„</w:t>
      </w:r>
      <w:proofErr w:type="spellStart"/>
      <w:r w:rsidRPr="000A198A">
        <w:rPr>
          <w:sz w:val="22"/>
          <w:szCs w:val="22"/>
          <w:shd w:val="clear" w:color="auto" w:fill="FFFFFF"/>
          <w:lang w:val="pl-PL"/>
        </w:rPr>
        <w:t>ODGiK</w:t>
      </w:r>
      <w:proofErr w:type="spellEnd"/>
      <w:r w:rsidRPr="000A198A">
        <w:rPr>
          <w:sz w:val="22"/>
          <w:szCs w:val="22"/>
          <w:shd w:val="clear" w:color="auto" w:fill="FFFFFF"/>
          <w:lang w:val="pl-PL"/>
        </w:rPr>
        <w:t>”</w:t>
      </w:r>
      <w:r w:rsidRPr="000A198A">
        <w:rPr>
          <w:sz w:val="22"/>
          <w:szCs w:val="22"/>
          <w:shd w:val="clear" w:color="auto" w:fill="FFFFFF"/>
          <w:lang w:val="pl-PL"/>
        </w:rPr>
        <w:tab/>
      </w:r>
      <w:r w:rsidRPr="000D05A8">
        <w:rPr>
          <w:sz w:val="22"/>
          <w:szCs w:val="22"/>
          <w:shd w:val="clear" w:color="auto" w:fill="FFFFFF"/>
          <w:lang w:val="pl-PL"/>
        </w:rPr>
        <w:t>Ośrodek Dokumentacji Geodezyjnej i Kartograficznej</w:t>
      </w:r>
    </w:p>
    <w:p w:rsidR="002E2906" w:rsidRPr="000D05A8" w:rsidRDefault="002E2906" w:rsidP="002E2906">
      <w:pPr>
        <w:ind w:left="2160" w:hanging="2160"/>
        <w:jc w:val="both"/>
        <w:rPr>
          <w:b/>
          <w:sz w:val="22"/>
          <w:szCs w:val="22"/>
          <w:lang w:val="pl-PL"/>
        </w:rPr>
      </w:pPr>
      <w:r w:rsidRPr="000D05A8">
        <w:rPr>
          <w:sz w:val="22"/>
          <w:szCs w:val="22"/>
          <w:lang w:val="pl-PL"/>
        </w:rPr>
        <w:t>„WINB”</w:t>
      </w:r>
      <w:r w:rsidRPr="000D05A8">
        <w:rPr>
          <w:b/>
          <w:sz w:val="22"/>
          <w:szCs w:val="22"/>
          <w:lang w:val="pl-PL"/>
        </w:rPr>
        <w:tab/>
      </w:r>
      <w:r w:rsidRPr="000D05A8">
        <w:rPr>
          <w:rStyle w:val="Pogrubienie"/>
          <w:b w:val="0"/>
          <w:sz w:val="22"/>
          <w:szCs w:val="22"/>
          <w:shd w:val="clear" w:color="auto" w:fill="FFFFFF"/>
          <w:lang w:val="pl-PL"/>
        </w:rPr>
        <w:t>Wojewódzki Inspektorat Nadzoru Budowlanego</w:t>
      </w:r>
    </w:p>
    <w:p w:rsidR="002E2906" w:rsidRDefault="002E2906" w:rsidP="002E2906">
      <w:pPr>
        <w:ind w:left="2160" w:hanging="2160"/>
        <w:jc w:val="both"/>
        <w:rPr>
          <w:sz w:val="22"/>
          <w:szCs w:val="22"/>
          <w:lang w:val="pl-PL"/>
        </w:rPr>
      </w:pPr>
      <w:r w:rsidRPr="000D05A8">
        <w:rPr>
          <w:sz w:val="22"/>
          <w:szCs w:val="22"/>
          <w:lang w:val="pl-PL"/>
        </w:rPr>
        <w:t>„RODO”</w:t>
      </w:r>
      <w:r w:rsidRPr="000D05A8">
        <w:rPr>
          <w:sz w:val="22"/>
          <w:szCs w:val="22"/>
          <w:lang w:val="pl-PL"/>
        </w:rPr>
        <w:tab/>
        <w:t>rozporządzenie Parlamentu Europejskiego i Rady</w:t>
      </w:r>
      <w:r>
        <w:rPr>
          <w:sz w:val="22"/>
          <w:szCs w:val="22"/>
          <w:lang w:val="pl-PL"/>
        </w:rPr>
        <w:t xml:space="preserve"> (UE) 2016/679 z dnia </w:t>
      </w:r>
      <w:r>
        <w:rPr>
          <w:sz w:val="22"/>
          <w:szCs w:val="22"/>
          <w:lang w:val="pl-PL"/>
        </w:rPr>
        <w:br/>
        <w:t xml:space="preserve">27 kwietnia 2016 r. w sprawie ochrony osób fizycznych w związku </w:t>
      </w:r>
      <w:r>
        <w:rPr>
          <w:sz w:val="22"/>
          <w:szCs w:val="22"/>
          <w:lang w:val="pl-PL"/>
        </w:rPr>
        <w:br/>
        <w:t xml:space="preserve">z przetwarzaniem danych osobowych i w sprawie swobodnego przepływu takich danych oraz uchylenia dyrektywy 95/46/WE (ogólne rozporządzenie </w:t>
      </w:r>
      <w:r>
        <w:rPr>
          <w:sz w:val="22"/>
          <w:szCs w:val="22"/>
          <w:lang w:val="pl-PL"/>
        </w:rPr>
        <w:br/>
        <w:t>o ochronie danych) (Dz. Urz. UE L 119 z 04.05.2016, str. 1).</w:t>
      </w:r>
    </w:p>
    <w:p w:rsidR="002E2906" w:rsidRPr="00596855" w:rsidRDefault="002E2906" w:rsidP="002E2906">
      <w:pPr>
        <w:ind w:left="2160" w:hanging="2160"/>
        <w:jc w:val="both"/>
        <w:rPr>
          <w:sz w:val="12"/>
          <w:szCs w:val="12"/>
          <w:lang w:val="pl-PL"/>
        </w:rPr>
      </w:pPr>
    </w:p>
    <w:p w:rsidR="002E2906" w:rsidRDefault="002E2906" w:rsidP="002E2906">
      <w:pPr>
        <w:jc w:val="both"/>
        <w:rPr>
          <w:b/>
          <w:sz w:val="22"/>
          <w:szCs w:val="22"/>
          <w:lang w:val="pl-PL"/>
        </w:rPr>
      </w:pPr>
      <w:r>
        <w:rPr>
          <w:b/>
          <w:sz w:val="22"/>
          <w:szCs w:val="22"/>
          <w:lang w:val="pl-PL"/>
        </w:rPr>
        <w:t>Obowiązek informacyjny wynikający z art. 13 RODO</w:t>
      </w:r>
    </w:p>
    <w:p w:rsidR="002E2906" w:rsidRDefault="002E2906" w:rsidP="002E2906">
      <w:pPr>
        <w:jc w:val="both"/>
        <w:rPr>
          <w:sz w:val="22"/>
          <w:szCs w:val="22"/>
          <w:lang w:val="pl-PL"/>
        </w:rPr>
      </w:pPr>
      <w:r>
        <w:rPr>
          <w:sz w:val="22"/>
          <w:szCs w:val="22"/>
          <w:lang w:val="pl-PL"/>
        </w:rPr>
        <w:t xml:space="preserve">Zgodnie z art. 13 ust. 1 i 2 RODO, informuję, że: </w:t>
      </w:r>
    </w:p>
    <w:p w:rsidR="002E2906" w:rsidRDefault="002E2906" w:rsidP="006716EB">
      <w:pPr>
        <w:pStyle w:val="Akapitzlist"/>
        <w:numPr>
          <w:ilvl w:val="0"/>
          <w:numId w:val="6"/>
        </w:numPr>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administratorem Pani/Pana danych osobowych jest Prezydent Miasta z siedzibą przy, </w:t>
      </w:r>
      <w:r>
        <w:rPr>
          <w:rFonts w:ascii="Times New Roman" w:eastAsia="Times New Roman" w:hAnsi="Times New Roman"/>
          <w:lang w:eastAsia="pl-PL"/>
        </w:rPr>
        <w:br/>
        <w:t>ul. Bolesława Chrobrego 2 w Rybniku (44-200);</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inspektorem ochrony danych osobowych w Urzędzie Miasta jest Pani Iwona Kowalska-Nawrocka, ko</w:t>
      </w:r>
      <w:r w:rsidR="00E93742">
        <w:rPr>
          <w:rFonts w:ascii="Times New Roman" w:eastAsia="Times New Roman" w:hAnsi="Times New Roman"/>
          <w:lang w:eastAsia="pl-PL"/>
        </w:rPr>
        <w:t>ntakt: e-mail: iod@um.rybnik.pl</w:t>
      </w:r>
      <w:r>
        <w:rPr>
          <w:rFonts w:ascii="Times New Roman" w:eastAsia="Times New Roman" w:hAnsi="Times New Roman"/>
          <w:lang w:eastAsia="pl-PL"/>
        </w:rPr>
        <w:t>;</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Pani/Pana dane osobowe przetwarzane będą na podstawie art. 6 ust. 1 lit. c RODO w celu związanym z przedmiotowym postępowaniem o udzielenie zamówienia publicznego</w:t>
      </w:r>
      <w:r>
        <w:rPr>
          <w:rFonts w:ascii="Times New Roman" w:hAnsi="Times New Roman"/>
        </w:rPr>
        <w:t xml:space="preserve"> prowadzonym w trybie przetargu nieograniczonego;</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Pani/Pana dane osobowe będą przechowywane, zgodnie z art. 97 ust. 1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przez okres </w:t>
      </w:r>
      <w:r>
        <w:rPr>
          <w:rFonts w:ascii="Times New Roman" w:eastAsia="Times New Roman" w:hAnsi="Times New Roman"/>
          <w:lang w:eastAsia="pl-PL"/>
        </w:rPr>
        <w:br/>
        <w:t xml:space="preserve">4 lat od dnia zakończenia postępowania o udzielenie zamówienia, a jeżeli czas trwania umowy przekracza 4 lata, okres przechowywania obejmuje cały czas trwania umowy. </w:t>
      </w:r>
      <w:r>
        <w:rPr>
          <w:rFonts w:ascii="Times New Roman" w:hAnsi="Times New Roman"/>
          <w:lang w:eastAsia="pl-PL"/>
        </w:rPr>
        <w:t xml:space="preserve">Zgodnie </w:t>
      </w:r>
      <w:r>
        <w:rPr>
          <w:rFonts w:ascii="Times New Roman" w:hAnsi="Times New Roman"/>
          <w:lang w:eastAsia="pl-PL"/>
        </w:rPr>
        <w:br/>
        <w:t xml:space="preserve">z Rozporządzeniem Prezesa Rady Ministrów z dnia 18 stycznia 2011 r. w sprawie instrukcji kancelaryjnej, jednolitych rzeczowych wykazów akt oraz instrukcji w sprawie organizacji </w:t>
      </w:r>
      <w:r>
        <w:rPr>
          <w:rFonts w:ascii="Times New Roman" w:hAnsi="Times New Roman"/>
          <w:lang w:eastAsia="pl-PL"/>
        </w:rPr>
        <w:br/>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t>
      </w:r>
      <w:r>
        <w:rPr>
          <w:rFonts w:ascii="Times New Roman" w:hAnsi="Times New Roman"/>
          <w:lang w:eastAsia="pl-PL"/>
        </w:rPr>
        <w:br/>
        <w:t xml:space="preserve">w trybie zamówień publicznych. W przypadku dofinansowania zamówienia ze środków </w:t>
      </w:r>
      <w:r>
        <w:rPr>
          <w:rFonts w:ascii="Times New Roman" w:hAnsi="Times New Roman"/>
          <w:lang w:eastAsia="pl-PL"/>
        </w:rPr>
        <w:lastRenderedPageBreak/>
        <w:t>zewnętrznych dokumentacja zamówień publicznych oraz umowa zawarta w wyniku postępowania będą przechowywane przez okres określony zgodnie z wytycznymi projektu, z którego uzyskano dofinansowanie;</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b/>
          <w:lang w:eastAsia="pl-PL"/>
        </w:rPr>
      </w:pPr>
      <w:r>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związanym z udziałem </w:t>
      </w:r>
      <w:r>
        <w:rPr>
          <w:rFonts w:ascii="Times New Roman" w:eastAsia="Times New Roman" w:hAnsi="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2E2906" w:rsidRDefault="002E2906" w:rsidP="006716EB">
      <w:pPr>
        <w:pStyle w:val="Akapitzlist"/>
        <w:numPr>
          <w:ilvl w:val="0"/>
          <w:numId w:val="6"/>
        </w:numPr>
        <w:spacing w:after="150" w:afterAutospacing="0"/>
        <w:ind w:left="426" w:hanging="426"/>
        <w:jc w:val="both"/>
        <w:rPr>
          <w:rFonts w:ascii="Times New Roman" w:hAnsi="Times New Roman"/>
        </w:rPr>
      </w:pPr>
      <w:r>
        <w:rPr>
          <w:rFonts w:ascii="Times New Roman" w:eastAsia="Times New Roman" w:hAnsi="Times New Roman"/>
          <w:lang w:eastAsia="pl-PL"/>
        </w:rPr>
        <w:t>w odniesieniu do Pani/Pana danych osobowych decyzje nie będą podejmowane w sposób zautomatyzowany, stosowanie do art. 22 RODO;</w:t>
      </w:r>
    </w:p>
    <w:p w:rsidR="002E2906" w:rsidRDefault="002E2906" w:rsidP="006716EB">
      <w:pPr>
        <w:pStyle w:val="Akapitzlist"/>
        <w:numPr>
          <w:ilvl w:val="0"/>
          <w:numId w:val="6"/>
        </w:numPr>
        <w:spacing w:after="150" w:afterAutospacing="0"/>
        <w:ind w:left="426" w:hanging="426"/>
        <w:jc w:val="both"/>
        <w:rPr>
          <w:rFonts w:ascii="Times New Roman" w:hAnsi="Times New Roman"/>
        </w:rPr>
      </w:pPr>
      <w:r>
        <w:rPr>
          <w:rFonts w:ascii="Times New Roman" w:eastAsia="Times New Roman" w:hAnsi="Times New Roman"/>
          <w:lang w:eastAsia="pl-PL"/>
        </w:rPr>
        <w:t>posiada Pani/Pan:</w:t>
      </w:r>
    </w:p>
    <w:p w:rsidR="002E2906" w:rsidRDefault="002E2906" w:rsidP="006716EB">
      <w:pPr>
        <w:pStyle w:val="Akapitzlist"/>
        <w:numPr>
          <w:ilvl w:val="0"/>
          <w:numId w:val="7"/>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na podstawie art. 15 RODO prawo dostępu do danych osobowych Pani/Pana dotyczących;</w:t>
      </w:r>
    </w:p>
    <w:p w:rsidR="002E2906" w:rsidRDefault="002E2906" w:rsidP="006716EB">
      <w:pPr>
        <w:pStyle w:val="Akapitzlist"/>
        <w:numPr>
          <w:ilvl w:val="0"/>
          <w:numId w:val="7"/>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16 RODO prawo do sprostowania Pani/Pana danych osobowych </w:t>
      </w:r>
      <w:r>
        <w:rPr>
          <w:rFonts w:ascii="Times New Roman" w:eastAsia="Times New Roman" w:hAnsi="Times New Roman"/>
          <w:b/>
          <w:vertAlign w:val="superscript"/>
          <w:lang w:eastAsia="pl-PL"/>
        </w:rPr>
        <w:t>*</w:t>
      </w:r>
      <w:r>
        <w:rPr>
          <w:rFonts w:ascii="Times New Roman" w:eastAsia="Times New Roman" w:hAnsi="Times New Roman"/>
          <w:lang w:eastAsia="pl-PL"/>
        </w:rPr>
        <w:t>;</w:t>
      </w:r>
    </w:p>
    <w:p w:rsidR="002E2906" w:rsidRDefault="002E2906" w:rsidP="006716EB">
      <w:pPr>
        <w:pStyle w:val="Akapitzlist"/>
        <w:numPr>
          <w:ilvl w:val="0"/>
          <w:numId w:val="7"/>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2E2906" w:rsidRDefault="002E2906" w:rsidP="006716EB">
      <w:pPr>
        <w:pStyle w:val="Akapitzlist"/>
        <w:numPr>
          <w:ilvl w:val="0"/>
          <w:numId w:val="7"/>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2E2906" w:rsidRDefault="002E2906" w:rsidP="006716EB">
      <w:pPr>
        <w:pStyle w:val="Akapitzlist"/>
        <w:numPr>
          <w:ilvl w:val="0"/>
          <w:numId w:val="6"/>
        </w:numPr>
        <w:spacing w:after="150" w:afterAutospacing="0"/>
        <w:ind w:left="426" w:hanging="426"/>
        <w:jc w:val="both"/>
        <w:rPr>
          <w:rFonts w:ascii="Times New Roman" w:eastAsia="Times New Roman" w:hAnsi="Times New Roman"/>
          <w:i/>
          <w:lang w:eastAsia="pl-PL"/>
        </w:rPr>
      </w:pPr>
      <w:r>
        <w:rPr>
          <w:rFonts w:ascii="Times New Roman" w:eastAsia="Times New Roman" w:hAnsi="Times New Roman"/>
          <w:lang w:eastAsia="pl-PL"/>
        </w:rPr>
        <w:t>nie przysługuje Pani/Panu:</w:t>
      </w:r>
    </w:p>
    <w:p w:rsidR="002E2906" w:rsidRDefault="002E2906" w:rsidP="006716EB">
      <w:pPr>
        <w:pStyle w:val="Akapitzlist"/>
        <w:numPr>
          <w:ilvl w:val="0"/>
          <w:numId w:val="8"/>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w związku z art. 17 ust. 3 lit. b, d lub e RODO prawo do usunięcia danych osobowych;</w:t>
      </w:r>
    </w:p>
    <w:p w:rsidR="002E2906" w:rsidRDefault="002E2906" w:rsidP="006716EB">
      <w:pPr>
        <w:pStyle w:val="Akapitzlist"/>
        <w:numPr>
          <w:ilvl w:val="0"/>
          <w:numId w:val="8"/>
        </w:numPr>
        <w:spacing w:after="150" w:afterAutospacing="0"/>
        <w:ind w:left="709" w:hanging="283"/>
        <w:jc w:val="both"/>
        <w:rPr>
          <w:rFonts w:ascii="Times New Roman" w:eastAsia="Times New Roman" w:hAnsi="Times New Roman"/>
          <w:b/>
          <w:i/>
          <w:lang w:eastAsia="pl-PL"/>
        </w:rPr>
      </w:pPr>
      <w:r>
        <w:rPr>
          <w:rFonts w:ascii="Times New Roman" w:eastAsia="Times New Roman" w:hAnsi="Times New Roman"/>
          <w:lang w:eastAsia="pl-PL"/>
        </w:rPr>
        <w:t>prawo do przenoszenia danych osobowych, o którym mowa w art. 20 RODO;</w:t>
      </w:r>
    </w:p>
    <w:p w:rsidR="002E2906" w:rsidRDefault="002E2906" w:rsidP="006716EB">
      <w:pPr>
        <w:pStyle w:val="Akapitzlist"/>
        <w:numPr>
          <w:ilvl w:val="0"/>
          <w:numId w:val="8"/>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2E2906" w:rsidRDefault="002E2906" w:rsidP="002E2906">
      <w:pPr>
        <w:pStyle w:val="Akapitzlist"/>
        <w:spacing w:after="150" w:afterAutospacing="0"/>
        <w:jc w:val="both"/>
        <w:rPr>
          <w:rFonts w:ascii="Times New Roman" w:eastAsia="Times New Roman" w:hAnsi="Times New Roman"/>
          <w:sz w:val="16"/>
          <w:szCs w:val="16"/>
          <w:lang w:eastAsia="pl-PL"/>
        </w:rPr>
      </w:pPr>
    </w:p>
    <w:p w:rsidR="002E2906" w:rsidRDefault="002E2906" w:rsidP="002E2906">
      <w:pPr>
        <w:pStyle w:val="Akapitzlist"/>
        <w:ind w:left="1276" w:hanging="127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r>
      <w:r>
        <w:rPr>
          <w:rFonts w:ascii="Times New Roman" w:eastAsia="Times New Roman" w:hAnsi="Times New Roman"/>
          <w:i/>
          <w:sz w:val="16"/>
          <w:szCs w:val="16"/>
          <w:lang w:eastAsia="pl-PL"/>
        </w:rPr>
        <w:t xml:space="preserve">skorzystanie z prawa do sprostowania nie może skutkować zmianą </w:t>
      </w:r>
      <w:r>
        <w:rPr>
          <w:rFonts w:ascii="Times New Roman" w:hAnsi="Times New Roman"/>
          <w:i/>
          <w:sz w:val="16"/>
          <w:szCs w:val="16"/>
        </w:rPr>
        <w:t xml:space="preserve">wyniku postępowania o udzielenie zamówienia publicznego ani zmianą postanowień umowy w zakresie niezgodnym z ustawą </w:t>
      </w:r>
      <w:proofErr w:type="spellStart"/>
      <w:r>
        <w:rPr>
          <w:rFonts w:ascii="Times New Roman" w:hAnsi="Times New Roman"/>
          <w:i/>
          <w:sz w:val="16"/>
          <w:szCs w:val="16"/>
        </w:rPr>
        <w:t>Pzp</w:t>
      </w:r>
      <w:proofErr w:type="spellEnd"/>
      <w:r>
        <w:rPr>
          <w:rFonts w:ascii="Times New Roman" w:hAnsi="Times New Roman"/>
          <w:i/>
          <w:sz w:val="16"/>
          <w:szCs w:val="16"/>
        </w:rPr>
        <w:t xml:space="preserve"> oraz nie może naruszać integralności protokołu oraz jego załączników.</w:t>
      </w:r>
    </w:p>
    <w:p w:rsidR="002E2906" w:rsidRDefault="002E2906" w:rsidP="002E2906">
      <w:pPr>
        <w:pStyle w:val="Akapitzlist"/>
        <w:spacing w:after="150" w:afterAutospacing="0"/>
        <w:ind w:left="1276" w:hanging="1276"/>
        <w:jc w:val="both"/>
        <w:rPr>
          <w:rFonts w:ascii="Times New Roman" w:eastAsia="Times New Roman" w:hAnsi="Times New Roman"/>
          <w:i/>
          <w:sz w:val="16"/>
          <w:szCs w:val="16"/>
          <w:lang w:eastAsia="pl-PL"/>
        </w:rPr>
      </w:pPr>
      <w:r>
        <w:rPr>
          <w:rFonts w:ascii="Times New Roman" w:hAnsi="Times New Roman"/>
          <w:b/>
          <w:i/>
          <w:sz w:val="16"/>
          <w:szCs w:val="16"/>
          <w:vertAlign w:val="superscript"/>
        </w:rPr>
        <w:t>**</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t xml:space="preserve">prawo do ograniczenia przetwarzania nie ma zastosowania w odniesieniu do </w:t>
      </w:r>
      <w:r>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E2906" w:rsidRDefault="002E2906" w:rsidP="002E2906">
      <w:pPr>
        <w:pStyle w:val="Nagwek4"/>
        <w:numPr>
          <w:ilvl w:val="0"/>
          <w:numId w:val="0"/>
        </w:numPr>
        <w:tabs>
          <w:tab w:val="left" w:pos="708"/>
        </w:tabs>
        <w:ind w:left="-28"/>
        <w:jc w:val="left"/>
        <w:rPr>
          <w:szCs w:val="22"/>
        </w:rPr>
      </w:pPr>
      <w:r>
        <w:rPr>
          <w:szCs w:val="22"/>
        </w:rPr>
        <w:t>Dane Zamawiającego:</w:t>
      </w:r>
    </w:p>
    <w:p w:rsidR="002E2906" w:rsidRDefault="002E2906" w:rsidP="002E2906">
      <w:pPr>
        <w:widowControl w:val="0"/>
        <w:ind w:firstLine="357"/>
        <w:jc w:val="both"/>
        <w:rPr>
          <w:b/>
          <w:bCs/>
          <w:sz w:val="22"/>
          <w:szCs w:val="22"/>
          <w:lang w:val="pl-PL"/>
        </w:rPr>
      </w:pPr>
      <w:r>
        <w:rPr>
          <w:sz w:val="22"/>
          <w:szCs w:val="22"/>
          <w:lang w:val="pl-PL"/>
        </w:rPr>
        <w:t xml:space="preserve">NIP: </w:t>
      </w:r>
      <w:r>
        <w:rPr>
          <w:b/>
          <w:bCs/>
          <w:sz w:val="22"/>
          <w:szCs w:val="22"/>
          <w:lang w:val="pl-PL"/>
        </w:rPr>
        <w:t>642-001-07-58</w:t>
      </w:r>
    </w:p>
    <w:p w:rsidR="002E2906" w:rsidRDefault="002E2906" w:rsidP="002E2906">
      <w:pPr>
        <w:widowControl w:val="0"/>
        <w:ind w:firstLine="357"/>
        <w:jc w:val="both"/>
        <w:rPr>
          <w:sz w:val="22"/>
          <w:szCs w:val="22"/>
          <w:lang w:val="pl-PL"/>
        </w:rPr>
      </w:pPr>
      <w:r>
        <w:rPr>
          <w:sz w:val="22"/>
          <w:szCs w:val="22"/>
          <w:lang w:val="pl-PL"/>
        </w:rPr>
        <w:t xml:space="preserve">Dokładny adres do korespondencji: </w:t>
      </w:r>
      <w:r>
        <w:rPr>
          <w:b/>
          <w:bCs/>
          <w:sz w:val="22"/>
          <w:szCs w:val="22"/>
          <w:lang w:val="pl-PL"/>
        </w:rPr>
        <w:t>ul. Bolesława Chrobrego 2, 44-200 Rybnik</w:t>
      </w:r>
    </w:p>
    <w:p w:rsidR="002E2906" w:rsidRDefault="002E2906" w:rsidP="002E2906">
      <w:pPr>
        <w:widowControl w:val="0"/>
        <w:ind w:firstLine="357"/>
        <w:jc w:val="both"/>
        <w:rPr>
          <w:sz w:val="22"/>
          <w:szCs w:val="22"/>
          <w:lang w:val="pl-PL"/>
        </w:rPr>
      </w:pPr>
      <w:r>
        <w:rPr>
          <w:sz w:val="22"/>
          <w:szCs w:val="22"/>
          <w:lang w:val="pl-PL"/>
        </w:rPr>
        <w:t xml:space="preserve">Faks do korespondencji w sprawie Zamówienia: </w:t>
      </w:r>
      <w:r>
        <w:rPr>
          <w:b/>
          <w:bCs/>
          <w:sz w:val="22"/>
          <w:szCs w:val="22"/>
          <w:lang w:val="pl-PL"/>
        </w:rPr>
        <w:t>(32) 42 24 124</w:t>
      </w:r>
    </w:p>
    <w:p w:rsidR="002E2906" w:rsidRDefault="002E2906" w:rsidP="002E2906">
      <w:pPr>
        <w:widowControl w:val="0"/>
        <w:ind w:firstLine="357"/>
        <w:jc w:val="both"/>
        <w:rPr>
          <w:sz w:val="22"/>
          <w:szCs w:val="22"/>
          <w:lang w:val="pl-PL"/>
        </w:rPr>
      </w:pPr>
      <w:r>
        <w:rPr>
          <w:sz w:val="22"/>
          <w:szCs w:val="22"/>
          <w:lang w:val="pl-PL"/>
        </w:rPr>
        <w:t xml:space="preserve">E-mail do korespondencji w sprawie Zamówienia: </w:t>
      </w:r>
      <w:r w:rsidRPr="00760691">
        <w:rPr>
          <w:b/>
          <w:bCs/>
          <w:sz w:val="22"/>
          <w:szCs w:val="22"/>
          <w:lang w:val="pl-PL"/>
        </w:rPr>
        <w:t>zam_pub@um.rybnik.pl</w:t>
      </w:r>
      <w:r>
        <w:rPr>
          <w:b/>
          <w:bCs/>
          <w:sz w:val="22"/>
          <w:szCs w:val="22"/>
          <w:lang w:val="pl-PL"/>
        </w:rPr>
        <w:t xml:space="preserve"> </w:t>
      </w:r>
    </w:p>
    <w:p w:rsidR="002E2906" w:rsidRPr="00596855" w:rsidRDefault="002E2906" w:rsidP="002E2906">
      <w:pPr>
        <w:ind w:left="709" w:hanging="709"/>
        <w:rPr>
          <w:b/>
          <w:sz w:val="14"/>
          <w:szCs w:val="14"/>
          <w:u w:val="single"/>
          <w:lang w:val="pl-PL"/>
        </w:rPr>
      </w:pPr>
    </w:p>
    <w:p w:rsidR="002E2906" w:rsidRDefault="002E2906" w:rsidP="002E2906">
      <w:pPr>
        <w:ind w:left="709" w:hanging="709"/>
        <w:rPr>
          <w:b/>
          <w:sz w:val="24"/>
          <w:szCs w:val="24"/>
          <w:u w:val="single"/>
          <w:lang w:val="pl-PL"/>
        </w:rPr>
      </w:pPr>
      <w:r>
        <w:rPr>
          <w:b/>
          <w:sz w:val="24"/>
          <w:szCs w:val="24"/>
          <w:u w:val="single"/>
          <w:lang w:val="pl-PL"/>
        </w:rPr>
        <w:t xml:space="preserve">II. Przedmiot zamówienia </w:t>
      </w:r>
    </w:p>
    <w:p w:rsidR="002E2906" w:rsidRPr="00D43463" w:rsidRDefault="002E2906" w:rsidP="002E2906">
      <w:pPr>
        <w:spacing w:line="276" w:lineRule="auto"/>
        <w:rPr>
          <w:sz w:val="22"/>
          <w:szCs w:val="22"/>
          <w:lang w:val="pl-PL"/>
        </w:rPr>
      </w:pPr>
      <w:r w:rsidRPr="00D43463">
        <w:rPr>
          <w:sz w:val="22"/>
          <w:szCs w:val="22"/>
          <w:lang w:val="pl-PL"/>
        </w:rPr>
        <w:t xml:space="preserve">Przedmiotem zamówienia jest </w:t>
      </w:r>
      <w:r w:rsidR="00D43463" w:rsidRPr="00D43463">
        <w:rPr>
          <w:sz w:val="22"/>
          <w:szCs w:val="22"/>
          <w:lang w:val="pl-PL"/>
        </w:rPr>
        <w:t xml:space="preserve">wykonanie umocnienia skarp i przeciwskarp wzdłuż ulicy Rudzkiej </w:t>
      </w:r>
      <w:r w:rsidR="00D43463">
        <w:rPr>
          <w:sz w:val="22"/>
          <w:szCs w:val="22"/>
          <w:lang w:val="pl-PL"/>
        </w:rPr>
        <w:br/>
      </w:r>
      <w:r w:rsidR="00D43463" w:rsidRPr="00D43463">
        <w:rPr>
          <w:sz w:val="22"/>
          <w:szCs w:val="22"/>
          <w:lang w:val="pl-PL"/>
        </w:rPr>
        <w:t>w Rybniku</w:t>
      </w:r>
      <w:r w:rsidRPr="00D43463">
        <w:rPr>
          <w:sz w:val="22"/>
          <w:szCs w:val="22"/>
          <w:lang w:val="pl-PL"/>
        </w:rPr>
        <w:t>.</w:t>
      </w:r>
    </w:p>
    <w:p w:rsidR="002E2906" w:rsidRPr="00596855" w:rsidRDefault="002E2906" w:rsidP="002E2906">
      <w:pPr>
        <w:rPr>
          <w:sz w:val="10"/>
          <w:szCs w:val="10"/>
          <w:lang w:val="pl-PL"/>
        </w:rPr>
      </w:pPr>
    </w:p>
    <w:p w:rsidR="00D43463" w:rsidRPr="00D43463" w:rsidRDefault="00D43463" w:rsidP="00D43463">
      <w:pPr>
        <w:rPr>
          <w:sz w:val="22"/>
          <w:szCs w:val="22"/>
          <w:lang w:val="pl-PL"/>
        </w:rPr>
      </w:pPr>
      <w:r w:rsidRPr="00D43463">
        <w:rPr>
          <w:iCs/>
          <w:sz w:val="22"/>
          <w:szCs w:val="22"/>
          <w:lang w:val="pl-PL"/>
        </w:rPr>
        <w:t>Zakres rzeczowy przedmiotu zamówieni</w:t>
      </w:r>
      <w:r w:rsidRPr="00D43463">
        <w:rPr>
          <w:sz w:val="22"/>
          <w:szCs w:val="22"/>
          <w:lang w:val="pl-PL"/>
        </w:rPr>
        <w:t>a:</w:t>
      </w:r>
    </w:p>
    <w:p w:rsidR="00D43463" w:rsidRPr="00596855" w:rsidRDefault="00D43463" w:rsidP="00D43463">
      <w:pPr>
        <w:jc w:val="both"/>
        <w:rPr>
          <w:sz w:val="8"/>
          <w:szCs w:val="8"/>
          <w:lang w:val="pl-PL"/>
        </w:rPr>
      </w:pPr>
    </w:p>
    <w:p w:rsidR="00D43463" w:rsidRPr="00D43463" w:rsidRDefault="00D43463" w:rsidP="00D43463">
      <w:pPr>
        <w:jc w:val="both"/>
        <w:rPr>
          <w:sz w:val="22"/>
          <w:szCs w:val="22"/>
          <w:lang w:val="pl-PL"/>
        </w:rPr>
      </w:pPr>
      <w:r w:rsidRPr="00D43463">
        <w:rPr>
          <w:sz w:val="22"/>
          <w:szCs w:val="22"/>
          <w:lang w:val="pl-PL"/>
        </w:rPr>
        <w:t>1. Wykonanie projektu technicznego umocnienia skarp i przeciwskarp wraz z</w:t>
      </w:r>
      <w:r>
        <w:rPr>
          <w:sz w:val="22"/>
          <w:szCs w:val="22"/>
          <w:lang w:val="pl-PL"/>
        </w:rPr>
        <w:t xml:space="preserve"> ujęciem wód powierzchniowych</w:t>
      </w:r>
      <w:r w:rsidRPr="00D43463">
        <w:rPr>
          <w:sz w:val="22"/>
          <w:szCs w:val="22"/>
          <w:lang w:val="pl-PL"/>
        </w:rPr>
        <w:t xml:space="preserve"> i gruntowych w zaprojektowane systemy odwodnienia oraz uzyskaniem stosownych opinii, uzgodnień i pozwoleń  – zgodnie z przepisami Prawa budowlanego oraz przepisów szczegółow</w:t>
      </w:r>
      <w:r>
        <w:rPr>
          <w:sz w:val="22"/>
          <w:szCs w:val="22"/>
          <w:lang w:val="pl-PL"/>
        </w:rPr>
        <w:t>ych wydanych na tej podstawie.</w:t>
      </w:r>
    </w:p>
    <w:p w:rsidR="00D43463" w:rsidRPr="00D43463" w:rsidRDefault="00D43463" w:rsidP="00D43463">
      <w:pPr>
        <w:widowControl w:val="0"/>
        <w:autoSpaceDE w:val="0"/>
        <w:autoSpaceDN w:val="0"/>
        <w:adjustRightInd w:val="0"/>
        <w:spacing w:before="11" w:line="260" w:lineRule="exact"/>
        <w:jc w:val="both"/>
        <w:rPr>
          <w:sz w:val="22"/>
          <w:szCs w:val="22"/>
          <w:lang w:val="pl-PL"/>
        </w:rPr>
      </w:pPr>
      <w:r w:rsidRPr="00D43463">
        <w:rPr>
          <w:sz w:val="22"/>
          <w:szCs w:val="22"/>
        </w:rPr>
        <w:t xml:space="preserve">W </w:t>
      </w:r>
      <w:r w:rsidRPr="00D43463">
        <w:rPr>
          <w:sz w:val="22"/>
          <w:szCs w:val="22"/>
          <w:lang w:val="pl-PL"/>
        </w:rPr>
        <w:t>tym szczególnie:</w:t>
      </w:r>
    </w:p>
    <w:p w:rsidR="00D43463" w:rsidRPr="00D43463" w:rsidRDefault="00D43463" w:rsidP="000432AC">
      <w:pPr>
        <w:widowControl w:val="0"/>
        <w:numPr>
          <w:ilvl w:val="0"/>
          <w:numId w:val="68"/>
        </w:numPr>
        <w:tabs>
          <w:tab w:val="clear" w:pos="720"/>
          <w:tab w:val="num" w:pos="426"/>
        </w:tabs>
        <w:autoSpaceDE w:val="0"/>
        <w:autoSpaceDN w:val="0"/>
        <w:adjustRightInd w:val="0"/>
        <w:spacing w:line="239" w:lineRule="auto"/>
        <w:ind w:left="426" w:right="-36" w:hanging="426"/>
        <w:jc w:val="both"/>
        <w:rPr>
          <w:spacing w:val="-1"/>
          <w:sz w:val="22"/>
          <w:szCs w:val="22"/>
          <w:lang w:val="pl-PL"/>
        </w:rPr>
      </w:pPr>
      <w:r w:rsidRPr="00D43463">
        <w:rPr>
          <w:spacing w:val="-1"/>
          <w:sz w:val="22"/>
          <w:szCs w:val="22"/>
          <w:lang w:val="pl-PL"/>
        </w:rPr>
        <w:t>Opracowanie projektu technicznego</w:t>
      </w:r>
      <w:r w:rsidRPr="00D43463">
        <w:rPr>
          <w:sz w:val="22"/>
          <w:szCs w:val="22"/>
          <w:lang w:val="pl-PL"/>
        </w:rPr>
        <w:t xml:space="preserve"> zgodnie z przepisami Prawa budowlanego oraz przepisów szczegółowych wydanych na tej podstawie</w:t>
      </w:r>
      <w:r w:rsidRPr="00D43463">
        <w:rPr>
          <w:spacing w:val="-1"/>
          <w:sz w:val="22"/>
          <w:szCs w:val="22"/>
          <w:lang w:val="pl-PL"/>
        </w:rPr>
        <w:t xml:space="preserve">.   </w:t>
      </w:r>
    </w:p>
    <w:p w:rsidR="00D43463" w:rsidRPr="00D43463" w:rsidRDefault="00D43463" w:rsidP="000432AC">
      <w:pPr>
        <w:widowControl w:val="0"/>
        <w:numPr>
          <w:ilvl w:val="0"/>
          <w:numId w:val="68"/>
        </w:numPr>
        <w:tabs>
          <w:tab w:val="clear" w:pos="720"/>
          <w:tab w:val="num" w:pos="426"/>
        </w:tabs>
        <w:autoSpaceDE w:val="0"/>
        <w:autoSpaceDN w:val="0"/>
        <w:adjustRightInd w:val="0"/>
        <w:spacing w:line="239" w:lineRule="auto"/>
        <w:ind w:left="426" w:right="-36" w:hanging="426"/>
        <w:jc w:val="both"/>
        <w:rPr>
          <w:spacing w:val="-1"/>
          <w:sz w:val="22"/>
          <w:szCs w:val="22"/>
          <w:lang w:val="pl-PL"/>
        </w:rPr>
      </w:pPr>
      <w:r w:rsidRPr="00D43463">
        <w:rPr>
          <w:spacing w:val="-1"/>
          <w:sz w:val="22"/>
          <w:szCs w:val="22"/>
          <w:lang w:val="pl-PL"/>
        </w:rPr>
        <w:t>Przygotowanie dokumentów do wniosku o pozwolenie na budowę/zgłoszenia rozpoczęcia robót budowlanych.</w:t>
      </w:r>
    </w:p>
    <w:p w:rsidR="00D43463" w:rsidRPr="00D43463" w:rsidRDefault="00D43463" w:rsidP="000432AC">
      <w:pPr>
        <w:widowControl w:val="0"/>
        <w:numPr>
          <w:ilvl w:val="0"/>
          <w:numId w:val="68"/>
        </w:numPr>
        <w:tabs>
          <w:tab w:val="clear" w:pos="720"/>
          <w:tab w:val="num" w:pos="426"/>
        </w:tabs>
        <w:autoSpaceDE w:val="0"/>
        <w:autoSpaceDN w:val="0"/>
        <w:adjustRightInd w:val="0"/>
        <w:spacing w:line="239" w:lineRule="auto"/>
        <w:ind w:left="426" w:right="-36" w:hanging="426"/>
        <w:jc w:val="both"/>
        <w:rPr>
          <w:spacing w:val="-1"/>
          <w:sz w:val="22"/>
          <w:szCs w:val="22"/>
          <w:lang w:val="pl-PL"/>
        </w:rPr>
      </w:pPr>
      <w:r w:rsidRPr="00D43463">
        <w:rPr>
          <w:spacing w:val="-1"/>
          <w:sz w:val="22"/>
          <w:szCs w:val="22"/>
          <w:lang w:val="pl-PL"/>
        </w:rPr>
        <w:t xml:space="preserve">Reprezentowanie Zamawiającego w trakcie postępowania administracyjnego o wydanie decyzji o pozwoleniu na budowę/zgłoszenia rozpoczęcia robót budowlanych – ewentualne uzupełnienia                                  </w:t>
      </w:r>
      <w:r>
        <w:rPr>
          <w:spacing w:val="-1"/>
          <w:sz w:val="22"/>
          <w:szCs w:val="22"/>
          <w:lang w:val="pl-PL"/>
        </w:rPr>
        <w:t>i wyjaśnienia.</w:t>
      </w:r>
    </w:p>
    <w:p w:rsidR="00D43463" w:rsidRPr="00D43463" w:rsidRDefault="00D43463" w:rsidP="000432AC">
      <w:pPr>
        <w:widowControl w:val="0"/>
        <w:numPr>
          <w:ilvl w:val="0"/>
          <w:numId w:val="68"/>
        </w:numPr>
        <w:tabs>
          <w:tab w:val="clear" w:pos="720"/>
          <w:tab w:val="num" w:pos="426"/>
        </w:tabs>
        <w:autoSpaceDE w:val="0"/>
        <w:autoSpaceDN w:val="0"/>
        <w:adjustRightInd w:val="0"/>
        <w:spacing w:line="239" w:lineRule="auto"/>
        <w:ind w:left="426" w:right="-36" w:hanging="426"/>
        <w:jc w:val="both"/>
        <w:rPr>
          <w:spacing w:val="-1"/>
          <w:sz w:val="22"/>
          <w:szCs w:val="22"/>
          <w:lang w:val="pl-PL"/>
        </w:rPr>
      </w:pPr>
      <w:r w:rsidRPr="00D43463">
        <w:rPr>
          <w:spacing w:val="-1"/>
          <w:sz w:val="22"/>
          <w:szCs w:val="22"/>
          <w:lang w:val="pl-PL"/>
        </w:rPr>
        <w:t>Wykonanie robót budowlanych – zgodnie z projektem budowlanym opracowanym na podstawie niniejszego programu funkcjonalno-użytkowego (PFU) i uzyskanego pozwolenia na budowę/zgłoszenia rozpoczęcia robót budowlanych.</w:t>
      </w:r>
    </w:p>
    <w:p w:rsidR="00D43463" w:rsidRPr="00D43463" w:rsidRDefault="00D43463" w:rsidP="000432AC">
      <w:pPr>
        <w:widowControl w:val="0"/>
        <w:numPr>
          <w:ilvl w:val="0"/>
          <w:numId w:val="68"/>
        </w:numPr>
        <w:tabs>
          <w:tab w:val="clear" w:pos="720"/>
          <w:tab w:val="num" w:pos="426"/>
        </w:tabs>
        <w:autoSpaceDE w:val="0"/>
        <w:autoSpaceDN w:val="0"/>
        <w:adjustRightInd w:val="0"/>
        <w:spacing w:line="239" w:lineRule="auto"/>
        <w:ind w:left="426" w:right="-36" w:hanging="426"/>
        <w:jc w:val="both"/>
        <w:rPr>
          <w:spacing w:val="-1"/>
          <w:sz w:val="22"/>
          <w:szCs w:val="22"/>
          <w:lang w:val="pl-PL"/>
        </w:rPr>
      </w:pPr>
      <w:r w:rsidRPr="00D43463">
        <w:rPr>
          <w:spacing w:val="-1"/>
          <w:sz w:val="22"/>
          <w:szCs w:val="22"/>
          <w:lang w:val="pl-PL"/>
        </w:rPr>
        <w:t xml:space="preserve">Wykonanie geodezyjnej inwentaryzacji powykonawczej. </w:t>
      </w:r>
    </w:p>
    <w:p w:rsidR="00D43463" w:rsidRPr="00596855" w:rsidRDefault="00D43463" w:rsidP="00D43463">
      <w:pPr>
        <w:jc w:val="both"/>
        <w:rPr>
          <w:sz w:val="10"/>
          <w:szCs w:val="10"/>
          <w:lang w:val="pl-PL"/>
        </w:rPr>
      </w:pPr>
    </w:p>
    <w:p w:rsidR="00D43463" w:rsidRPr="009D341A" w:rsidRDefault="00D43463" w:rsidP="009D341A">
      <w:pPr>
        <w:jc w:val="both"/>
        <w:rPr>
          <w:sz w:val="22"/>
          <w:szCs w:val="22"/>
          <w:lang w:val="pl-PL"/>
        </w:rPr>
      </w:pPr>
      <w:r w:rsidRPr="009D341A">
        <w:rPr>
          <w:sz w:val="22"/>
          <w:szCs w:val="22"/>
          <w:lang w:val="pl-PL"/>
        </w:rPr>
        <w:t>2. Wykonanie robót budowlanych zgodnie z wykonanym projektem technicznym opracowanym na podstawie pr</w:t>
      </w:r>
      <w:r w:rsidR="00C77EF7">
        <w:rPr>
          <w:sz w:val="22"/>
          <w:szCs w:val="22"/>
          <w:lang w:val="pl-PL"/>
        </w:rPr>
        <w:t>ogramu funkcjonalno-użytkowego, który musi być zaakceptowany przez Zamawiającego.</w:t>
      </w:r>
    </w:p>
    <w:p w:rsidR="00D43463" w:rsidRPr="009D341A" w:rsidRDefault="00D43463" w:rsidP="009D341A">
      <w:pPr>
        <w:jc w:val="both"/>
        <w:rPr>
          <w:sz w:val="22"/>
          <w:szCs w:val="22"/>
          <w:lang w:val="pl-PL"/>
        </w:rPr>
      </w:pPr>
      <w:r w:rsidRPr="009D341A">
        <w:rPr>
          <w:sz w:val="22"/>
          <w:szCs w:val="22"/>
          <w:lang w:val="pl-PL"/>
        </w:rPr>
        <w:t>W zakres wchodzą następujące roboty:</w:t>
      </w:r>
    </w:p>
    <w:p w:rsidR="00D43463" w:rsidRPr="009D341A" w:rsidRDefault="00D43463" w:rsidP="000432AC">
      <w:pPr>
        <w:pStyle w:val="Akapitzlist"/>
        <w:widowControl w:val="0"/>
        <w:numPr>
          <w:ilvl w:val="0"/>
          <w:numId w:val="69"/>
        </w:numPr>
        <w:spacing w:after="0" w:afterAutospacing="0"/>
        <w:ind w:left="426" w:hanging="426"/>
        <w:jc w:val="both"/>
        <w:rPr>
          <w:rFonts w:ascii="Times New Roman" w:hAnsi="Times New Roman"/>
        </w:rPr>
      </w:pPr>
      <w:r w:rsidRPr="009D341A">
        <w:rPr>
          <w:rFonts w:ascii="Times New Roman" w:hAnsi="Times New Roman"/>
        </w:rPr>
        <w:t>Strona lewa rowu wzdłuż ul. Rudzkiej jadąc w kierunku do granicy miasta:</w:t>
      </w:r>
    </w:p>
    <w:p w:rsidR="00D43463" w:rsidRPr="009D341A" w:rsidRDefault="00D43463" w:rsidP="000432AC">
      <w:pPr>
        <w:numPr>
          <w:ilvl w:val="0"/>
          <w:numId w:val="67"/>
        </w:numPr>
        <w:tabs>
          <w:tab w:val="clear" w:pos="720"/>
          <w:tab w:val="num" w:pos="851"/>
        </w:tabs>
        <w:ind w:left="851" w:hanging="425"/>
        <w:rPr>
          <w:sz w:val="22"/>
          <w:szCs w:val="22"/>
          <w:lang w:val="pl-PL"/>
        </w:rPr>
      </w:pPr>
      <w:r w:rsidRPr="009D341A">
        <w:rPr>
          <w:sz w:val="22"/>
          <w:szCs w:val="22"/>
          <w:lang w:val="pl-PL"/>
        </w:rPr>
        <w:t>roboty demontażowe i przygotowawcze</w:t>
      </w:r>
      <w:r w:rsidR="009D341A">
        <w:rPr>
          <w:sz w:val="22"/>
          <w:szCs w:val="22"/>
          <w:lang w:val="pl-PL"/>
        </w:rPr>
        <w:t>,</w:t>
      </w:r>
    </w:p>
    <w:p w:rsidR="00D43463" w:rsidRPr="009D341A" w:rsidRDefault="00D43463" w:rsidP="000432AC">
      <w:pPr>
        <w:numPr>
          <w:ilvl w:val="0"/>
          <w:numId w:val="67"/>
        </w:numPr>
        <w:tabs>
          <w:tab w:val="clear" w:pos="720"/>
          <w:tab w:val="num" w:pos="851"/>
        </w:tabs>
        <w:ind w:left="851" w:hanging="425"/>
        <w:rPr>
          <w:sz w:val="22"/>
          <w:szCs w:val="22"/>
          <w:lang w:val="pl-PL"/>
        </w:rPr>
      </w:pPr>
      <w:r w:rsidRPr="009D341A">
        <w:rPr>
          <w:sz w:val="22"/>
          <w:szCs w:val="22"/>
          <w:lang w:val="pl-PL"/>
        </w:rPr>
        <w:lastRenderedPageBreak/>
        <w:t>umocnienie skarp i przeciwskarp,</w:t>
      </w:r>
    </w:p>
    <w:p w:rsidR="00D43463" w:rsidRPr="009D341A" w:rsidRDefault="00D43463" w:rsidP="000432AC">
      <w:pPr>
        <w:numPr>
          <w:ilvl w:val="0"/>
          <w:numId w:val="67"/>
        </w:numPr>
        <w:tabs>
          <w:tab w:val="clear" w:pos="720"/>
          <w:tab w:val="num" w:pos="851"/>
        </w:tabs>
        <w:ind w:left="851" w:hanging="425"/>
        <w:jc w:val="both"/>
        <w:rPr>
          <w:sz w:val="22"/>
          <w:szCs w:val="22"/>
          <w:lang w:val="pl-PL"/>
        </w:rPr>
      </w:pPr>
      <w:r w:rsidRPr="009D341A">
        <w:rPr>
          <w:sz w:val="22"/>
          <w:szCs w:val="22"/>
          <w:lang w:val="pl-PL"/>
        </w:rPr>
        <w:t>zabudowa korytek ściekowych typu „trójkątnego” wzdłuż jezdni i korytek skarpowych, celem odprowadzenia wód opadowych z jezdni do rowu,</w:t>
      </w:r>
    </w:p>
    <w:p w:rsidR="00D43463" w:rsidRPr="009D341A" w:rsidRDefault="00D43463" w:rsidP="000432AC">
      <w:pPr>
        <w:numPr>
          <w:ilvl w:val="0"/>
          <w:numId w:val="67"/>
        </w:numPr>
        <w:tabs>
          <w:tab w:val="clear" w:pos="720"/>
          <w:tab w:val="num" w:pos="851"/>
        </w:tabs>
        <w:ind w:left="851" w:hanging="425"/>
        <w:jc w:val="both"/>
        <w:rPr>
          <w:sz w:val="22"/>
          <w:szCs w:val="22"/>
          <w:lang w:val="pl-PL"/>
        </w:rPr>
      </w:pPr>
      <w:r w:rsidRPr="009D341A">
        <w:rPr>
          <w:sz w:val="22"/>
          <w:szCs w:val="22"/>
          <w:lang w:val="pl-PL"/>
        </w:rPr>
        <w:t>zabudowa głębokich koryt odwadniających i korytek skarpowych wzdłuż pól uprawnych, celem odprowadzenia wód powierzchniowych, bądź zastosowanie innego zabezpieczenia, wynikającego z badań geologicznych,</w:t>
      </w:r>
    </w:p>
    <w:p w:rsidR="00D43463" w:rsidRPr="009D341A" w:rsidRDefault="00D43463" w:rsidP="000432AC">
      <w:pPr>
        <w:numPr>
          <w:ilvl w:val="0"/>
          <w:numId w:val="67"/>
        </w:numPr>
        <w:tabs>
          <w:tab w:val="clear" w:pos="720"/>
          <w:tab w:val="num" w:pos="851"/>
        </w:tabs>
        <w:ind w:left="851" w:hanging="425"/>
        <w:jc w:val="both"/>
        <w:rPr>
          <w:sz w:val="22"/>
          <w:szCs w:val="22"/>
          <w:lang w:val="pl-PL"/>
        </w:rPr>
      </w:pPr>
      <w:r w:rsidRPr="009D341A">
        <w:rPr>
          <w:sz w:val="22"/>
          <w:szCs w:val="22"/>
          <w:lang w:val="pl-PL"/>
        </w:rPr>
        <w:t>wykonanie robót związanych z uchwyceniem wód gruntowych od strony przeciwskarpy, wynikających</w:t>
      </w:r>
      <w:r w:rsidR="009D341A" w:rsidRPr="009D341A">
        <w:rPr>
          <w:sz w:val="22"/>
          <w:szCs w:val="22"/>
          <w:lang w:val="pl-PL"/>
        </w:rPr>
        <w:t xml:space="preserve"> </w:t>
      </w:r>
      <w:r w:rsidRPr="009D341A">
        <w:rPr>
          <w:sz w:val="22"/>
          <w:szCs w:val="22"/>
          <w:lang w:val="pl-PL"/>
        </w:rPr>
        <w:t>z badań geologicznych</w:t>
      </w:r>
      <w:r w:rsidR="009D341A">
        <w:rPr>
          <w:sz w:val="22"/>
          <w:szCs w:val="22"/>
          <w:lang w:val="pl-PL"/>
        </w:rPr>
        <w:t>,</w:t>
      </w:r>
    </w:p>
    <w:p w:rsidR="00D43463" w:rsidRPr="009D341A" w:rsidRDefault="00C77EF7" w:rsidP="000432AC">
      <w:pPr>
        <w:numPr>
          <w:ilvl w:val="0"/>
          <w:numId w:val="67"/>
        </w:numPr>
        <w:tabs>
          <w:tab w:val="clear" w:pos="720"/>
          <w:tab w:val="num" w:pos="851"/>
        </w:tabs>
        <w:ind w:left="851" w:hanging="425"/>
        <w:rPr>
          <w:sz w:val="22"/>
          <w:szCs w:val="22"/>
          <w:lang w:val="pl-PL"/>
        </w:rPr>
      </w:pPr>
      <w:r>
        <w:rPr>
          <w:sz w:val="22"/>
          <w:szCs w:val="22"/>
          <w:lang w:val="pl-PL"/>
        </w:rPr>
        <w:t xml:space="preserve">demontaż i </w:t>
      </w:r>
      <w:r w:rsidR="00D43463" w:rsidRPr="009D341A">
        <w:rPr>
          <w:sz w:val="22"/>
          <w:szCs w:val="22"/>
          <w:lang w:val="pl-PL"/>
        </w:rPr>
        <w:t>montaż barier energochłonnych,</w:t>
      </w:r>
    </w:p>
    <w:p w:rsidR="009D341A" w:rsidRPr="009D341A" w:rsidRDefault="00D43463" w:rsidP="000432AC">
      <w:pPr>
        <w:numPr>
          <w:ilvl w:val="0"/>
          <w:numId w:val="67"/>
        </w:numPr>
        <w:tabs>
          <w:tab w:val="clear" w:pos="720"/>
          <w:tab w:val="num" w:pos="851"/>
        </w:tabs>
        <w:ind w:left="851" w:hanging="425"/>
        <w:rPr>
          <w:sz w:val="22"/>
          <w:szCs w:val="22"/>
          <w:lang w:val="pl-PL"/>
        </w:rPr>
      </w:pPr>
      <w:r w:rsidRPr="009D341A">
        <w:rPr>
          <w:sz w:val="22"/>
          <w:szCs w:val="22"/>
          <w:lang w:val="pl-PL"/>
        </w:rPr>
        <w:t>oczyszczenie i odtworzenie rowu.</w:t>
      </w:r>
    </w:p>
    <w:p w:rsidR="00D43463" w:rsidRPr="009D341A" w:rsidRDefault="00D43463" w:rsidP="000432AC">
      <w:pPr>
        <w:pStyle w:val="Akapitzlist"/>
        <w:numPr>
          <w:ilvl w:val="0"/>
          <w:numId w:val="69"/>
        </w:numPr>
        <w:spacing w:after="0" w:afterAutospacing="0"/>
        <w:ind w:left="426" w:hanging="426"/>
        <w:rPr>
          <w:rFonts w:ascii="Times New Roman" w:hAnsi="Times New Roman"/>
        </w:rPr>
      </w:pPr>
      <w:r w:rsidRPr="009D341A">
        <w:rPr>
          <w:rFonts w:ascii="Times New Roman" w:hAnsi="Times New Roman"/>
        </w:rPr>
        <w:t>Strona prawa rowu wzdłuż ul. Rudzkiej jadąc w kierunku od centrum do granic miasta:</w:t>
      </w:r>
    </w:p>
    <w:p w:rsidR="003F4FA8" w:rsidRDefault="00D43463" w:rsidP="000432AC">
      <w:pPr>
        <w:numPr>
          <w:ilvl w:val="0"/>
          <w:numId w:val="70"/>
        </w:numPr>
        <w:tabs>
          <w:tab w:val="clear" w:pos="720"/>
          <w:tab w:val="num" w:pos="851"/>
        </w:tabs>
        <w:ind w:left="851" w:hanging="425"/>
        <w:jc w:val="both"/>
        <w:rPr>
          <w:sz w:val="22"/>
          <w:szCs w:val="22"/>
          <w:lang w:val="pl-PL"/>
        </w:rPr>
      </w:pPr>
      <w:r w:rsidRPr="003F4FA8">
        <w:rPr>
          <w:sz w:val="22"/>
          <w:szCs w:val="22"/>
          <w:lang w:val="pl-PL"/>
        </w:rPr>
        <w:t>roboty demontażowe i przygotowawcze</w:t>
      </w:r>
      <w:r w:rsidR="009D341A" w:rsidRPr="003F4FA8">
        <w:rPr>
          <w:sz w:val="22"/>
          <w:szCs w:val="22"/>
          <w:lang w:val="pl-PL"/>
        </w:rPr>
        <w:t>,</w:t>
      </w:r>
    </w:p>
    <w:p w:rsidR="00D43463" w:rsidRPr="003F4FA8" w:rsidRDefault="00D43463" w:rsidP="000432AC">
      <w:pPr>
        <w:numPr>
          <w:ilvl w:val="0"/>
          <w:numId w:val="70"/>
        </w:numPr>
        <w:tabs>
          <w:tab w:val="clear" w:pos="720"/>
          <w:tab w:val="num" w:pos="851"/>
        </w:tabs>
        <w:ind w:left="851" w:hanging="425"/>
        <w:jc w:val="both"/>
        <w:rPr>
          <w:sz w:val="22"/>
          <w:szCs w:val="22"/>
          <w:lang w:val="pl-PL"/>
        </w:rPr>
      </w:pPr>
      <w:r w:rsidRPr="003F4FA8">
        <w:rPr>
          <w:sz w:val="22"/>
          <w:szCs w:val="22"/>
          <w:lang w:val="pl-PL"/>
        </w:rPr>
        <w:t>zabudowa korytek ściekowych typu „trójkątnego” wzdłuż jezdni i korytek skarpowych, celem odprowadzenia wód opadowych z jezdni do rowu,</w:t>
      </w:r>
    </w:p>
    <w:p w:rsidR="00D43463" w:rsidRPr="009D341A" w:rsidRDefault="00C77EF7" w:rsidP="000432AC">
      <w:pPr>
        <w:numPr>
          <w:ilvl w:val="0"/>
          <w:numId w:val="70"/>
        </w:numPr>
        <w:tabs>
          <w:tab w:val="clear" w:pos="720"/>
          <w:tab w:val="num" w:pos="851"/>
        </w:tabs>
        <w:ind w:left="851" w:hanging="425"/>
        <w:rPr>
          <w:sz w:val="22"/>
          <w:szCs w:val="22"/>
          <w:lang w:val="pl-PL"/>
        </w:rPr>
      </w:pPr>
      <w:r>
        <w:rPr>
          <w:sz w:val="22"/>
          <w:szCs w:val="22"/>
          <w:lang w:val="pl-PL"/>
        </w:rPr>
        <w:t xml:space="preserve">demontaż i </w:t>
      </w:r>
      <w:r w:rsidR="00D43463" w:rsidRPr="009D341A">
        <w:rPr>
          <w:sz w:val="22"/>
          <w:szCs w:val="22"/>
          <w:lang w:val="pl-PL"/>
        </w:rPr>
        <w:t>montaż barier energochłonnych,</w:t>
      </w:r>
    </w:p>
    <w:p w:rsidR="00D43463" w:rsidRPr="009D341A" w:rsidRDefault="00D43463" w:rsidP="000432AC">
      <w:pPr>
        <w:numPr>
          <w:ilvl w:val="0"/>
          <w:numId w:val="70"/>
        </w:numPr>
        <w:tabs>
          <w:tab w:val="clear" w:pos="720"/>
          <w:tab w:val="num" w:pos="851"/>
        </w:tabs>
        <w:ind w:left="851" w:hanging="425"/>
        <w:rPr>
          <w:sz w:val="22"/>
          <w:szCs w:val="22"/>
          <w:lang w:val="pl-PL"/>
        </w:rPr>
      </w:pPr>
      <w:r w:rsidRPr="009D341A">
        <w:rPr>
          <w:sz w:val="22"/>
          <w:szCs w:val="22"/>
          <w:lang w:val="pl-PL"/>
        </w:rPr>
        <w:t>oczyszczenie i odtworzenie rowu.</w:t>
      </w:r>
    </w:p>
    <w:p w:rsidR="002E2906" w:rsidRPr="00596855" w:rsidRDefault="002E2906" w:rsidP="003F4FA8">
      <w:pPr>
        <w:tabs>
          <w:tab w:val="num" w:pos="1134"/>
        </w:tabs>
        <w:ind w:left="1134" w:hanging="425"/>
        <w:jc w:val="both"/>
        <w:rPr>
          <w:sz w:val="12"/>
          <w:szCs w:val="12"/>
          <w:highlight w:val="yellow"/>
          <w:lang w:val="pl-PL"/>
        </w:rPr>
      </w:pPr>
    </w:p>
    <w:p w:rsidR="002E2906" w:rsidRPr="00C77EF7" w:rsidRDefault="002E2906" w:rsidP="002E2906">
      <w:pPr>
        <w:jc w:val="both"/>
        <w:rPr>
          <w:b/>
          <w:sz w:val="22"/>
          <w:szCs w:val="22"/>
          <w:lang w:val="pl-PL"/>
        </w:rPr>
      </w:pPr>
      <w:r w:rsidRPr="00C77EF7">
        <w:rPr>
          <w:b/>
          <w:sz w:val="22"/>
          <w:szCs w:val="22"/>
          <w:lang w:val="pl-PL"/>
        </w:rPr>
        <w:t>Ogólne wymagania Zamawiającego dotyczące przedmiotu zamówienia</w:t>
      </w:r>
    </w:p>
    <w:p w:rsidR="002E2906" w:rsidRPr="00C77EF7" w:rsidRDefault="002E2906" w:rsidP="002E2906">
      <w:pPr>
        <w:jc w:val="both"/>
        <w:rPr>
          <w:sz w:val="22"/>
          <w:szCs w:val="22"/>
          <w:lang w:val="pl-PL"/>
        </w:rPr>
      </w:pPr>
      <w:r w:rsidRPr="00C77EF7">
        <w:rPr>
          <w:sz w:val="22"/>
          <w:szCs w:val="22"/>
          <w:lang w:val="pl-PL"/>
        </w:rPr>
        <w:t>Zamawiający wymaga zastosowania materiałów dopuszczonych do obrotu i powszechnego stosowania w budownictwie.</w:t>
      </w:r>
    </w:p>
    <w:p w:rsidR="002E2906" w:rsidRPr="00596855" w:rsidRDefault="002E2906" w:rsidP="002E2906">
      <w:pPr>
        <w:tabs>
          <w:tab w:val="left" w:pos="426"/>
        </w:tabs>
        <w:jc w:val="both"/>
        <w:rPr>
          <w:sz w:val="12"/>
          <w:szCs w:val="12"/>
          <w:lang w:val="pl-PL"/>
        </w:rPr>
      </w:pPr>
    </w:p>
    <w:p w:rsidR="002E2906" w:rsidRPr="00C77EF7" w:rsidRDefault="002E2906" w:rsidP="002E2906">
      <w:pPr>
        <w:tabs>
          <w:tab w:val="left" w:pos="426"/>
        </w:tabs>
        <w:jc w:val="both"/>
        <w:rPr>
          <w:sz w:val="22"/>
          <w:szCs w:val="22"/>
          <w:lang w:val="pl-PL"/>
        </w:rPr>
      </w:pPr>
      <w:r w:rsidRPr="00C77EF7">
        <w:rPr>
          <w:sz w:val="22"/>
          <w:szCs w:val="22"/>
          <w:lang w:val="pl-PL"/>
        </w:rPr>
        <w:t xml:space="preserve">Wykonawca jest zobligowany do wykonania pełnej dokumentacji powykonawczej wraz </w:t>
      </w:r>
      <w:r w:rsidRPr="00C77EF7">
        <w:rPr>
          <w:sz w:val="22"/>
          <w:szCs w:val="22"/>
          <w:lang w:val="pl-PL"/>
        </w:rPr>
        <w:br/>
        <w:t xml:space="preserve">z przygotowaniem do dnia odbioru kompletnego wniosku do WINB </w:t>
      </w:r>
      <w:r w:rsidR="00C77EF7" w:rsidRPr="00C77EF7">
        <w:rPr>
          <w:sz w:val="22"/>
          <w:szCs w:val="22"/>
          <w:lang w:val="pl-PL"/>
        </w:rPr>
        <w:t>w celu zgłoszenia zakończenia robót budowlanych</w:t>
      </w:r>
      <w:r w:rsidRPr="00C77EF7">
        <w:rPr>
          <w:sz w:val="22"/>
          <w:szCs w:val="22"/>
          <w:lang w:val="pl-PL"/>
        </w:rPr>
        <w:t>.</w:t>
      </w:r>
    </w:p>
    <w:p w:rsidR="002E2906" w:rsidRPr="00596855" w:rsidRDefault="002E2906" w:rsidP="002E2906">
      <w:pPr>
        <w:tabs>
          <w:tab w:val="left" w:pos="426"/>
        </w:tabs>
        <w:jc w:val="both"/>
        <w:rPr>
          <w:sz w:val="10"/>
          <w:szCs w:val="10"/>
          <w:highlight w:val="yellow"/>
          <w:lang w:val="pl-PL"/>
        </w:rPr>
      </w:pPr>
    </w:p>
    <w:p w:rsidR="002E2906" w:rsidRPr="001913D0" w:rsidRDefault="002E2906" w:rsidP="002E2906">
      <w:pPr>
        <w:tabs>
          <w:tab w:val="left" w:pos="426"/>
        </w:tabs>
        <w:jc w:val="both"/>
        <w:rPr>
          <w:sz w:val="22"/>
          <w:szCs w:val="22"/>
          <w:lang w:val="pl-PL"/>
        </w:rPr>
      </w:pPr>
      <w:r w:rsidRPr="001913D0">
        <w:rPr>
          <w:sz w:val="22"/>
          <w:szCs w:val="22"/>
          <w:lang w:val="pl-PL"/>
        </w:rPr>
        <w:t xml:space="preserve">Wykonawca jest zobowiązany do wykonania i zatwierdzenia tymczasowej organizacji ruchu. </w:t>
      </w:r>
    </w:p>
    <w:p w:rsidR="002E2906" w:rsidRPr="00596855" w:rsidRDefault="002E2906" w:rsidP="002E2906">
      <w:pPr>
        <w:tabs>
          <w:tab w:val="left" w:pos="426"/>
        </w:tabs>
        <w:jc w:val="both"/>
        <w:rPr>
          <w:sz w:val="12"/>
          <w:szCs w:val="12"/>
          <w:lang w:val="pl-PL"/>
        </w:rPr>
      </w:pPr>
    </w:p>
    <w:p w:rsidR="002E2906" w:rsidRPr="001913D0" w:rsidRDefault="002E2906" w:rsidP="002E2906">
      <w:pPr>
        <w:tabs>
          <w:tab w:val="left" w:pos="426"/>
        </w:tabs>
        <w:jc w:val="both"/>
        <w:rPr>
          <w:sz w:val="22"/>
          <w:szCs w:val="22"/>
          <w:lang w:val="pl-PL"/>
        </w:rPr>
      </w:pPr>
      <w:r w:rsidRPr="00E445F5">
        <w:rPr>
          <w:sz w:val="22"/>
          <w:szCs w:val="22"/>
          <w:lang w:val="pl-PL"/>
        </w:rPr>
        <w:t>Kierownik budowy jest zobowiązany do codziennej obecności na placu budowy w okresie trwania robót budowlanych zgodnie z harmonogramem zatwierdzonym przez Zamawiającego</w:t>
      </w:r>
      <w:r w:rsidR="001913D0" w:rsidRPr="00E445F5">
        <w:rPr>
          <w:sz w:val="22"/>
          <w:szCs w:val="22"/>
          <w:lang w:val="pl-PL"/>
        </w:rPr>
        <w:t>.</w:t>
      </w:r>
      <w:r w:rsidRPr="00E445F5">
        <w:rPr>
          <w:sz w:val="22"/>
          <w:szCs w:val="22"/>
          <w:lang w:val="pl-PL"/>
        </w:rPr>
        <w:t xml:space="preserve"> Wykonawca jest zobligowany do zmiany Kierownika Budowy na pisemny wniosek Zamawiającego.</w:t>
      </w:r>
    </w:p>
    <w:p w:rsidR="002E2906" w:rsidRPr="00596855" w:rsidRDefault="002E2906" w:rsidP="002E2906">
      <w:pPr>
        <w:tabs>
          <w:tab w:val="left" w:pos="426"/>
        </w:tabs>
        <w:jc w:val="both"/>
        <w:rPr>
          <w:sz w:val="12"/>
          <w:szCs w:val="12"/>
          <w:highlight w:val="yellow"/>
          <w:lang w:val="pl-PL"/>
        </w:rPr>
      </w:pPr>
    </w:p>
    <w:p w:rsidR="002E2906" w:rsidRPr="001913D0" w:rsidRDefault="002E2906" w:rsidP="002E2906">
      <w:pPr>
        <w:tabs>
          <w:tab w:val="left" w:pos="426"/>
        </w:tabs>
        <w:jc w:val="both"/>
        <w:rPr>
          <w:sz w:val="22"/>
          <w:szCs w:val="22"/>
          <w:lang w:val="pl-PL"/>
        </w:rPr>
      </w:pPr>
      <w:r w:rsidRPr="001913D0">
        <w:rPr>
          <w:sz w:val="22"/>
          <w:szCs w:val="22"/>
          <w:lang w:val="pl-P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 Szczególnie dla Zamawiającego jest ważne, by w trakcie prowadzenia prac budowlanych były zachowane zasady:</w:t>
      </w:r>
    </w:p>
    <w:p w:rsidR="002E2906" w:rsidRPr="001913D0" w:rsidRDefault="002E2906" w:rsidP="000432AC">
      <w:pPr>
        <w:numPr>
          <w:ilvl w:val="0"/>
          <w:numId w:val="9"/>
        </w:numPr>
        <w:tabs>
          <w:tab w:val="clear" w:pos="720"/>
          <w:tab w:val="num" w:pos="426"/>
        </w:tabs>
        <w:ind w:left="426" w:hanging="426"/>
        <w:jc w:val="both"/>
        <w:rPr>
          <w:sz w:val="22"/>
          <w:szCs w:val="22"/>
          <w:lang w:val="pl-PL"/>
        </w:rPr>
      </w:pPr>
      <w:r w:rsidRPr="001913D0">
        <w:rPr>
          <w:sz w:val="22"/>
          <w:szCs w:val="22"/>
          <w:lang w:val="pl-PL"/>
        </w:rPr>
        <w:t>zraszania wodą terenu budowy w okresach suszy,</w:t>
      </w:r>
    </w:p>
    <w:p w:rsidR="002E2906" w:rsidRPr="001913D0" w:rsidRDefault="002E2906" w:rsidP="000432AC">
      <w:pPr>
        <w:numPr>
          <w:ilvl w:val="0"/>
          <w:numId w:val="9"/>
        </w:numPr>
        <w:tabs>
          <w:tab w:val="clear" w:pos="720"/>
          <w:tab w:val="num" w:pos="426"/>
        </w:tabs>
        <w:ind w:left="426" w:hanging="426"/>
        <w:jc w:val="both"/>
        <w:rPr>
          <w:sz w:val="22"/>
          <w:szCs w:val="22"/>
          <w:lang w:val="pl-PL"/>
        </w:rPr>
      </w:pPr>
      <w:r w:rsidRPr="001913D0">
        <w:rPr>
          <w:sz w:val="22"/>
          <w:szCs w:val="22"/>
          <w:lang w:val="pl-PL"/>
        </w:rPr>
        <w:t>stosowania zabezpieczeń pylistych materiałów sypkich przed rozwiewaniem (przykrycie plandekami, zraszanie),</w:t>
      </w:r>
    </w:p>
    <w:p w:rsidR="002E2906" w:rsidRPr="001913D0" w:rsidRDefault="002E2906" w:rsidP="000432AC">
      <w:pPr>
        <w:numPr>
          <w:ilvl w:val="0"/>
          <w:numId w:val="9"/>
        </w:numPr>
        <w:tabs>
          <w:tab w:val="clear" w:pos="720"/>
          <w:tab w:val="num" w:pos="426"/>
        </w:tabs>
        <w:ind w:left="426" w:hanging="426"/>
        <w:jc w:val="both"/>
        <w:rPr>
          <w:sz w:val="22"/>
          <w:szCs w:val="22"/>
          <w:lang w:val="pl-PL"/>
        </w:rPr>
      </w:pPr>
      <w:r w:rsidRPr="001913D0">
        <w:rPr>
          <w:sz w:val="22"/>
          <w:szCs w:val="22"/>
          <w:lang w:val="pl-PL"/>
        </w:rPr>
        <w:t>transportu materiałów sypkich samochodami wyposażonymi w plandeki ograniczające pylenie przewożonych materiałów,</w:t>
      </w:r>
    </w:p>
    <w:p w:rsidR="002E2906" w:rsidRPr="001913D0" w:rsidRDefault="002E2906" w:rsidP="000432AC">
      <w:pPr>
        <w:numPr>
          <w:ilvl w:val="0"/>
          <w:numId w:val="9"/>
        </w:numPr>
        <w:tabs>
          <w:tab w:val="clear" w:pos="720"/>
          <w:tab w:val="num" w:pos="426"/>
        </w:tabs>
        <w:ind w:left="426" w:hanging="426"/>
        <w:jc w:val="both"/>
        <w:rPr>
          <w:sz w:val="22"/>
          <w:szCs w:val="22"/>
          <w:lang w:val="pl-PL"/>
        </w:rPr>
      </w:pPr>
      <w:r w:rsidRPr="001913D0">
        <w:rPr>
          <w:sz w:val="22"/>
          <w:szCs w:val="22"/>
          <w:lang w:val="pl-PL"/>
        </w:rPr>
        <w:t>stosowania gotowych mieszanek budowlanych przygotowywanych w wytwórniach.</w:t>
      </w:r>
    </w:p>
    <w:p w:rsidR="002E2906" w:rsidRPr="001913D0" w:rsidRDefault="002E2906" w:rsidP="002E2906">
      <w:pPr>
        <w:jc w:val="both"/>
        <w:rPr>
          <w:sz w:val="22"/>
          <w:szCs w:val="22"/>
          <w:lang w:val="pl-PL"/>
        </w:rPr>
      </w:pPr>
      <w:r w:rsidRPr="001913D0">
        <w:rPr>
          <w:sz w:val="22"/>
          <w:szCs w:val="22"/>
          <w:lang w:val="pl-PL"/>
        </w:rPr>
        <w:t>Ponadto, Zamawiający będzie prowadził monitoring pojazdów opuszczających plac budowy pod kątem ograniczenia zanieczyszczenia dróg. W przypadku stwierdzenia uchybień, które zagrażają środowisku naturalnemu i są niezgodne z przepisami polskiego prawa i powyższymi zapisami, Zamawiający wstrzyma prowadzenie robót.</w:t>
      </w:r>
    </w:p>
    <w:p w:rsidR="002E2906" w:rsidRPr="001913D0" w:rsidRDefault="002E2906" w:rsidP="002E2906">
      <w:pPr>
        <w:jc w:val="both"/>
        <w:rPr>
          <w:sz w:val="22"/>
          <w:szCs w:val="22"/>
          <w:lang w:val="pl-PL"/>
        </w:rPr>
      </w:pPr>
      <w:r w:rsidRPr="001913D0">
        <w:rPr>
          <w:sz w:val="22"/>
          <w:szCs w:val="22"/>
          <w:lang w:val="pl-PL"/>
        </w:rPr>
        <w:t>Przypomina się również, że:</w:t>
      </w:r>
    </w:p>
    <w:p w:rsidR="002E2906" w:rsidRPr="001913D0" w:rsidRDefault="002E2906" w:rsidP="000432AC">
      <w:pPr>
        <w:numPr>
          <w:ilvl w:val="0"/>
          <w:numId w:val="10"/>
        </w:numPr>
        <w:tabs>
          <w:tab w:val="left" w:pos="426"/>
        </w:tabs>
        <w:ind w:left="426" w:hanging="426"/>
        <w:jc w:val="both"/>
        <w:rPr>
          <w:sz w:val="22"/>
          <w:szCs w:val="22"/>
          <w:lang w:val="pl-PL"/>
        </w:rPr>
      </w:pPr>
      <w:r w:rsidRPr="001913D0">
        <w:rPr>
          <w:sz w:val="22"/>
          <w:szCs w:val="22"/>
          <w:lang w:val="pl-PL"/>
        </w:rPr>
        <w:t>Wykonawca jest zobowiązany do używania sprzętu i maszyn, które są zgodne z normami ochrony środowiska i przepisami dotyczącymi ich użytkowania,</w:t>
      </w:r>
    </w:p>
    <w:p w:rsidR="002E2906" w:rsidRPr="001913D0" w:rsidRDefault="002E2906" w:rsidP="000432AC">
      <w:pPr>
        <w:numPr>
          <w:ilvl w:val="0"/>
          <w:numId w:val="10"/>
        </w:numPr>
        <w:tabs>
          <w:tab w:val="left" w:pos="426"/>
        </w:tabs>
        <w:ind w:left="426" w:hanging="426"/>
        <w:jc w:val="both"/>
        <w:rPr>
          <w:sz w:val="22"/>
          <w:szCs w:val="22"/>
          <w:lang w:val="pl-PL"/>
        </w:rPr>
      </w:pPr>
      <w:r w:rsidRPr="001913D0">
        <w:rPr>
          <w:sz w:val="22"/>
          <w:szCs w:val="22"/>
          <w:lang w:val="pl-PL"/>
        </w:rPr>
        <w:t>organizacja placu budowy i prowadzenie prac budowlanych nie mogą zagrażać środowisku naturalnemu.</w:t>
      </w:r>
    </w:p>
    <w:p w:rsidR="002E2906" w:rsidRPr="00596855" w:rsidRDefault="002E2906" w:rsidP="002E2906">
      <w:pPr>
        <w:jc w:val="both"/>
        <w:rPr>
          <w:sz w:val="12"/>
          <w:szCs w:val="12"/>
          <w:lang w:val="pl-PL"/>
        </w:rPr>
      </w:pPr>
    </w:p>
    <w:p w:rsidR="002E2906" w:rsidRPr="001913D0" w:rsidRDefault="002E2906" w:rsidP="002E2906">
      <w:pPr>
        <w:jc w:val="both"/>
        <w:rPr>
          <w:sz w:val="22"/>
          <w:szCs w:val="22"/>
          <w:lang w:val="pl-PL"/>
        </w:rPr>
      </w:pPr>
      <w:r w:rsidRPr="001913D0">
        <w:rPr>
          <w:sz w:val="22"/>
          <w:szCs w:val="22"/>
          <w:lang w:val="pl-PL"/>
        </w:rPr>
        <w:t>Zamawiający zakłada, że roboty będą prowadzone z uwzględnieniem ciszy nocnej od godz. 22.00 – 06.00.</w:t>
      </w:r>
    </w:p>
    <w:p w:rsidR="002E2906" w:rsidRDefault="002E2906" w:rsidP="002E2906">
      <w:pPr>
        <w:jc w:val="both"/>
        <w:rPr>
          <w:sz w:val="22"/>
          <w:szCs w:val="22"/>
          <w:lang w:val="pl-PL"/>
        </w:rPr>
      </w:pPr>
      <w:r w:rsidRPr="001913D0">
        <w:rPr>
          <w:sz w:val="22"/>
          <w:szCs w:val="22"/>
          <w:lang w:val="pl-PL"/>
        </w:rPr>
        <w:t xml:space="preserve">Roboty budowlane winny być prowadzone pod ruchem. </w:t>
      </w:r>
    </w:p>
    <w:p w:rsidR="001913D0" w:rsidRPr="001913D0" w:rsidRDefault="001913D0" w:rsidP="002E2906">
      <w:pPr>
        <w:jc w:val="both"/>
        <w:rPr>
          <w:sz w:val="22"/>
          <w:szCs w:val="22"/>
          <w:lang w:val="pl-PL"/>
        </w:rPr>
      </w:pPr>
      <w:r>
        <w:rPr>
          <w:sz w:val="22"/>
          <w:szCs w:val="22"/>
          <w:lang w:val="pl-PL"/>
        </w:rPr>
        <w:t>W przypadku konieczności wejścia z robotami towarzyszącymi na tereny prywatne wykonawca jest zobowiązany uzyskać pisemną zgodę właścicieli nieruchomości.</w:t>
      </w:r>
    </w:p>
    <w:p w:rsidR="0024454B" w:rsidRPr="0024454B" w:rsidRDefault="002E2906" w:rsidP="0024454B">
      <w:pPr>
        <w:autoSpaceDE w:val="0"/>
        <w:autoSpaceDN w:val="0"/>
        <w:adjustRightInd w:val="0"/>
        <w:jc w:val="both"/>
        <w:rPr>
          <w:sz w:val="22"/>
          <w:szCs w:val="22"/>
          <w:lang w:val="pl-PL"/>
        </w:rPr>
      </w:pPr>
      <w:r w:rsidRPr="001913D0">
        <w:rPr>
          <w:sz w:val="22"/>
          <w:szCs w:val="22"/>
          <w:lang w:val="pl-PL"/>
        </w:rPr>
        <w:t xml:space="preserve">Do obowiązku wybranego w toku postępowania Wykonawcy należało będzie sporządzenie harmonogramu rzeczowo – finansowego i przedstawienie go do akceptacji Zamawiającemu najpóźniej </w:t>
      </w:r>
      <w:r w:rsidR="0024454B" w:rsidRPr="001913D0">
        <w:rPr>
          <w:sz w:val="22"/>
          <w:szCs w:val="22"/>
          <w:lang w:val="pl-PL"/>
        </w:rPr>
        <w:t>do 7 dni od daty zawarcia umowy.</w:t>
      </w:r>
    </w:p>
    <w:p w:rsidR="002E2906" w:rsidRDefault="002E2906" w:rsidP="002E2906">
      <w:pPr>
        <w:jc w:val="both"/>
        <w:rPr>
          <w:sz w:val="22"/>
          <w:szCs w:val="22"/>
          <w:lang w:val="pl-PL"/>
        </w:rPr>
      </w:pPr>
    </w:p>
    <w:p w:rsidR="002E2906" w:rsidRDefault="002E2906" w:rsidP="002E2906">
      <w:pPr>
        <w:jc w:val="both"/>
        <w:rPr>
          <w:sz w:val="22"/>
          <w:szCs w:val="22"/>
          <w:lang w:val="pl-PL"/>
        </w:rPr>
      </w:pPr>
      <w:r>
        <w:rPr>
          <w:sz w:val="22"/>
          <w:szCs w:val="22"/>
          <w:lang w:val="pl-PL"/>
        </w:rPr>
        <w:lastRenderedPageBreak/>
        <w:t xml:space="preserve">Szczegółowy zakres prac precyzuje </w:t>
      </w:r>
      <w:r w:rsidR="007E2F66">
        <w:rPr>
          <w:sz w:val="22"/>
          <w:szCs w:val="22"/>
          <w:lang w:val="pl-PL"/>
        </w:rPr>
        <w:t>program funkcjonalno-użytkowy</w:t>
      </w:r>
      <w:r>
        <w:rPr>
          <w:sz w:val="22"/>
          <w:szCs w:val="22"/>
          <w:lang w:val="pl-PL"/>
        </w:rPr>
        <w:t>.</w:t>
      </w:r>
    </w:p>
    <w:p w:rsidR="002E2906" w:rsidRPr="008142B0" w:rsidRDefault="002E2906" w:rsidP="002E2906">
      <w:pPr>
        <w:jc w:val="both"/>
        <w:rPr>
          <w:sz w:val="16"/>
          <w:szCs w:val="16"/>
          <w:lang w:val="pl-PL"/>
        </w:rPr>
      </w:pPr>
    </w:p>
    <w:p w:rsidR="002E2906" w:rsidRPr="001913D0" w:rsidRDefault="002E2906" w:rsidP="002E2906">
      <w:pPr>
        <w:jc w:val="both"/>
        <w:rPr>
          <w:sz w:val="22"/>
          <w:szCs w:val="22"/>
          <w:lang w:val="pl-PL"/>
        </w:rPr>
      </w:pPr>
      <w:r w:rsidRPr="001913D0">
        <w:rPr>
          <w:sz w:val="22"/>
          <w:szCs w:val="22"/>
          <w:lang w:val="pl-PL"/>
        </w:rPr>
        <w:t xml:space="preserve">Zamawiający dopuszcza rozwiązania równoważne opisane w </w:t>
      </w:r>
      <w:r w:rsidR="001913D0" w:rsidRPr="001913D0">
        <w:rPr>
          <w:sz w:val="22"/>
          <w:szCs w:val="22"/>
          <w:lang w:val="pl-PL"/>
        </w:rPr>
        <w:t>programie funkcjonalno-użytkowym.</w:t>
      </w:r>
    </w:p>
    <w:p w:rsidR="002E2906" w:rsidRDefault="002E2906" w:rsidP="002E2906">
      <w:pPr>
        <w:pStyle w:val="Tekstpodstawowy2"/>
        <w:rPr>
          <w:b w:val="0"/>
          <w:bCs/>
          <w:color w:val="000000"/>
          <w:szCs w:val="22"/>
        </w:rPr>
      </w:pPr>
      <w:r w:rsidRPr="001913D0">
        <w:rPr>
          <w:b w:val="0"/>
          <w:bCs/>
          <w:color w:val="000000"/>
          <w:szCs w:val="22"/>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rsidR="002E2906" w:rsidRPr="00596855" w:rsidRDefault="002E2906" w:rsidP="002E2906">
      <w:pPr>
        <w:tabs>
          <w:tab w:val="left" w:pos="720"/>
        </w:tabs>
        <w:jc w:val="both"/>
        <w:rPr>
          <w:sz w:val="12"/>
          <w:szCs w:val="12"/>
          <w:lang w:val="pl-PL"/>
        </w:rPr>
      </w:pPr>
    </w:p>
    <w:p w:rsidR="002E2906" w:rsidRPr="001913D0" w:rsidRDefault="002E2906" w:rsidP="002E2906">
      <w:pPr>
        <w:tabs>
          <w:tab w:val="left" w:pos="720"/>
        </w:tabs>
        <w:jc w:val="both"/>
        <w:rPr>
          <w:sz w:val="22"/>
          <w:szCs w:val="22"/>
          <w:lang w:val="pl-PL"/>
        </w:rPr>
      </w:pPr>
      <w:r w:rsidRPr="001913D0">
        <w:rPr>
          <w:sz w:val="22"/>
          <w:szCs w:val="22"/>
          <w:lang w:val="pl-PL"/>
        </w:rPr>
        <w:t xml:space="preserve">Odtworzenie państwowych punktów osnowy geodezyjnej wraz z ewentualnymi </w:t>
      </w:r>
      <w:proofErr w:type="spellStart"/>
      <w:r w:rsidRPr="001913D0">
        <w:rPr>
          <w:sz w:val="22"/>
          <w:szCs w:val="22"/>
          <w:lang w:val="pl-PL"/>
        </w:rPr>
        <w:t>pobocznikami</w:t>
      </w:r>
      <w:proofErr w:type="spellEnd"/>
      <w:r w:rsidRPr="001913D0">
        <w:rPr>
          <w:sz w:val="22"/>
          <w:szCs w:val="22"/>
          <w:lang w:val="pl-PL"/>
        </w:rPr>
        <w:t>.</w:t>
      </w:r>
    </w:p>
    <w:p w:rsidR="002E2906" w:rsidRPr="001913D0" w:rsidRDefault="002E2906" w:rsidP="002E2906">
      <w:pPr>
        <w:pStyle w:val="Tekstpodstawowywcity310"/>
        <w:tabs>
          <w:tab w:val="left" w:pos="709"/>
        </w:tabs>
        <w:jc w:val="both"/>
        <w:rPr>
          <w:sz w:val="22"/>
          <w:szCs w:val="22"/>
        </w:rPr>
      </w:pPr>
      <w:r w:rsidRPr="001913D0">
        <w:rPr>
          <w:sz w:val="22"/>
          <w:szCs w:val="22"/>
        </w:rPr>
        <w:t xml:space="preserve">W przypadku zniszczenia lub uszkodzenia w trakcie prowadzenia robót budowlanych punktów osnowy geodezyjnej do obowiązków Wykonawcy należy ich odtworzenie lub założenie nowych znaków geodezyjnych, zgodnie z rozporządzeniem Ministra Administracji i Cyfryzacji z dnia 14 lutego 2012 r. w sprawie osnów geodezyjnych, grawimetrycznych i magnetycznych. W przypadku gdy powyższe punkty nie zostaną zniszczone lub uszkodzone w trakcie prowadzenia robót budowlanych, do obowiązków wykonawcy należy przedstawienie dokumentu stwierdzającego ten fakt, potwierdzonego przez </w:t>
      </w:r>
      <w:proofErr w:type="spellStart"/>
      <w:r w:rsidRPr="001913D0">
        <w:rPr>
          <w:sz w:val="22"/>
          <w:szCs w:val="22"/>
        </w:rPr>
        <w:t>ODGiK</w:t>
      </w:r>
      <w:proofErr w:type="spellEnd"/>
      <w:r w:rsidRPr="001913D0">
        <w:rPr>
          <w:sz w:val="22"/>
          <w:szCs w:val="22"/>
        </w:rPr>
        <w:t>.</w:t>
      </w:r>
    </w:p>
    <w:p w:rsidR="002E2906" w:rsidRPr="001913D0" w:rsidRDefault="002E2906" w:rsidP="002E2906">
      <w:pPr>
        <w:pStyle w:val="Tekstpodstawowywcity310"/>
        <w:tabs>
          <w:tab w:val="left" w:pos="709"/>
        </w:tabs>
        <w:jc w:val="both"/>
        <w:rPr>
          <w:sz w:val="22"/>
          <w:szCs w:val="22"/>
        </w:rPr>
      </w:pPr>
      <w:r w:rsidRPr="001913D0">
        <w:rPr>
          <w:sz w:val="22"/>
          <w:szCs w:val="22"/>
        </w:rPr>
        <w:t>Podstawą do podpisania protokołu odbioru końcowego jest przedłożenie dokumentu potwierdzającego przyjęcie operatu technicznego z odtworzenia lub założenia punktów osnowy do powiatowego zasobu geodezy</w:t>
      </w:r>
      <w:r w:rsidR="00751846" w:rsidRPr="001913D0">
        <w:rPr>
          <w:sz w:val="22"/>
          <w:szCs w:val="22"/>
        </w:rPr>
        <w:t>jnego</w:t>
      </w:r>
      <w:r w:rsidRPr="001913D0">
        <w:rPr>
          <w:sz w:val="22"/>
          <w:szCs w:val="22"/>
        </w:rPr>
        <w:t xml:space="preserve"> i kartograficznego.</w:t>
      </w:r>
    </w:p>
    <w:p w:rsidR="002E2906" w:rsidRPr="009D5BE8" w:rsidRDefault="002E2906" w:rsidP="002E2906">
      <w:pPr>
        <w:jc w:val="both"/>
        <w:rPr>
          <w:b/>
          <w:bCs/>
          <w:color w:val="FF0000"/>
          <w:sz w:val="12"/>
          <w:szCs w:val="12"/>
          <w:highlight w:val="yellow"/>
          <w:u w:val="single"/>
          <w:lang w:val="pl-PL"/>
        </w:rPr>
      </w:pPr>
    </w:p>
    <w:p w:rsidR="002E2906" w:rsidRPr="00FA654E" w:rsidRDefault="002E2906" w:rsidP="002E2906">
      <w:pPr>
        <w:pStyle w:val="kodwydz2"/>
        <w:jc w:val="both"/>
        <w:rPr>
          <w:sz w:val="22"/>
          <w:szCs w:val="22"/>
        </w:rPr>
      </w:pPr>
      <w:r w:rsidRPr="00FA654E">
        <w:rPr>
          <w:sz w:val="22"/>
          <w:szCs w:val="22"/>
        </w:rPr>
        <w:t xml:space="preserve">Wykonawca jest zobowiązany do udzielenia minimum </w:t>
      </w:r>
      <w:r w:rsidRPr="00FA654E">
        <w:rPr>
          <w:b/>
          <w:sz w:val="22"/>
          <w:szCs w:val="22"/>
        </w:rPr>
        <w:t>60 miesięcznej</w:t>
      </w:r>
      <w:r w:rsidRPr="00FA654E">
        <w:rPr>
          <w:sz w:val="22"/>
          <w:szCs w:val="22"/>
        </w:rPr>
        <w:t xml:space="preserve"> gwaran</w:t>
      </w:r>
      <w:r w:rsidR="003F6015" w:rsidRPr="00FA654E">
        <w:rPr>
          <w:sz w:val="22"/>
          <w:szCs w:val="22"/>
        </w:rPr>
        <w:t xml:space="preserve">cji na wykonane roboty </w:t>
      </w:r>
      <w:r w:rsidR="003F6015" w:rsidRPr="00FA654E">
        <w:rPr>
          <w:sz w:val="22"/>
          <w:szCs w:val="22"/>
        </w:rPr>
        <w:br/>
        <w:t>i</w:t>
      </w:r>
      <w:r w:rsidR="0024454B" w:rsidRPr="00FA654E">
        <w:rPr>
          <w:sz w:val="22"/>
          <w:szCs w:val="22"/>
        </w:rPr>
        <w:t xml:space="preserve"> </w:t>
      </w:r>
      <w:r w:rsidRPr="00FA654E">
        <w:rPr>
          <w:sz w:val="22"/>
          <w:szCs w:val="22"/>
        </w:rPr>
        <w:t xml:space="preserve">zastosowane materiały licząc od dnia odbioru końcowego. </w:t>
      </w:r>
    </w:p>
    <w:p w:rsidR="002E2906" w:rsidRPr="00FA654E" w:rsidRDefault="002E2906" w:rsidP="002E2906">
      <w:pPr>
        <w:pStyle w:val="kodwydz2"/>
        <w:jc w:val="both"/>
        <w:rPr>
          <w:bCs/>
          <w:sz w:val="22"/>
          <w:szCs w:val="22"/>
        </w:rPr>
      </w:pPr>
      <w:r w:rsidRPr="00FA654E">
        <w:rPr>
          <w:bCs/>
          <w:sz w:val="22"/>
          <w:szCs w:val="22"/>
        </w:rPr>
        <w:t xml:space="preserve">Termin usunięcia wad: </w:t>
      </w:r>
      <w:r w:rsidRPr="00FA654E">
        <w:rPr>
          <w:b/>
          <w:bCs/>
          <w:sz w:val="22"/>
          <w:szCs w:val="22"/>
        </w:rPr>
        <w:t>do 14</w:t>
      </w:r>
      <w:r w:rsidRPr="00FA654E">
        <w:rPr>
          <w:bCs/>
          <w:sz w:val="22"/>
          <w:szCs w:val="22"/>
        </w:rPr>
        <w:t xml:space="preserve"> dni liczone od powiadomienia Wykonawcy przez Zamawiającego </w:t>
      </w:r>
      <w:r w:rsidRPr="00FA654E">
        <w:rPr>
          <w:bCs/>
          <w:sz w:val="22"/>
          <w:szCs w:val="22"/>
        </w:rPr>
        <w:br/>
        <w:t>o wadzie.</w:t>
      </w:r>
    </w:p>
    <w:p w:rsidR="002E2906" w:rsidRDefault="002E2906" w:rsidP="002E2906">
      <w:pPr>
        <w:pStyle w:val="kodwydz2"/>
        <w:jc w:val="both"/>
        <w:rPr>
          <w:bCs/>
          <w:sz w:val="12"/>
          <w:szCs w:val="12"/>
        </w:rPr>
      </w:pPr>
    </w:p>
    <w:p w:rsidR="002E2906" w:rsidRDefault="002E2906" w:rsidP="002E2906">
      <w:pPr>
        <w:pStyle w:val="Tekstpodstawowy2"/>
        <w:rPr>
          <w:b w:val="0"/>
          <w:bCs/>
          <w:color w:val="000000"/>
          <w:szCs w:val="22"/>
        </w:rPr>
      </w:pPr>
      <w:r>
        <w:rPr>
          <w:b w:val="0"/>
          <w:bCs/>
          <w:color w:val="000000"/>
          <w:szCs w:val="22"/>
        </w:rPr>
        <w:t>Stosownie do treści art. 29 ust. 3a ustawy PZP, Zamawiający poniżej określa czynności w zakresie realizacji zamówienia przez osoby zatrudnione przez wykonawcę lub podwykonawcę na podstawie umowy o pracę:</w:t>
      </w:r>
    </w:p>
    <w:p w:rsidR="00093B0A" w:rsidRPr="00093B0A" w:rsidRDefault="00093B0A" w:rsidP="00596855">
      <w:pPr>
        <w:pStyle w:val="Akapitzlist"/>
        <w:numPr>
          <w:ilvl w:val="0"/>
          <w:numId w:val="71"/>
        </w:numPr>
        <w:tabs>
          <w:tab w:val="left" w:pos="426"/>
        </w:tabs>
        <w:spacing w:after="0" w:afterAutospacing="0"/>
        <w:ind w:left="426" w:hanging="426"/>
        <w:jc w:val="both"/>
        <w:rPr>
          <w:rFonts w:ascii="Times New Roman" w:hAnsi="Times New Roman"/>
        </w:rPr>
      </w:pPr>
      <w:r w:rsidRPr="00093B0A">
        <w:rPr>
          <w:rFonts w:ascii="Times New Roman" w:hAnsi="Times New Roman"/>
          <w:color w:val="000000"/>
        </w:rPr>
        <w:t xml:space="preserve">czynności demontażu istniejących elementów umocnień skarp i przeciwskarp oraz barier energochłonnych, </w:t>
      </w:r>
    </w:p>
    <w:p w:rsidR="00093B0A" w:rsidRPr="00093B0A" w:rsidRDefault="00093B0A" w:rsidP="00596855">
      <w:pPr>
        <w:pStyle w:val="Akapitzlist"/>
        <w:numPr>
          <w:ilvl w:val="0"/>
          <w:numId w:val="71"/>
        </w:numPr>
        <w:tabs>
          <w:tab w:val="left" w:pos="426"/>
        </w:tabs>
        <w:spacing w:after="0" w:afterAutospacing="0"/>
        <w:ind w:left="426" w:hanging="426"/>
        <w:jc w:val="both"/>
        <w:rPr>
          <w:rFonts w:ascii="Times New Roman" w:hAnsi="Times New Roman"/>
        </w:rPr>
      </w:pPr>
      <w:r w:rsidRPr="00093B0A">
        <w:rPr>
          <w:rFonts w:ascii="Times New Roman" w:hAnsi="Times New Roman"/>
          <w:color w:val="000000"/>
        </w:rPr>
        <w:t>wykonanie</w:t>
      </w:r>
      <w:r w:rsidRPr="00093B0A">
        <w:rPr>
          <w:rFonts w:ascii="Times New Roman" w:hAnsi="Times New Roman"/>
        </w:rPr>
        <w:t xml:space="preserve"> nasypów i wykopów przy użyciu sprzętu zmechanizowanego,</w:t>
      </w:r>
    </w:p>
    <w:p w:rsidR="002E2906" w:rsidRPr="00093B0A" w:rsidRDefault="00093B0A" w:rsidP="00596855">
      <w:pPr>
        <w:pStyle w:val="Akapitzlist"/>
        <w:numPr>
          <w:ilvl w:val="0"/>
          <w:numId w:val="71"/>
        </w:numPr>
        <w:tabs>
          <w:tab w:val="left" w:pos="426"/>
        </w:tabs>
        <w:spacing w:after="0" w:afterAutospacing="0"/>
        <w:ind w:left="426" w:hanging="426"/>
        <w:jc w:val="both"/>
        <w:rPr>
          <w:rFonts w:ascii="Times New Roman" w:hAnsi="Times New Roman"/>
        </w:rPr>
      </w:pPr>
      <w:r w:rsidRPr="00093B0A">
        <w:rPr>
          <w:rFonts w:ascii="Times New Roman" w:hAnsi="Times New Roman"/>
        </w:rPr>
        <w:t>wykonanie nowych umocnień skarp i przeciwskarp oraz ponowny montaż barier</w:t>
      </w:r>
      <w:r w:rsidR="002E2906" w:rsidRPr="00093B0A">
        <w:t>.</w:t>
      </w:r>
    </w:p>
    <w:p w:rsidR="002E2906" w:rsidRDefault="002E2906" w:rsidP="002E2906">
      <w:pPr>
        <w:jc w:val="both"/>
        <w:rPr>
          <w:sz w:val="22"/>
          <w:szCs w:val="22"/>
          <w:lang w:val="pl-PL"/>
        </w:rPr>
      </w:pPr>
      <w:r>
        <w:rPr>
          <w:sz w:val="22"/>
          <w:szCs w:val="22"/>
          <w:lang w:val="pl-PL"/>
        </w:rPr>
        <w:t>W odniesieniu do Wykonawców mających siedzibę poza granicami Polski Zamawiający dopuszcza zatrudnienie pracowników na podstawie równoważnych regulacji prawnych kraju macierzystego.</w:t>
      </w:r>
    </w:p>
    <w:p w:rsidR="002E2906" w:rsidRDefault="002E2906" w:rsidP="002E2906">
      <w:pPr>
        <w:ind w:left="720"/>
        <w:rPr>
          <w:sz w:val="16"/>
          <w:szCs w:val="16"/>
          <w:lang w:val="pl-PL"/>
        </w:rPr>
      </w:pPr>
    </w:p>
    <w:p w:rsidR="002E2906" w:rsidRDefault="002E2906" w:rsidP="002E2906">
      <w:pPr>
        <w:rPr>
          <w:sz w:val="22"/>
          <w:szCs w:val="22"/>
          <w:u w:val="single"/>
          <w:lang w:val="pl-PL"/>
        </w:rPr>
      </w:pPr>
      <w:r>
        <w:rPr>
          <w:sz w:val="22"/>
          <w:szCs w:val="22"/>
          <w:u w:val="single"/>
          <w:lang w:val="pl-PL"/>
        </w:rPr>
        <w:t>Klasyfikacja Wspólnego Słownika Zamówień (CPV):</w:t>
      </w:r>
    </w:p>
    <w:p w:rsidR="002E2906" w:rsidRDefault="00093B0A" w:rsidP="002E2906">
      <w:pPr>
        <w:rPr>
          <w:sz w:val="22"/>
          <w:szCs w:val="22"/>
          <w:lang w:val="pl-PL"/>
        </w:rPr>
      </w:pPr>
      <w:r>
        <w:rPr>
          <w:sz w:val="22"/>
          <w:szCs w:val="22"/>
          <w:lang w:val="pl-PL"/>
        </w:rPr>
        <w:t>Roboty w zakresie kopania rowów</w:t>
      </w:r>
      <w:r w:rsidR="002E2906">
        <w:rPr>
          <w:sz w:val="22"/>
          <w:szCs w:val="22"/>
          <w:lang w:val="pl-PL"/>
        </w:rPr>
        <w:tab/>
      </w:r>
      <w:r w:rsidR="002E2906">
        <w:rPr>
          <w:sz w:val="22"/>
          <w:szCs w:val="22"/>
          <w:lang w:val="pl-PL"/>
        </w:rPr>
        <w:tab/>
      </w:r>
      <w:r w:rsidR="002E2906">
        <w:rPr>
          <w:sz w:val="22"/>
          <w:szCs w:val="22"/>
          <w:lang w:val="pl-PL"/>
        </w:rPr>
        <w:tab/>
      </w:r>
      <w:r w:rsidR="002E2906">
        <w:rPr>
          <w:sz w:val="22"/>
          <w:szCs w:val="22"/>
          <w:lang w:val="pl-PL"/>
        </w:rPr>
        <w:tab/>
      </w:r>
      <w:r w:rsidR="002E2906">
        <w:rPr>
          <w:sz w:val="22"/>
          <w:szCs w:val="22"/>
          <w:lang w:val="pl-PL"/>
        </w:rPr>
        <w:tab/>
      </w:r>
      <w:r>
        <w:rPr>
          <w:sz w:val="22"/>
          <w:szCs w:val="22"/>
          <w:lang w:val="pl-PL"/>
        </w:rPr>
        <w:t>45112100-6</w:t>
      </w:r>
    </w:p>
    <w:p w:rsidR="002E2906" w:rsidRPr="00093B0A" w:rsidRDefault="0099053C" w:rsidP="002E2906">
      <w:pPr>
        <w:pStyle w:val="Tekstpodstawowywcity3"/>
        <w:ind w:left="0" w:firstLine="0"/>
        <w:jc w:val="both"/>
        <w:rPr>
          <w:b w:val="0"/>
          <w:szCs w:val="22"/>
        </w:rPr>
      </w:pPr>
      <w:r>
        <w:rPr>
          <w:b w:val="0"/>
          <w:szCs w:val="22"/>
        </w:rPr>
        <w:t>Usługi inżynieryjne w zakresie projektowania</w:t>
      </w:r>
      <w:r>
        <w:rPr>
          <w:b w:val="0"/>
          <w:szCs w:val="22"/>
        </w:rPr>
        <w:tab/>
      </w:r>
      <w:r>
        <w:rPr>
          <w:b w:val="0"/>
          <w:szCs w:val="22"/>
        </w:rPr>
        <w:tab/>
      </w:r>
      <w:r>
        <w:rPr>
          <w:b w:val="0"/>
          <w:szCs w:val="22"/>
        </w:rPr>
        <w:tab/>
      </w:r>
      <w:r>
        <w:rPr>
          <w:b w:val="0"/>
          <w:szCs w:val="22"/>
        </w:rPr>
        <w:tab/>
        <w:t>71320000-7</w:t>
      </w:r>
    </w:p>
    <w:p w:rsidR="00093B0A" w:rsidRPr="00596855" w:rsidRDefault="00093B0A" w:rsidP="002E2906">
      <w:pPr>
        <w:pStyle w:val="Tekstpodstawowywcity3"/>
        <w:ind w:left="0" w:firstLine="0"/>
        <w:jc w:val="both"/>
        <w:rPr>
          <w:sz w:val="16"/>
          <w:szCs w:val="16"/>
        </w:rPr>
      </w:pPr>
    </w:p>
    <w:p w:rsidR="002E2906" w:rsidRDefault="002E2906" w:rsidP="002E2906">
      <w:pPr>
        <w:pStyle w:val="Tekstpodstawowywcity3"/>
        <w:ind w:left="0" w:firstLine="0"/>
        <w:jc w:val="both"/>
        <w:rPr>
          <w:szCs w:val="22"/>
        </w:rPr>
      </w:pPr>
      <w:r>
        <w:rPr>
          <w:szCs w:val="22"/>
        </w:rPr>
        <w:t>Podwykonawstwo</w:t>
      </w:r>
    </w:p>
    <w:p w:rsidR="002E2906" w:rsidRDefault="002E2906" w:rsidP="006716EB">
      <w:pPr>
        <w:pStyle w:val="Tekstpodstawowywcity3"/>
        <w:numPr>
          <w:ilvl w:val="0"/>
          <w:numId w:val="12"/>
        </w:numPr>
        <w:ind w:left="426" w:hanging="426"/>
        <w:jc w:val="both"/>
        <w:rPr>
          <w:b w:val="0"/>
          <w:bCs/>
          <w:szCs w:val="22"/>
        </w:rPr>
      </w:pPr>
      <w:r>
        <w:rPr>
          <w:b w:val="0"/>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Pr>
          <w:b w:val="0"/>
          <w:bCs/>
          <w:szCs w:val="22"/>
        </w:rPr>
        <w:t>Brak ww. informacji oznaczać będzie, iż całość zamówienia będzie zrealizowana przez Wykonawcę.</w:t>
      </w:r>
    </w:p>
    <w:p w:rsidR="002E2906" w:rsidRDefault="002E2906" w:rsidP="006716EB">
      <w:pPr>
        <w:pStyle w:val="Tekstpodstawowywcity3"/>
        <w:numPr>
          <w:ilvl w:val="0"/>
          <w:numId w:val="12"/>
        </w:numPr>
        <w:ind w:left="426" w:hanging="426"/>
        <w:jc w:val="both"/>
        <w:rPr>
          <w:b w:val="0"/>
          <w:bCs/>
          <w:szCs w:val="22"/>
        </w:rPr>
      </w:pPr>
      <w:r>
        <w:rPr>
          <w:b w:val="0"/>
        </w:rPr>
        <w:t xml:space="preserve">Zamawiający żąda, </w:t>
      </w:r>
      <w:r>
        <w:rPr>
          <w:b w:val="0"/>
          <w:color w:val="000000"/>
        </w:rPr>
        <w:t xml:space="preserve">aby przed przystąpieniem do wykonania zamówienia Wykonawca, o ile są już znane, podał nazwy albo imiona i nazwiska </w:t>
      </w:r>
      <w:r>
        <w:rPr>
          <w:b w:val="0"/>
          <w:bCs/>
          <w:color w:val="000000"/>
        </w:rPr>
        <w:t xml:space="preserve">oraz </w:t>
      </w:r>
      <w:r>
        <w:rPr>
          <w:b w:val="0"/>
          <w:color w:val="000000"/>
        </w:rPr>
        <w:t xml:space="preserve">dane kontaktowe podwykonawców i osób </w:t>
      </w:r>
      <w:r>
        <w:rPr>
          <w:b w:val="0"/>
          <w:color w:val="000000"/>
        </w:rPr>
        <w:br/>
        <w:t xml:space="preserve">do kontaktu z nimi, zaangażowanych w wykonanie zamówienia. Wykonawca zobowiązany jest </w:t>
      </w:r>
      <w:r>
        <w:rPr>
          <w:b w:val="0"/>
          <w:color w:val="000000"/>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E2906" w:rsidRDefault="002E2906" w:rsidP="006716EB">
      <w:pPr>
        <w:pStyle w:val="Tekstpodstawowywcity3"/>
        <w:numPr>
          <w:ilvl w:val="0"/>
          <w:numId w:val="12"/>
        </w:numPr>
        <w:ind w:left="426" w:hanging="426"/>
        <w:jc w:val="both"/>
        <w:rPr>
          <w:b w:val="0"/>
          <w:bCs/>
          <w:szCs w:val="22"/>
        </w:rPr>
      </w:pPr>
      <w:r>
        <w:rPr>
          <w:b w:val="0"/>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E2906" w:rsidRDefault="002E2906" w:rsidP="006716EB">
      <w:pPr>
        <w:pStyle w:val="Tekstpodstawowywcity3"/>
        <w:numPr>
          <w:ilvl w:val="0"/>
          <w:numId w:val="12"/>
        </w:numPr>
        <w:ind w:left="426" w:hanging="426"/>
        <w:jc w:val="both"/>
        <w:rPr>
          <w:b w:val="0"/>
          <w:bCs/>
          <w:szCs w:val="22"/>
        </w:rPr>
      </w:pPr>
      <w:r>
        <w:rPr>
          <w:b w:val="0"/>
          <w:szCs w:val="22"/>
        </w:rPr>
        <w:t xml:space="preserve">Umowa o podwykonawstwo </w:t>
      </w:r>
      <w:r>
        <w:rPr>
          <w:b w:val="0"/>
          <w:bCs/>
          <w:szCs w:val="22"/>
        </w:rPr>
        <w:t>– u</w:t>
      </w:r>
      <w:r>
        <w:rPr>
          <w:b w:val="0"/>
          <w:bCs/>
        </w:rPr>
        <w:t xml:space="preserve">mowa w formie pisemnej o charakterze odpłatnym, której przedmiotem są usługi, dostawy lub roboty budowlane stanowiące część zamówienia publicznego, zawarta między wybranym przez Zamawiającego Wykonawcą a innym podmiotem </w:t>
      </w:r>
      <w:r>
        <w:rPr>
          <w:b w:val="0"/>
          <w:bCs/>
        </w:rPr>
        <w:lastRenderedPageBreak/>
        <w:t>(Podwykonawcą), a w przypadku zamówień publicznych na roboty budowlane także między Podwykonawcą a dalszym Podwykonawcą lub między dalszymi Podwykonawcami.</w:t>
      </w:r>
    </w:p>
    <w:p w:rsidR="002E2906" w:rsidRPr="00596855" w:rsidRDefault="002E2906" w:rsidP="002E2906">
      <w:pPr>
        <w:autoSpaceDE w:val="0"/>
        <w:autoSpaceDN w:val="0"/>
        <w:adjustRightInd w:val="0"/>
        <w:rPr>
          <w:b/>
          <w:sz w:val="16"/>
          <w:szCs w:val="16"/>
          <w:lang w:val="pl-PL"/>
        </w:rPr>
      </w:pPr>
    </w:p>
    <w:p w:rsidR="002E2906" w:rsidRDefault="002E2906" w:rsidP="002E2906">
      <w:pPr>
        <w:autoSpaceDE w:val="0"/>
        <w:autoSpaceDN w:val="0"/>
        <w:adjustRightInd w:val="0"/>
        <w:rPr>
          <w:b/>
          <w:sz w:val="22"/>
          <w:szCs w:val="22"/>
          <w:lang w:val="pl-PL"/>
        </w:rPr>
      </w:pPr>
      <w:r>
        <w:rPr>
          <w:b/>
          <w:sz w:val="22"/>
          <w:szCs w:val="22"/>
          <w:lang w:val="pl-PL"/>
        </w:rPr>
        <w:t xml:space="preserve">Zamawiający informuje, że: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dopuszcza </w:t>
      </w:r>
      <w:r>
        <w:rPr>
          <w:sz w:val="22"/>
          <w:szCs w:val="22"/>
          <w:lang w:val="pl-PL"/>
        </w:rPr>
        <w:t xml:space="preserve">możliwości składania ofert wariantowych.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dopuszcza możliwości </w:t>
      </w:r>
      <w:r>
        <w:rPr>
          <w:sz w:val="22"/>
          <w:szCs w:val="22"/>
          <w:lang w:val="pl-PL"/>
        </w:rPr>
        <w:t xml:space="preserve">składania ofert częściowych.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udzielania zamówień, o których mowa w art. 67 ust. 1 </w:t>
      </w:r>
      <w:proofErr w:type="spellStart"/>
      <w:r>
        <w:rPr>
          <w:sz w:val="22"/>
          <w:szCs w:val="22"/>
          <w:lang w:val="pl-PL"/>
        </w:rPr>
        <w:t>pkt</w:t>
      </w:r>
      <w:proofErr w:type="spellEnd"/>
      <w:r>
        <w:rPr>
          <w:sz w:val="22"/>
          <w:szCs w:val="22"/>
          <w:lang w:val="pl-PL"/>
        </w:rPr>
        <w:t xml:space="preserve"> 6.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aukcji elektronicznej.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zawarcia umowy ramowej. </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ustanowienia dynamicznego systemu zakupów. </w:t>
      </w:r>
    </w:p>
    <w:p w:rsidR="002E2906" w:rsidRDefault="002E2906" w:rsidP="006716EB">
      <w:pPr>
        <w:numPr>
          <w:ilvl w:val="0"/>
          <w:numId w:val="13"/>
        </w:numPr>
        <w:autoSpaceDE w:val="0"/>
        <w:autoSpaceDN w:val="0"/>
        <w:adjustRightInd w:val="0"/>
        <w:ind w:left="426" w:hanging="426"/>
        <w:jc w:val="both"/>
        <w:rPr>
          <w:sz w:val="22"/>
          <w:szCs w:val="22"/>
          <w:lang w:val="pl-PL"/>
        </w:rPr>
      </w:pPr>
      <w:r>
        <w:rPr>
          <w:sz w:val="22"/>
          <w:szCs w:val="22"/>
          <w:lang w:val="pl-PL"/>
        </w:rPr>
        <w:t>Wykonawca może powierzyć wykonanie części zamówienia podwykonawcy.</w:t>
      </w:r>
    </w:p>
    <w:p w:rsidR="002E2906" w:rsidRDefault="002E2906" w:rsidP="006716EB">
      <w:pPr>
        <w:numPr>
          <w:ilvl w:val="0"/>
          <w:numId w:val="13"/>
        </w:numPr>
        <w:autoSpaceDE w:val="0"/>
        <w:autoSpaceDN w:val="0"/>
        <w:adjustRightInd w:val="0"/>
        <w:ind w:left="426" w:hanging="426"/>
        <w:jc w:val="both"/>
        <w:rPr>
          <w:sz w:val="22"/>
          <w:szCs w:val="22"/>
          <w:lang w:val="pl-PL"/>
        </w:rPr>
      </w:pPr>
      <w:r>
        <w:rPr>
          <w:bCs/>
          <w:sz w:val="22"/>
          <w:szCs w:val="22"/>
          <w:lang w:val="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2E2906" w:rsidRPr="00596855" w:rsidRDefault="002E2906" w:rsidP="002E2906">
      <w:pPr>
        <w:pStyle w:val="Tekstpodstawowywcity3"/>
        <w:ind w:left="425" w:hanging="425"/>
        <w:jc w:val="both"/>
        <w:rPr>
          <w:sz w:val="16"/>
          <w:szCs w:val="16"/>
        </w:rPr>
      </w:pPr>
    </w:p>
    <w:p w:rsidR="002E2906" w:rsidRPr="00814235" w:rsidRDefault="002E2906" w:rsidP="002E2906">
      <w:pPr>
        <w:jc w:val="both"/>
        <w:rPr>
          <w:b/>
          <w:sz w:val="22"/>
          <w:szCs w:val="22"/>
          <w:u w:val="single"/>
          <w:lang w:val="pl-PL"/>
        </w:rPr>
      </w:pPr>
      <w:r w:rsidRPr="00814235">
        <w:rPr>
          <w:b/>
          <w:sz w:val="22"/>
          <w:szCs w:val="22"/>
          <w:u w:val="single"/>
          <w:lang w:val="pl-PL"/>
        </w:rPr>
        <w:t xml:space="preserve">III. Termin realizacji zamówienia: </w:t>
      </w:r>
      <w:r w:rsidRPr="00814235">
        <w:rPr>
          <w:b/>
          <w:bCs/>
          <w:sz w:val="22"/>
          <w:szCs w:val="22"/>
          <w:lang w:val="pl-PL"/>
        </w:rPr>
        <w:t xml:space="preserve"> </w:t>
      </w:r>
      <w:r w:rsidR="00B57623" w:rsidRPr="00FA654E">
        <w:rPr>
          <w:b/>
          <w:bCs/>
          <w:sz w:val="22"/>
          <w:szCs w:val="22"/>
          <w:lang w:val="pl-PL"/>
        </w:rPr>
        <w:t>180</w:t>
      </w:r>
      <w:r w:rsidRPr="00FA654E">
        <w:rPr>
          <w:b/>
          <w:bCs/>
          <w:sz w:val="22"/>
          <w:szCs w:val="22"/>
          <w:lang w:val="pl-PL"/>
        </w:rPr>
        <w:t xml:space="preserve"> dni od daty zawarcia umowy</w:t>
      </w:r>
    </w:p>
    <w:p w:rsidR="002E2906" w:rsidRDefault="002E2906" w:rsidP="002E2906">
      <w:pPr>
        <w:jc w:val="both"/>
        <w:rPr>
          <w:b/>
          <w:sz w:val="22"/>
          <w:szCs w:val="22"/>
          <w:lang w:val="pl-PL"/>
        </w:rPr>
      </w:pPr>
    </w:p>
    <w:p w:rsidR="002E2906" w:rsidRDefault="002E2906" w:rsidP="002E2906">
      <w:pPr>
        <w:jc w:val="both"/>
        <w:rPr>
          <w:b/>
          <w:sz w:val="22"/>
          <w:szCs w:val="22"/>
          <w:u w:val="single"/>
          <w:lang w:val="pl-PL"/>
        </w:rPr>
      </w:pPr>
      <w:r>
        <w:rPr>
          <w:b/>
          <w:sz w:val="22"/>
          <w:szCs w:val="22"/>
          <w:u w:val="single"/>
          <w:lang w:val="pl-PL"/>
        </w:rPr>
        <w:t xml:space="preserve">IV. Warunki udziału w postępowaniu  </w:t>
      </w:r>
    </w:p>
    <w:p w:rsidR="002E2906" w:rsidRDefault="002E2906" w:rsidP="006716EB">
      <w:pPr>
        <w:numPr>
          <w:ilvl w:val="0"/>
          <w:numId w:val="14"/>
        </w:numPr>
        <w:autoSpaceDE w:val="0"/>
        <w:autoSpaceDN w:val="0"/>
        <w:adjustRightInd w:val="0"/>
        <w:ind w:left="426" w:hanging="426"/>
        <w:jc w:val="both"/>
        <w:rPr>
          <w:sz w:val="22"/>
          <w:szCs w:val="22"/>
          <w:lang w:val="pl-PL"/>
        </w:rPr>
      </w:pPr>
      <w:r>
        <w:rPr>
          <w:sz w:val="22"/>
          <w:szCs w:val="22"/>
          <w:lang w:val="pl-PL"/>
        </w:rPr>
        <w:t>O udzielenia zamówienia mogą ubiegać się Wykonawcy, którzy:</w:t>
      </w:r>
    </w:p>
    <w:p w:rsidR="002E2906" w:rsidRDefault="002E2906" w:rsidP="006716EB">
      <w:pPr>
        <w:numPr>
          <w:ilvl w:val="2"/>
          <w:numId w:val="15"/>
        </w:numPr>
        <w:tabs>
          <w:tab w:val="left" w:pos="851"/>
        </w:tabs>
        <w:autoSpaceDE w:val="0"/>
        <w:autoSpaceDN w:val="0"/>
        <w:adjustRightInd w:val="0"/>
        <w:ind w:hanging="2018"/>
        <w:jc w:val="both"/>
        <w:rPr>
          <w:sz w:val="22"/>
          <w:szCs w:val="22"/>
          <w:lang w:val="pl-PL"/>
        </w:rPr>
      </w:pPr>
      <w:r>
        <w:rPr>
          <w:sz w:val="22"/>
          <w:szCs w:val="22"/>
          <w:lang w:val="pl-PL"/>
        </w:rPr>
        <w:t>nie podlegają wykluczeniu na podstawie art. 24 ust. 1 ustawy,</w:t>
      </w:r>
    </w:p>
    <w:p w:rsidR="002E2906" w:rsidRDefault="002E2906" w:rsidP="006716EB">
      <w:pPr>
        <w:numPr>
          <w:ilvl w:val="2"/>
          <w:numId w:val="15"/>
        </w:numPr>
        <w:tabs>
          <w:tab w:val="left" w:pos="851"/>
        </w:tabs>
        <w:autoSpaceDE w:val="0"/>
        <w:autoSpaceDN w:val="0"/>
        <w:adjustRightInd w:val="0"/>
        <w:ind w:hanging="2018"/>
        <w:jc w:val="both"/>
        <w:rPr>
          <w:sz w:val="22"/>
          <w:szCs w:val="22"/>
          <w:lang w:val="pl-PL"/>
        </w:rPr>
      </w:pPr>
      <w:r>
        <w:rPr>
          <w:sz w:val="22"/>
          <w:szCs w:val="22"/>
          <w:lang w:val="pl-PL"/>
        </w:rPr>
        <w:t>spełniają warunki udziału w postępowaniu dotyczące:</w:t>
      </w:r>
    </w:p>
    <w:p w:rsidR="002E2906" w:rsidRDefault="002E2906" w:rsidP="006716EB">
      <w:pPr>
        <w:numPr>
          <w:ilvl w:val="0"/>
          <w:numId w:val="16"/>
        </w:numPr>
        <w:autoSpaceDE w:val="0"/>
        <w:autoSpaceDN w:val="0"/>
        <w:adjustRightInd w:val="0"/>
        <w:ind w:left="1276" w:hanging="425"/>
        <w:jc w:val="both"/>
        <w:rPr>
          <w:sz w:val="22"/>
          <w:szCs w:val="22"/>
          <w:lang w:val="pl-PL"/>
        </w:rPr>
      </w:pPr>
      <w:r>
        <w:rPr>
          <w:sz w:val="22"/>
          <w:szCs w:val="22"/>
          <w:lang w:val="pl-PL"/>
        </w:rPr>
        <w:t xml:space="preserve">kompetencji lub uprawnień do prowadzenia określonej działalności zawodowej, </w:t>
      </w:r>
      <w:r>
        <w:rPr>
          <w:sz w:val="22"/>
          <w:szCs w:val="22"/>
          <w:lang w:val="pl-PL"/>
        </w:rPr>
        <w:br/>
        <w:t xml:space="preserve">o ile wynika to z odrębnych przepisów. </w:t>
      </w:r>
    </w:p>
    <w:p w:rsidR="002E2906" w:rsidRDefault="002E2906" w:rsidP="002E2906">
      <w:pPr>
        <w:autoSpaceDE w:val="0"/>
        <w:autoSpaceDN w:val="0"/>
        <w:adjustRightInd w:val="0"/>
        <w:ind w:left="1276"/>
        <w:jc w:val="both"/>
        <w:rPr>
          <w:sz w:val="22"/>
          <w:szCs w:val="22"/>
          <w:lang w:val="pl-PL"/>
        </w:rPr>
      </w:pPr>
      <w:r>
        <w:rPr>
          <w:sz w:val="22"/>
          <w:szCs w:val="22"/>
          <w:lang w:val="pl-PL"/>
        </w:rPr>
        <w:t>Zamawiający nie określa warunku w tym zakresie.</w:t>
      </w:r>
    </w:p>
    <w:p w:rsidR="002E2906" w:rsidRPr="000D05A8" w:rsidRDefault="002E2906" w:rsidP="002E2906">
      <w:pPr>
        <w:autoSpaceDE w:val="0"/>
        <w:autoSpaceDN w:val="0"/>
        <w:adjustRightInd w:val="0"/>
        <w:ind w:left="1276"/>
        <w:jc w:val="both"/>
        <w:rPr>
          <w:sz w:val="6"/>
          <w:szCs w:val="6"/>
          <w:lang w:val="pl-PL"/>
        </w:rPr>
      </w:pPr>
    </w:p>
    <w:p w:rsidR="002E2906" w:rsidRDefault="002E2906" w:rsidP="006716EB">
      <w:pPr>
        <w:numPr>
          <w:ilvl w:val="0"/>
          <w:numId w:val="16"/>
        </w:numPr>
        <w:autoSpaceDE w:val="0"/>
        <w:autoSpaceDN w:val="0"/>
        <w:adjustRightInd w:val="0"/>
        <w:ind w:left="1276" w:hanging="425"/>
        <w:jc w:val="both"/>
        <w:rPr>
          <w:sz w:val="22"/>
          <w:szCs w:val="22"/>
          <w:lang w:val="pl-PL"/>
        </w:rPr>
      </w:pPr>
      <w:r>
        <w:rPr>
          <w:sz w:val="22"/>
          <w:szCs w:val="22"/>
          <w:lang w:val="pl-PL"/>
        </w:rPr>
        <w:t>sytuacji ekonomicznej lub finansowej.</w:t>
      </w:r>
    </w:p>
    <w:p w:rsidR="002E2906" w:rsidRDefault="002E2906" w:rsidP="002E2906">
      <w:pPr>
        <w:autoSpaceDE w:val="0"/>
        <w:autoSpaceDN w:val="0"/>
        <w:adjustRightInd w:val="0"/>
        <w:ind w:left="1276"/>
        <w:jc w:val="both"/>
        <w:rPr>
          <w:sz w:val="22"/>
          <w:szCs w:val="22"/>
          <w:lang w:val="pl-PL"/>
        </w:rPr>
      </w:pPr>
      <w:r>
        <w:rPr>
          <w:sz w:val="22"/>
          <w:szCs w:val="22"/>
          <w:lang w:val="pl-PL"/>
        </w:rPr>
        <w:t>Zamawiający nie określa warunku w tym zakresie.</w:t>
      </w:r>
    </w:p>
    <w:p w:rsidR="002E2906" w:rsidRDefault="002E2906" w:rsidP="006716EB">
      <w:pPr>
        <w:numPr>
          <w:ilvl w:val="0"/>
          <w:numId w:val="16"/>
        </w:numPr>
        <w:tabs>
          <w:tab w:val="left" w:pos="1276"/>
        </w:tabs>
        <w:autoSpaceDE w:val="0"/>
        <w:autoSpaceDN w:val="0"/>
        <w:adjustRightInd w:val="0"/>
        <w:ind w:hanging="153"/>
        <w:jc w:val="both"/>
        <w:rPr>
          <w:sz w:val="22"/>
          <w:szCs w:val="22"/>
          <w:lang w:val="pl-PL"/>
        </w:rPr>
      </w:pPr>
      <w:r>
        <w:rPr>
          <w:sz w:val="22"/>
          <w:szCs w:val="22"/>
          <w:lang w:val="pl-PL"/>
        </w:rPr>
        <w:t>zdolności technicznej lub zawodowej Wykonawcy:</w:t>
      </w:r>
    </w:p>
    <w:p w:rsidR="002E2906" w:rsidRDefault="002E2906" w:rsidP="002E2906">
      <w:pPr>
        <w:tabs>
          <w:tab w:val="left" w:pos="1701"/>
        </w:tabs>
        <w:ind w:left="1004"/>
        <w:jc w:val="both"/>
        <w:rPr>
          <w:sz w:val="6"/>
          <w:szCs w:val="6"/>
          <w:lang w:val="pl-PL"/>
        </w:rPr>
      </w:pPr>
    </w:p>
    <w:p w:rsidR="002E2906" w:rsidRPr="00590719" w:rsidRDefault="002E2906" w:rsidP="006716EB">
      <w:pPr>
        <w:numPr>
          <w:ilvl w:val="0"/>
          <w:numId w:val="17"/>
        </w:numPr>
        <w:tabs>
          <w:tab w:val="left" w:pos="851"/>
          <w:tab w:val="left" w:pos="1560"/>
        </w:tabs>
        <w:ind w:left="1560" w:hanging="284"/>
        <w:jc w:val="both"/>
        <w:rPr>
          <w:sz w:val="22"/>
          <w:szCs w:val="22"/>
          <w:lang w:val="pl-PL"/>
        </w:rPr>
      </w:pPr>
      <w:r w:rsidRPr="00590719">
        <w:rPr>
          <w:sz w:val="22"/>
          <w:szCs w:val="22"/>
          <w:lang w:val="pl-PL"/>
        </w:rPr>
        <w:t xml:space="preserve">Wykonawca spełni warunek jeśli wykaże, że wykonał w okresie ostatnich pięciu lat przed upływem terminu składania ofert, a jeżeli okres prowadzenia działalności jest krótszy to w tym okresie, co najmniej dwie roboty budowlane z których każda polegała na </w:t>
      </w:r>
      <w:r w:rsidR="00FA654E" w:rsidRPr="00590719">
        <w:rPr>
          <w:sz w:val="22"/>
          <w:szCs w:val="22"/>
          <w:lang w:val="pl-PL"/>
        </w:rPr>
        <w:t xml:space="preserve">wykonaniu robót odwadniających </w:t>
      </w:r>
      <w:r w:rsidR="00533D68" w:rsidRPr="00590719">
        <w:rPr>
          <w:sz w:val="22"/>
          <w:szCs w:val="22"/>
          <w:lang w:val="pl-PL"/>
        </w:rPr>
        <w:t xml:space="preserve">powierzchniowych </w:t>
      </w:r>
      <w:r w:rsidR="00533D68" w:rsidRPr="00864518">
        <w:rPr>
          <w:sz w:val="22"/>
          <w:szCs w:val="22"/>
          <w:lang w:val="pl-PL"/>
        </w:rPr>
        <w:t>(rowy przydrożne, ścieki, rynny uliczne)</w:t>
      </w:r>
      <w:r w:rsidR="00533D68" w:rsidRPr="00590719">
        <w:rPr>
          <w:sz w:val="22"/>
          <w:szCs w:val="22"/>
          <w:lang w:val="pl-PL"/>
        </w:rPr>
        <w:t xml:space="preserve"> lub wgłębnych (rowy chłonne, sączki, dreny, studnie chłonne).</w:t>
      </w:r>
    </w:p>
    <w:p w:rsidR="002E2906" w:rsidRPr="00590719" w:rsidRDefault="002E2906" w:rsidP="002E2906">
      <w:pPr>
        <w:tabs>
          <w:tab w:val="left" w:pos="851"/>
          <w:tab w:val="left" w:pos="1560"/>
        </w:tabs>
        <w:ind w:left="1560"/>
        <w:jc w:val="both"/>
        <w:rPr>
          <w:bCs/>
          <w:sz w:val="6"/>
          <w:szCs w:val="6"/>
          <w:lang w:val="pl-PL"/>
        </w:rPr>
      </w:pPr>
    </w:p>
    <w:p w:rsidR="002E2906" w:rsidRPr="00590719" w:rsidRDefault="002E2906" w:rsidP="002E2906">
      <w:pPr>
        <w:tabs>
          <w:tab w:val="left" w:pos="851"/>
          <w:tab w:val="left" w:pos="1560"/>
        </w:tabs>
        <w:ind w:left="1560"/>
        <w:jc w:val="both"/>
        <w:rPr>
          <w:bCs/>
          <w:sz w:val="6"/>
          <w:szCs w:val="6"/>
          <w:lang w:val="pl-PL"/>
        </w:rPr>
      </w:pPr>
    </w:p>
    <w:p w:rsidR="0003424A" w:rsidRPr="0003424A" w:rsidRDefault="0003424A" w:rsidP="006716EB">
      <w:pPr>
        <w:pStyle w:val="Akapitzlist"/>
        <w:numPr>
          <w:ilvl w:val="1"/>
          <w:numId w:val="15"/>
        </w:numPr>
        <w:tabs>
          <w:tab w:val="left" w:pos="1276"/>
        </w:tabs>
        <w:autoSpaceDE w:val="0"/>
        <w:autoSpaceDN w:val="0"/>
        <w:adjustRightInd w:val="0"/>
        <w:spacing w:after="0" w:afterAutospacing="0"/>
        <w:ind w:left="425" w:hanging="425"/>
        <w:jc w:val="both"/>
        <w:rPr>
          <w:rFonts w:ascii="Times New Roman" w:hAnsi="Times New Roman"/>
          <w:bCs/>
        </w:rPr>
      </w:pPr>
      <w:r w:rsidRPr="0003424A">
        <w:rPr>
          <w:rFonts w:ascii="Times New Roman" w:hAnsi="Times New Roman"/>
          <w:bCs/>
        </w:rPr>
        <w:t xml:space="preserve">Warunek udziału w postępowaniu dotyczący zdolności technicznej i zawodowej dotyczący wykonanych robót, musi być spełniony: </w:t>
      </w:r>
    </w:p>
    <w:p w:rsidR="0003424A" w:rsidRPr="0003424A" w:rsidRDefault="0003424A" w:rsidP="006716EB">
      <w:pPr>
        <w:numPr>
          <w:ilvl w:val="0"/>
          <w:numId w:val="18"/>
        </w:numPr>
        <w:autoSpaceDE w:val="0"/>
        <w:autoSpaceDN w:val="0"/>
        <w:adjustRightInd w:val="0"/>
        <w:ind w:left="851" w:hanging="425"/>
        <w:jc w:val="both"/>
        <w:rPr>
          <w:bCs/>
          <w:sz w:val="22"/>
          <w:szCs w:val="22"/>
          <w:lang w:val="pl-PL"/>
        </w:rPr>
      </w:pPr>
      <w:r w:rsidRPr="0003424A">
        <w:rPr>
          <w:bCs/>
          <w:sz w:val="22"/>
          <w:szCs w:val="22"/>
          <w:lang w:val="pl-PL"/>
        </w:rPr>
        <w:t>przez Wykonawcę samodzielnie lub</w:t>
      </w:r>
    </w:p>
    <w:p w:rsidR="0003424A" w:rsidRPr="0003424A" w:rsidRDefault="0003424A" w:rsidP="006716EB">
      <w:pPr>
        <w:numPr>
          <w:ilvl w:val="0"/>
          <w:numId w:val="18"/>
        </w:numPr>
        <w:autoSpaceDE w:val="0"/>
        <w:autoSpaceDN w:val="0"/>
        <w:adjustRightInd w:val="0"/>
        <w:ind w:left="851" w:hanging="425"/>
        <w:jc w:val="both"/>
        <w:rPr>
          <w:bCs/>
          <w:sz w:val="22"/>
          <w:szCs w:val="22"/>
          <w:lang w:val="pl-PL"/>
        </w:rPr>
      </w:pPr>
      <w:r w:rsidRPr="0003424A">
        <w:rPr>
          <w:bCs/>
          <w:sz w:val="22"/>
          <w:szCs w:val="22"/>
          <w:lang w:val="pl-PL"/>
        </w:rPr>
        <w:t xml:space="preserve">przez minimum jeden podmiot udostępniający wiedzę i doświadczenie (podwykonawcę) samodzielnie; </w:t>
      </w:r>
    </w:p>
    <w:p w:rsidR="0003424A" w:rsidRPr="0003424A" w:rsidRDefault="0003424A" w:rsidP="006716EB">
      <w:pPr>
        <w:numPr>
          <w:ilvl w:val="0"/>
          <w:numId w:val="18"/>
        </w:numPr>
        <w:autoSpaceDE w:val="0"/>
        <w:autoSpaceDN w:val="0"/>
        <w:adjustRightInd w:val="0"/>
        <w:ind w:left="851" w:hanging="425"/>
        <w:jc w:val="both"/>
        <w:rPr>
          <w:bCs/>
          <w:sz w:val="22"/>
          <w:szCs w:val="22"/>
          <w:lang w:val="pl-PL"/>
        </w:rPr>
      </w:pPr>
      <w:r w:rsidRPr="0003424A">
        <w:rPr>
          <w:bCs/>
          <w:sz w:val="22"/>
          <w:szCs w:val="22"/>
          <w:lang w:val="pl-PL"/>
        </w:rPr>
        <w:t xml:space="preserve">a w przypadku Wykonawców występujących wspólnie, samodzielnie przez minimum jednego z Wykonawców występujących wspólnie. </w:t>
      </w:r>
    </w:p>
    <w:p w:rsidR="0003424A" w:rsidRPr="0003424A" w:rsidRDefault="0003424A" w:rsidP="0003424A">
      <w:pPr>
        <w:ind w:left="426"/>
        <w:jc w:val="both"/>
        <w:rPr>
          <w:bCs/>
          <w:sz w:val="22"/>
          <w:szCs w:val="22"/>
          <w:lang w:val="pl-PL"/>
        </w:rPr>
      </w:pPr>
      <w:r w:rsidRPr="0003424A">
        <w:rPr>
          <w:bCs/>
          <w:sz w:val="22"/>
          <w:szCs w:val="22"/>
          <w:lang w:val="pl-PL"/>
        </w:rPr>
        <w:t xml:space="preserve">Nie jest dopuszczalne łączenie (sumowanie) wyżej wymaganego doświadczenia </w:t>
      </w:r>
      <w:r w:rsidRPr="0003424A">
        <w:rPr>
          <w:bCs/>
          <w:sz w:val="22"/>
          <w:szCs w:val="22"/>
          <w:lang w:val="pl-PL"/>
        </w:rPr>
        <w:br/>
        <w:t>w ramach doświadczenia różnych podmiotów zaangażowanych w realizację zamówienia.</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Wykonawca może w celu potwierdzenia spełniania warunków udziału w postępowaniu, </w:t>
      </w:r>
      <w:r w:rsidRPr="0003424A">
        <w:rPr>
          <w:rFonts w:ascii="Times New Roman" w:eastAsia="Times New Roman" w:hAnsi="Times New Roman"/>
          <w:bCs/>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03424A">
        <w:rPr>
          <w:rFonts w:ascii="Times New Roman" w:eastAsia="Times New Roman" w:hAnsi="Times New Roman"/>
          <w:bCs/>
          <w:lang w:eastAsia="pl-PL"/>
        </w:rPr>
        <w:t>pkt</w:t>
      </w:r>
      <w:proofErr w:type="spellEnd"/>
      <w:r w:rsidRPr="0003424A">
        <w:rPr>
          <w:rFonts w:ascii="Times New Roman" w:eastAsia="Times New Roman" w:hAnsi="Times New Roman"/>
          <w:bCs/>
          <w:lang w:eastAsia="pl-PL"/>
        </w:rPr>
        <w:t xml:space="preserve"> 13-22.</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 odniesieniu do warunków dotyczących wykształcenia, kwalifikacji zawodowych lub doświadczenia, Wykonawcy mogą polegać na zdolnościach innych podmiotów, jeśli podmioty </w:t>
      </w:r>
      <w:r w:rsidRPr="0003424A">
        <w:rPr>
          <w:rFonts w:ascii="Times New Roman" w:eastAsia="Times New Roman" w:hAnsi="Times New Roman"/>
          <w:bCs/>
          <w:lang w:eastAsia="pl-PL"/>
        </w:rPr>
        <w:br/>
        <w:t>te zrealizują roboty budowlane lub usługi, do realizacji których te zdolności są wymagane.</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lastRenderedPageBreak/>
        <w:t xml:space="preserve">W przypadku Wykonawców wspólnie ubiegających się o udzielenie zamówienia, żaden z nich nie może podlegać wykluczeniu z powodu niespełniania warunków, o których mowa w art. 24 ust. 1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 xml:space="preserve">, natomiast spełnianie warunków udziału w postępowaniu Wykonawcy wykazują zgodnie z </w:t>
      </w:r>
      <w:proofErr w:type="spellStart"/>
      <w:r w:rsidRPr="0003424A">
        <w:rPr>
          <w:rFonts w:ascii="Times New Roman" w:eastAsia="Times New Roman" w:hAnsi="Times New Roman"/>
          <w:bCs/>
          <w:lang w:eastAsia="pl-PL"/>
        </w:rPr>
        <w:t>pkt</w:t>
      </w:r>
      <w:proofErr w:type="spellEnd"/>
      <w:r w:rsidRPr="0003424A">
        <w:rPr>
          <w:rFonts w:ascii="Times New Roman" w:eastAsia="Times New Roman" w:hAnsi="Times New Roman"/>
          <w:bCs/>
          <w:lang w:eastAsia="pl-PL"/>
        </w:rPr>
        <w:t xml:space="preserve"> 2.</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 przypadku polegania przez Wykonawcę na zdolnościach lub sytuacji innych podmiotów, podmiot ten nie może podlegać wykluczeniu z powodu niespełniania warunków, o których mowa w art. 24 ust. 1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w:t>
      </w:r>
    </w:p>
    <w:p w:rsidR="002E2906" w:rsidRPr="0003424A" w:rsidRDefault="002E2906" w:rsidP="006716EB">
      <w:pPr>
        <w:pStyle w:val="Akapitzlist"/>
        <w:numPr>
          <w:ilvl w:val="1"/>
          <w:numId w:val="15"/>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Wykluczenie Wykonawcy następuje zgodnie z art. 24 ust. 7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w:t>
      </w:r>
    </w:p>
    <w:p w:rsidR="002E2906" w:rsidRPr="0003424A" w:rsidRDefault="002E2906" w:rsidP="006716EB">
      <w:pPr>
        <w:pStyle w:val="Akapitzlist"/>
        <w:numPr>
          <w:ilvl w:val="1"/>
          <w:numId w:val="15"/>
        </w:numPr>
        <w:spacing w:after="0" w:afterAutospacing="0"/>
        <w:ind w:left="425" w:hanging="425"/>
        <w:jc w:val="both"/>
        <w:rPr>
          <w:rFonts w:ascii="Times New Roman" w:eastAsia="Times New Roman" w:hAnsi="Times New Roman"/>
          <w:bCs/>
          <w:lang w:eastAsia="pl-PL"/>
        </w:rPr>
      </w:pPr>
      <w:r w:rsidRPr="0003424A">
        <w:rPr>
          <w:rFonts w:ascii="Times New Roman" w:eastAsia="Times New Roman" w:hAnsi="Times New Roman"/>
          <w:bCs/>
          <w:lang w:eastAsia="pl-PL"/>
        </w:rPr>
        <w:t>Zamawiający może wykluczyć Wykonawcę na każdym etapie postępowania o zamówienie publiczne.</w:t>
      </w:r>
    </w:p>
    <w:p w:rsidR="002E2906" w:rsidRPr="00893DC9" w:rsidRDefault="002E2906" w:rsidP="002E2906">
      <w:pPr>
        <w:ind w:left="426"/>
        <w:jc w:val="both"/>
        <w:rPr>
          <w:bCs/>
          <w:sz w:val="12"/>
          <w:szCs w:val="12"/>
          <w:lang w:val="pl-PL"/>
        </w:rPr>
      </w:pPr>
    </w:p>
    <w:p w:rsidR="002E2906" w:rsidRDefault="002E2906" w:rsidP="002E2906">
      <w:pPr>
        <w:pStyle w:val="Tekstpodstawowy2"/>
        <w:rPr>
          <w:sz w:val="24"/>
          <w:szCs w:val="24"/>
          <w:u w:val="single"/>
        </w:rPr>
      </w:pPr>
      <w:r>
        <w:rPr>
          <w:sz w:val="24"/>
          <w:szCs w:val="24"/>
          <w:u w:val="single"/>
        </w:rPr>
        <w:t xml:space="preserve">V. </w:t>
      </w:r>
      <w:r>
        <w:rPr>
          <w:bCs/>
          <w:sz w:val="24"/>
          <w:szCs w:val="24"/>
          <w:u w:val="single"/>
        </w:rPr>
        <w:t>Wykaz oświadczeń lub dokumentów, wymaganych od Wykonawców</w:t>
      </w:r>
      <w:r>
        <w:rPr>
          <w:sz w:val="24"/>
          <w:szCs w:val="24"/>
          <w:u w:val="single"/>
        </w:rPr>
        <w:t>.</w:t>
      </w:r>
    </w:p>
    <w:p w:rsidR="002E2906" w:rsidRDefault="002E2906" w:rsidP="006716EB">
      <w:pPr>
        <w:pStyle w:val="Tekstpodstawowy2"/>
        <w:numPr>
          <w:ilvl w:val="0"/>
          <w:numId w:val="19"/>
        </w:numPr>
        <w:tabs>
          <w:tab w:val="left" w:pos="426"/>
        </w:tabs>
        <w:ind w:left="426" w:hanging="426"/>
        <w:rPr>
          <w:szCs w:val="22"/>
        </w:rPr>
      </w:pPr>
      <w:r>
        <w:rPr>
          <w:szCs w:val="22"/>
        </w:rPr>
        <w:t>Dokumenty i oświadczenia wymagane od wszystkich Wykonawców, które należy złożyć wraz z ofertą.</w:t>
      </w:r>
    </w:p>
    <w:p w:rsidR="002E2906" w:rsidRDefault="002E2906" w:rsidP="006716EB">
      <w:pPr>
        <w:pStyle w:val="Tekstpodstawowy2"/>
        <w:numPr>
          <w:ilvl w:val="0"/>
          <w:numId w:val="20"/>
        </w:numPr>
        <w:tabs>
          <w:tab w:val="left" w:pos="851"/>
        </w:tabs>
        <w:ind w:left="851" w:hanging="425"/>
        <w:rPr>
          <w:b w:val="0"/>
        </w:rPr>
      </w:pPr>
      <w:r>
        <w:rPr>
          <w:b w:val="0"/>
          <w:bCs/>
        </w:rPr>
        <w:t>Formularz oferty.</w:t>
      </w:r>
    </w:p>
    <w:p w:rsidR="002E2906" w:rsidRDefault="002E2906" w:rsidP="006716EB">
      <w:pPr>
        <w:pStyle w:val="Tekstpodstawowy2"/>
        <w:numPr>
          <w:ilvl w:val="0"/>
          <w:numId w:val="20"/>
        </w:numPr>
        <w:tabs>
          <w:tab w:val="left" w:pos="851"/>
        </w:tabs>
        <w:ind w:left="851" w:hanging="425"/>
        <w:rPr>
          <w:b w:val="0"/>
        </w:rPr>
      </w:pPr>
      <w:r>
        <w:rPr>
          <w:b w:val="0"/>
        </w:rPr>
        <w:t xml:space="preserve">Oświadczenie o niepodleganiu wykluczeniu z postępowania na formularzu zgodnym </w:t>
      </w:r>
      <w:r>
        <w:rPr>
          <w:b w:val="0"/>
        </w:rPr>
        <w:br/>
        <w:t xml:space="preserve">z treścią </w:t>
      </w:r>
      <w:r>
        <w:t>załącznika nr 2</w:t>
      </w:r>
      <w:r>
        <w:rPr>
          <w:b w:val="0"/>
        </w:rPr>
        <w:t xml:space="preserve"> do SIWZ.</w:t>
      </w:r>
    </w:p>
    <w:p w:rsidR="002E2906" w:rsidRDefault="002E2906" w:rsidP="006716EB">
      <w:pPr>
        <w:pStyle w:val="Tekstpodstawowy2"/>
        <w:numPr>
          <w:ilvl w:val="0"/>
          <w:numId w:val="20"/>
        </w:numPr>
        <w:tabs>
          <w:tab w:val="left" w:pos="851"/>
        </w:tabs>
        <w:ind w:left="851" w:hanging="425"/>
        <w:rPr>
          <w:b w:val="0"/>
        </w:rPr>
      </w:pPr>
      <w:r>
        <w:rPr>
          <w:b w:val="0"/>
        </w:rPr>
        <w:t xml:space="preserve">Oświadczenie o spełnianiu warunków udziału w postępowaniu na formularzu zgodnym z treścią </w:t>
      </w:r>
      <w:r>
        <w:t>załącznika nr 3</w:t>
      </w:r>
      <w:r>
        <w:rPr>
          <w:b w:val="0"/>
        </w:rPr>
        <w:t xml:space="preserve"> do SIWZ.</w:t>
      </w:r>
    </w:p>
    <w:p w:rsidR="002E2906" w:rsidRDefault="002E2906" w:rsidP="006716EB">
      <w:pPr>
        <w:pStyle w:val="Tekstpodstawowy2"/>
        <w:numPr>
          <w:ilvl w:val="0"/>
          <w:numId w:val="20"/>
        </w:numPr>
        <w:tabs>
          <w:tab w:val="left" w:pos="851"/>
        </w:tabs>
        <w:ind w:left="851" w:hanging="425"/>
        <w:rPr>
          <w:b w:val="0"/>
          <w:bCs/>
        </w:rPr>
      </w:pPr>
      <w:r>
        <w:rPr>
          <w:b w:val="0"/>
          <w:bCs/>
        </w:rPr>
        <w:t xml:space="preserve">Wykonawca, który polega na zdolnościach lub sytuacji innych podmiotów, musi udowodnić zamawiającemu, że realizując zamówienie, będzie dysponował niezbędnymi zasobami tych podmiotów, </w:t>
      </w:r>
      <w:r>
        <w:rPr>
          <w:b w:val="0"/>
          <w:bCs/>
          <w:u w:val="single"/>
        </w:rPr>
        <w:t xml:space="preserve">w szczególności przedstawiając wraz z ofertą zobowiązanie tych podmiotów </w:t>
      </w:r>
      <w:r>
        <w:rPr>
          <w:b w:val="0"/>
          <w:bCs/>
          <w:u w:val="single"/>
        </w:rPr>
        <w:br/>
        <w:t>do oddania mu do dyspozycji niezbędnych zasobów na potrzeby realizacji zamówienia</w:t>
      </w:r>
      <w:r>
        <w:rPr>
          <w:b w:val="0"/>
          <w:bCs/>
        </w:rPr>
        <w:t>.</w:t>
      </w:r>
    </w:p>
    <w:p w:rsidR="002E2906" w:rsidRDefault="002E2906" w:rsidP="006716EB">
      <w:pPr>
        <w:pStyle w:val="Tekstpodstawowy2"/>
        <w:numPr>
          <w:ilvl w:val="0"/>
          <w:numId w:val="20"/>
        </w:numPr>
        <w:tabs>
          <w:tab w:val="left" w:pos="851"/>
        </w:tabs>
        <w:ind w:left="851" w:hanging="425"/>
        <w:rPr>
          <w:b w:val="0"/>
          <w:bCs/>
        </w:rPr>
      </w:pPr>
      <w:r>
        <w:rPr>
          <w:b w:val="0"/>
          <w:bCs/>
          <w:szCs w:val="22"/>
        </w:rPr>
        <w:t>W przypadku wadium wnoszonego w formie innej niż pieniężna dowód wniesienia wadium tj. gwarancję/poręczenie.</w:t>
      </w:r>
    </w:p>
    <w:p w:rsidR="002E2906" w:rsidRDefault="002E2906" w:rsidP="006716EB">
      <w:pPr>
        <w:widowControl w:val="0"/>
        <w:numPr>
          <w:ilvl w:val="0"/>
          <w:numId w:val="20"/>
        </w:numPr>
        <w:tabs>
          <w:tab w:val="left" w:pos="851"/>
        </w:tabs>
        <w:autoSpaceDE w:val="0"/>
        <w:autoSpaceDN w:val="0"/>
        <w:adjustRightInd w:val="0"/>
        <w:ind w:left="851" w:hanging="425"/>
        <w:jc w:val="both"/>
        <w:rPr>
          <w:sz w:val="22"/>
          <w:szCs w:val="22"/>
          <w:lang w:val="pl-PL"/>
        </w:rPr>
      </w:pPr>
      <w:r>
        <w:rPr>
          <w:sz w:val="22"/>
          <w:szCs w:val="22"/>
          <w:lang w:val="pl-PL"/>
        </w:rPr>
        <w:t xml:space="preserve">Pełnomocnictwo </w:t>
      </w:r>
      <w:r>
        <w:rPr>
          <w:bCs/>
          <w:sz w:val="22"/>
          <w:szCs w:val="22"/>
          <w:lang w:val="pl-PL"/>
        </w:rPr>
        <w:t>złożone w formie oryginału lub notarialnie poświadczonej kopii w sytuacji:</w:t>
      </w:r>
    </w:p>
    <w:p w:rsidR="002E2906" w:rsidRDefault="002E2906" w:rsidP="006716EB">
      <w:pPr>
        <w:widowControl w:val="0"/>
        <w:numPr>
          <w:ilvl w:val="2"/>
          <w:numId w:val="20"/>
        </w:numPr>
        <w:autoSpaceDE w:val="0"/>
        <w:autoSpaceDN w:val="0"/>
        <w:adjustRightInd w:val="0"/>
        <w:ind w:left="1418" w:hanging="567"/>
        <w:jc w:val="both"/>
        <w:rPr>
          <w:sz w:val="22"/>
          <w:szCs w:val="22"/>
          <w:lang w:val="pl-PL"/>
        </w:rPr>
      </w:pPr>
      <w:r>
        <w:rPr>
          <w:bCs/>
          <w:sz w:val="22"/>
          <w:szCs w:val="22"/>
          <w:lang w:val="pl-PL"/>
        </w:rPr>
        <w:t xml:space="preserve">Wykonawców wspólnie ubiegających się o udzielenie zamówienia - pełnomocnictwo </w:t>
      </w:r>
      <w:r>
        <w:rPr>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rsidR="002E2906" w:rsidRDefault="002E2906" w:rsidP="006716EB">
      <w:pPr>
        <w:widowControl w:val="0"/>
        <w:numPr>
          <w:ilvl w:val="2"/>
          <w:numId w:val="20"/>
        </w:numPr>
        <w:autoSpaceDE w:val="0"/>
        <w:autoSpaceDN w:val="0"/>
        <w:adjustRightInd w:val="0"/>
        <w:ind w:left="1418" w:hanging="567"/>
        <w:jc w:val="both"/>
        <w:rPr>
          <w:sz w:val="22"/>
          <w:szCs w:val="22"/>
          <w:lang w:val="pl-PL"/>
        </w:rPr>
      </w:pPr>
      <w:r>
        <w:rPr>
          <w:sz w:val="22"/>
          <w:szCs w:val="22"/>
          <w:lang w:val="pl-PL"/>
        </w:rPr>
        <w:t xml:space="preserve">podpisania oferty względnie innych dokumentów składanych wraz z ofertą przez osobę, dla której prawo do ich podpisania nie wynika </w:t>
      </w:r>
      <w:r>
        <w:rPr>
          <w:sz w:val="22"/>
          <w:lang w:val="pl-PL"/>
        </w:rPr>
        <w:t>wprost z dokumentu stwierdzającego status prawny Wykonawcy (np. wypisu z Krajowego Rejestru Sądowego)</w:t>
      </w:r>
      <w:r>
        <w:rPr>
          <w:sz w:val="22"/>
          <w:szCs w:val="22"/>
          <w:lang w:val="pl-PL"/>
        </w:rPr>
        <w:t xml:space="preserve"> – pełnomocnictwo do podpisania oferty.</w:t>
      </w:r>
    </w:p>
    <w:p w:rsidR="002E2906" w:rsidRDefault="002E2906" w:rsidP="006716EB">
      <w:pPr>
        <w:widowControl w:val="0"/>
        <w:numPr>
          <w:ilvl w:val="0"/>
          <w:numId w:val="20"/>
        </w:numPr>
        <w:tabs>
          <w:tab w:val="left" w:pos="851"/>
        </w:tabs>
        <w:autoSpaceDE w:val="0"/>
        <w:autoSpaceDN w:val="0"/>
        <w:adjustRightInd w:val="0"/>
        <w:ind w:left="851" w:hanging="425"/>
        <w:jc w:val="both"/>
        <w:rPr>
          <w:sz w:val="22"/>
          <w:szCs w:val="22"/>
          <w:lang w:val="pl-PL"/>
        </w:rPr>
      </w:pPr>
      <w:r>
        <w:rPr>
          <w:sz w:val="22"/>
          <w:szCs w:val="22"/>
          <w:lang w:val="pl-PL"/>
        </w:rPr>
        <w:t xml:space="preserve">W przypadku wspólnego ubiegania się o zamówienie przez Wykonawców oświadczenia, </w:t>
      </w:r>
      <w:r>
        <w:rPr>
          <w:sz w:val="22"/>
          <w:szCs w:val="22"/>
          <w:lang w:val="pl-PL"/>
        </w:rPr>
        <w:br/>
        <w:t xml:space="preserve">o których mowa w punkcie 2 i 3 składa każdy z Wykonawców wspólnie ubiegających się </w:t>
      </w:r>
      <w:r>
        <w:rPr>
          <w:sz w:val="22"/>
          <w:szCs w:val="22"/>
          <w:lang w:val="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E2906" w:rsidRDefault="002E2906" w:rsidP="006716EB">
      <w:pPr>
        <w:widowControl w:val="0"/>
        <w:numPr>
          <w:ilvl w:val="0"/>
          <w:numId w:val="20"/>
        </w:numPr>
        <w:tabs>
          <w:tab w:val="left" w:pos="851"/>
        </w:tabs>
        <w:autoSpaceDE w:val="0"/>
        <w:autoSpaceDN w:val="0"/>
        <w:adjustRightInd w:val="0"/>
        <w:ind w:left="851" w:hanging="425"/>
        <w:jc w:val="both"/>
        <w:rPr>
          <w:sz w:val="22"/>
          <w:szCs w:val="22"/>
          <w:lang w:val="pl-PL"/>
        </w:rPr>
      </w:pPr>
      <w:r>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2E2906" w:rsidRDefault="002E2906" w:rsidP="006716EB">
      <w:pPr>
        <w:widowControl w:val="0"/>
        <w:numPr>
          <w:ilvl w:val="0"/>
          <w:numId w:val="20"/>
        </w:numPr>
        <w:tabs>
          <w:tab w:val="left" w:pos="851"/>
        </w:tabs>
        <w:autoSpaceDE w:val="0"/>
        <w:autoSpaceDN w:val="0"/>
        <w:adjustRightInd w:val="0"/>
        <w:ind w:left="851" w:hanging="425"/>
        <w:jc w:val="both"/>
        <w:rPr>
          <w:sz w:val="22"/>
          <w:szCs w:val="22"/>
          <w:lang w:val="pl-PL"/>
        </w:rPr>
      </w:pPr>
      <w:r>
        <w:rPr>
          <w:sz w:val="22"/>
          <w:szCs w:val="22"/>
          <w:lang w:val="pl-PL"/>
        </w:rPr>
        <w:t>Kosztorys ofertowy.</w:t>
      </w:r>
    </w:p>
    <w:p w:rsidR="002E2906" w:rsidRPr="008142B0" w:rsidRDefault="002E2906" w:rsidP="002E2906">
      <w:pPr>
        <w:pStyle w:val="Tekstpodstawowy2"/>
        <w:ind w:left="426"/>
        <w:rPr>
          <w:b w:val="0"/>
          <w:sz w:val="16"/>
          <w:szCs w:val="16"/>
        </w:rPr>
      </w:pPr>
    </w:p>
    <w:p w:rsidR="002E2906" w:rsidRDefault="002E2906" w:rsidP="006716EB">
      <w:pPr>
        <w:pStyle w:val="Tekstpodstawowy2"/>
        <w:numPr>
          <w:ilvl w:val="0"/>
          <w:numId w:val="19"/>
        </w:numPr>
        <w:ind w:left="426" w:hanging="426"/>
        <w:rPr>
          <w:szCs w:val="22"/>
        </w:rPr>
      </w:pPr>
      <w:r>
        <w:rPr>
          <w:szCs w:val="22"/>
        </w:rPr>
        <w:t xml:space="preserve">Oświadczenie o przynależności lub braku przynależności do tej samej grupy kapitałowej składane </w:t>
      </w:r>
      <w:r>
        <w:rPr>
          <w:szCs w:val="22"/>
          <w:u w:val="single"/>
        </w:rPr>
        <w:t>w terminie 3 dni</w:t>
      </w:r>
      <w:r>
        <w:rPr>
          <w:szCs w:val="22"/>
        </w:rPr>
        <w:t xml:space="preserve"> od dnia zamieszczenia na stronie internetowej Zamawiającego informacji, o której mowa w art. 86 ust. 5 ustawy („Zbiorcze zestawienie ofert”).</w:t>
      </w:r>
    </w:p>
    <w:p w:rsidR="002E2906" w:rsidRDefault="002E2906" w:rsidP="002E2906">
      <w:pPr>
        <w:pStyle w:val="Tekstpodstawowy2"/>
        <w:ind w:left="426"/>
        <w:rPr>
          <w:b w:val="0"/>
          <w:bCs/>
        </w:rPr>
      </w:pPr>
      <w:r>
        <w:rPr>
          <w:b w:val="0"/>
          <w:bCs/>
        </w:rPr>
        <w:t xml:space="preserve">Wykonawca, w terminie 3 dni od zamieszczenia na stronie internetowej informacji, o której mowa w art. 86 ust. 5, przekazuje Zamawiającemu oświadczenie o przynależności lub braku przynależności do tej samej grupy kapitałowej </w:t>
      </w:r>
      <w:r>
        <w:rPr>
          <w:b w:val="0"/>
          <w:szCs w:val="22"/>
        </w:rPr>
        <w:t>(wzór oświadczenia znajduje się w załączniku nr 4 do SIWZ).</w:t>
      </w:r>
      <w:r>
        <w:rPr>
          <w:b w:val="0"/>
          <w:bCs/>
        </w:rPr>
        <w:t xml:space="preserve"> Wraz ze złożeniem oświadczenia, Wykonawca może przedstawić dowody, że powiązania z innym wykonawcą nie prowadzą do zakłócenia konkurencji w postępowaniu </w:t>
      </w:r>
      <w:r>
        <w:rPr>
          <w:b w:val="0"/>
          <w:bCs/>
        </w:rPr>
        <w:br/>
        <w:t>o udzielenie zamówienia.</w:t>
      </w:r>
    </w:p>
    <w:p w:rsidR="002E2906" w:rsidRPr="000D05A8" w:rsidRDefault="002E2906" w:rsidP="002E2906">
      <w:pPr>
        <w:pStyle w:val="Tekstpodstawowy2"/>
        <w:ind w:left="426"/>
        <w:rPr>
          <w:b w:val="0"/>
          <w:bCs/>
        </w:rPr>
      </w:pPr>
      <w:r>
        <w:rPr>
          <w:b w:val="0"/>
          <w:bCs/>
        </w:rPr>
        <w:t xml:space="preserve">Zamawiający zamieści informacje, o których mowa w art. 86 ust. 5 ustawy w pliku o nazwie „Zbiorcze zestawienie ofert” na swojej stronie internetowej </w:t>
      </w:r>
      <w:hyperlink r:id="rId9" w:history="1">
        <w:proofErr w:type="spellStart"/>
        <w:r w:rsidRPr="000D05A8">
          <w:rPr>
            <w:rStyle w:val="Hipercze"/>
            <w:b w:val="0"/>
            <w:bCs/>
            <w:szCs w:val="22"/>
            <w:u w:val="none"/>
          </w:rPr>
          <w:t>bip.um.rybnik.eu</w:t>
        </w:r>
        <w:proofErr w:type="spellEnd"/>
      </w:hyperlink>
      <w:r w:rsidRPr="000D05A8">
        <w:rPr>
          <w:b w:val="0"/>
          <w:bCs/>
        </w:rPr>
        <w:t>.</w:t>
      </w:r>
    </w:p>
    <w:p w:rsidR="002E2906" w:rsidRDefault="002E2906" w:rsidP="002E2906">
      <w:pPr>
        <w:pStyle w:val="Tekstpodstawowy2"/>
        <w:ind w:left="426"/>
        <w:rPr>
          <w:b w:val="0"/>
          <w:szCs w:val="22"/>
        </w:rPr>
      </w:pPr>
      <w:r>
        <w:rPr>
          <w:b w:val="0"/>
          <w:szCs w:val="22"/>
        </w:rPr>
        <w:t xml:space="preserve">W przypadku wspólnego ubiegania się o zamówienie przez Wykonawców  oświadczenie </w:t>
      </w:r>
      <w:r>
        <w:rPr>
          <w:b w:val="0"/>
          <w:szCs w:val="22"/>
        </w:rPr>
        <w:br/>
        <w:t xml:space="preserve">o przynależności braku przynależności do tej samej grupy kapitałowej, składa każdy </w:t>
      </w:r>
      <w:r>
        <w:rPr>
          <w:b w:val="0"/>
          <w:szCs w:val="22"/>
        </w:rPr>
        <w:br/>
        <w:t xml:space="preserve">z Wykonawców. Wzór oświadczenia stanowi </w:t>
      </w:r>
      <w:r>
        <w:rPr>
          <w:szCs w:val="22"/>
        </w:rPr>
        <w:t>załącznik nr 4</w:t>
      </w:r>
      <w:r>
        <w:rPr>
          <w:b w:val="0"/>
          <w:szCs w:val="22"/>
        </w:rPr>
        <w:t xml:space="preserve"> do SIWZ.</w:t>
      </w:r>
    </w:p>
    <w:p w:rsidR="002E2906" w:rsidRPr="008142B0" w:rsidRDefault="002E2906" w:rsidP="002E2906">
      <w:pPr>
        <w:pStyle w:val="Tekstpodstawowy2"/>
        <w:ind w:left="426"/>
        <w:rPr>
          <w:b w:val="0"/>
          <w:sz w:val="16"/>
          <w:szCs w:val="16"/>
        </w:rPr>
      </w:pPr>
    </w:p>
    <w:p w:rsidR="002E2906" w:rsidRDefault="002E2906" w:rsidP="006716EB">
      <w:pPr>
        <w:pStyle w:val="Tekstpodstawowy2"/>
        <w:numPr>
          <w:ilvl w:val="0"/>
          <w:numId w:val="19"/>
        </w:numPr>
        <w:ind w:left="426" w:hanging="426"/>
        <w:rPr>
          <w:szCs w:val="22"/>
        </w:rPr>
      </w:pPr>
      <w:r>
        <w:rPr>
          <w:szCs w:val="22"/>
        </w:rPr>
        <w:lastRenderedPageBreak/>
        <w:t xml:space="preserve">Dokumenty i oświadczenia składane – na wezwanie Zamawiającego – przez Wykonawcę, którego oferta została najwyżej oceniona. </w:t>
      </w:r>
    </w:p>
    <w:p w:rsidR="002E2906" w:rsidRPr="000D05A8" w:rsidRDefault="002E2906" w:rsidP="000D05A8">
      <w:pPr>
        <w:pStyle w:val="Tekstpodstawowy2"/>
        <w:numPr>
          <w:ilvl w:val="0"/>
          <w:numId w:val="21"/>
        </w:numPr>
        <w:tabs>
          <w:tab w:val="left" w:pos="851"/>
        </w:tabs>
        <w:ind w:left="851" w:hanging="425"/>
        <w:rPr>
          <w:b w:val="0"/>
          <w:bCs/>
          <w:szCs w:val="22"/>
        </w:rPr>
      </w:pPr>
      <w:r>
        <w:rPr>
          <w:b w:val="0"/>
          <w:bCs/>
          <w:szCs w:val="22"/>
        </w:rPr>
        <w:t xml:space="preserve">Wykonawca, którego oferta zostanie najwyżej oceniona, zostanie wezwany do złożenia </w:t>
      </w:r>
      <w:r>
        <w:rPr>
          <w:b w:val="0"/>
          <w:bCs/>
          <w:szCs w:val="22"/>
        </w:rPr>
        <w:br/>
        <w:t xml:space="preserve">w wyznaczonym, nie krótszym niż 5 dni, terminie aktualnych na dzień złożenia oświadczeń lub dokumentów potwierdzających </w:t>
      </w:r>
      <w:r>
        <w:rPr>
          <w:b w:val="0"/>
          <w:szCs w:val="22"/>
        </w:rPr>
        <w:t xml:space="preserve">spełnianie przez Wykonawcę warunków udziału </w:t>
      </w:r>
      <w:r>
        <w:rPr>
          <w:b w:val="0"/>
          <w:szCs w:val="22"/>
        </w:rPr>
        <w:br/>
        <w:t xml:space="preserve">w postępowaniu, tj. </w:t>
      </w:r>
      <w:r w:rsidRPr="000D05A8">
        <w:rPr>
          <w:rFonts w:eastAsia="TimesNewRoman"/>
          <w:b w:val="0"/>
        </w:rPr>
        <w:t>wykazu robót budowlanych wykonanych nie wcześniej niż w okresie ostatnich 5 lat przed upływem terminu składania, a jeżeli okres prowadzenia działalności jest krótszy – w tym okresie, wraz z podaniem ich rodzaju, daty, miejsca wykonania i podmiotów, na rzecz których roboty te zostały wykonane</w:t>
      </w:r>
      <w:r w:rsidRPr="000D05A8">
        <w:rPr>
          <w:szCs w:val="22"/>
        </w:rPr>
        <w:t xml:space="preserve"> </w:t>
      </w:r>
      <w:r w:rsidRPr="000D05A8">
        <w:rPr>
          <w:b w:val="0"/>
          <w:szCs w:val="22"/>
        </w:rPr>
        <w:t>na formularzu zgodnym z treścią załącznika nr 5 do SIWZ</w:t>
      </w:r>
      <w:r w:rsidRPr="000D05A8">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w:t>
      </w:r>
      <w:r w:rsidR="000D05A8">
        <w:rPr>
          <w:rFonts w:eastAsia="TimesNewRoman"/>
          <w:b w:val="0"/>
        </w:rPr>
        <w:br/>
      </w:r>
      <w:r w:rsidRPr="000D05A8">
        <w:rPr>
          <w:rFonts w:eastAsia="TimesNewRoman"/>
          <w:b w:val="0"/>
        </w:rPr>
        <w:t>o których mowa, są referencje bądź inne dokumenty wystawione przez podmiot, na rzecz którego roboty budow</w:t>
      </w:r>
      <w:r w:rsidR="000D05A8">
        <w:rPr>
          <w:rFonts w:eastAsia="TimesNewRoman"/>
          <w:b w:val="0"/>
        </w:rPr>
        <w:t xml:space="preserve">lane były wykonywane, a jeżeli </w:t>
      </w:r>
      <w:r w:rsidRPr="000D05A8">
        <w:rPr>
          <w:rFonts w:eastAsia="TimesNewRoman"/>
          <w:b w:val="0"/>
        </w:rPr>
        <w:t>z uzasadnionej przyczyny</w:t>
      </w:r>
      <w:r w:rsidRPr="000D05A8">
        <w:rPr>
          <w:b w:val="0"/>
          <w:bCs/>
          <w:szCs w:val="22"/>
        </w:rPr>
        <w:t xml:space="preserve"> </w:t>
      </w:r>
      <w:r w:rsidR="000D05A8">
        <w:rPr>
          <w:b w:val="0"/>
          <w:bCs/>
          <w:szCs w:val="22"/>
        </w:rPr>
        <w:br/>
      </w:r>
      <w:r w:rsidRPr="000D05A8">
        <w:rPr>
          <w:rFonts w:eastAsia="TimesNewRoman"/>
          <w:b w:val="0"/>
        </w:rPr>
        <w:t>o obiektywnym charakterze Wykonawca nie jest w stanie uzyskać tych dokumentów – inne dokumenty</w:t>
      </w:r>
      <w:r w:rsidR="00044DBB" w:rsidRPr="000D05A8">
        <w:rPr>
          <w:b w:val="0"/>
          <w:szCs w:val="22"/>
        </w:rPr>
        <w:t>.</w:t>
      </w:r>
    </w:p>
    <w:p w:rsidR="002E2906" w:rsidRDefault="002E2906" w:rsidP="006716EB">
      <w:pPr>
        <w:pStyle w:val="Tekstpodstawowy2"/>
        <w:numPr>
          <w:ilvl w:val="0"/>
          <w:numId w:val="21"/>
        </w:numPr>
        <w:tabs>
          <w:tab w:val="left" w:pos="851"/>
        </w:tabs>
        <w:ind w:left="851" w:hanging="425"/>
        <w:rPr>
          <w:b w:val="0"/>
          <w:bCs/>
          <w:szCs w:val="22"/>
        </w:rPr>
      </w:pPr>
      <w:r>
        <w:rPr>
          <w:b w:val="0"/>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w:t>
      </w:r>
    </w:p>
    <w:p w:rsidR="00380D25" w:rsidRPr="000432AC" w:rsidRDefault="00380D25" w:rsidP="002E2906">
      <w:pPr>
        <w:pStyle w:val="Tekstpodstawowy2"/>
        <w:tabs>
          <w:tab w:val="left" w:pos="851"/>
        </w:tabs>
        <w:rPr>
          <w:sz w:val="16"/>
          <w:szCs w:val="16"/>
        </w:rPr>
      </w:pPr>
    </w:p>
    <w:p w:rsidR="002E2906" w:rsidRDefault="002E2906" w:rsidP="002E2906">
      <w:pPr>
        <w:pStyle w:val="Tekstpodstawowy2"/>
        <w:tabs>
          <w:tab w:val="left" w:pos="851"/>
        </w:tabs>
        <w:rPr>
          <w:bCs/>
          <w:szCs w:val="22"/>
        </w:rPr>
      </w:pPr>
      <w:r>
        <w:rPr>
          <w:szCs w:val="22"/>
        </w:rPr>
        <w:t>Wymagania formalne dotyczące oświadczeń i dokumentów składanych przez Wykonawcę</w:t>
      </w:r>
    </w:p>
    <w:p w:rsidR="002E2906" w:rsidRDefault="002E2906" w:rsidP="006716EB">
      <w:pPr>
        <w:pStyle w:val="Tekstpodstawowy2"/>
        <w:numPr>
          <w:ilvl w:val="0"/>
          <w:numId w:val="23"/>
        </w:numPr>
        <w:tabs>
          <w:tab w:val="left" w:pos="426"/>
        </w:tabs>
        <w:ind w:left="426" w:hanging="426"/>
        <w:rPr>
          <w:b w:val="0"/>
          <w:bCs/>
          <w:szCs w:val="22"/>
        </w:rPr>
      </w:pPr>
      <w:r>
        <w:rPr>
          <w:b w:val="0"/>
          <w:bCs/>
          <w:szCs w:val="22"/>
        </w:rPr>
        <w:t xml:space="preserve">Oświadczenia składane przez Wykonawcę i </w:t>
      </w:r>
      <w:r>
        <w:rPr>
          <w:b w:val="0"/>
          <w:szCs w:val="22"/>
        </w:rPr>
        <w:t>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2E2906" w:rsidRDefault="002E2906" w:rsidP="006716EB">
      <w:pPr>
        <w:pStyle w:val="Tekstpodstawowy2"/>
        <w:numPr>
          <w:ilvl w:val="0"/>
          <w:numId w:val="23"/>
        </w:numPr>
        <w:tabs>
          <w:tab w:val="left" w:pos="426"/>
        </w:tabs>
        <w:ind w:left="426" w:hanging="426"/>
        <w:rPr>
          <w:b w:val="0"/>
          <w:bCs/>
          <w:szCs w:val="22"/>
        </w:rPr>
      </w:pPr>
      <w:r>
        <w:rPr>
          <w:rFonts w:eastAsia="TimesNewRoman"/>
          <w:b w:val="0"/>
          <w:szCs w:val="22"/>
        </w:rPr>
        <w:t xml:space="preserve">W celu oceny, czy Wykonawca polegając na zdolnościach lub sytuacji innych podmiotów </w:t>
      </w:r>
      <w:r>
        <w:rPr>
          <w:rFonts w:eastAsia="TimesNewRoman"/>
          <w:b w:val="0"/>
          <w:szCs w:val="22"/>
        </w:rPr>
        <w:br/>
        <w:t>na zasadach określonych</w:t>
      </w:r>
      <w:r>
        <w:rPr>
          <w:b w:val="0"/>
          <w:szCs w:val="22"/>
        </w:rPr>
        <w:t xml:space="preserve"> </w:t>
      </w:r>
      <w:r>
        <w:rPr>
          <w:rFonts w:eastAsia="TimesNewRoman"/>
          <w:b w:val="0"/>
          <w:szCs w:val="22"/>
        </w:rPr>
        <w:t xml:space="preserve">w art. 22a ustawy, będzie dysponował niezbędnymi zasobami </w:t>
      </w:r>
      <w:r>
        <w:rPr>
          <w:rFonts w:eastAsia="TimesNewRoman"/>
          <w:b w:val="0"/>
          <w:szCs w:val="22"/>
        </w:rPr>
        <w:br/>
        <w:t>w stopniu umożliwiającym należyte wykonanie</w:t>
      </w:r>
      <w:r>
        <w:rPr>
          <w:b w:val="0"/>
          <w:szCs w:val="22"/>
        </w:rPr>
        <w:t xml:space="preserve"> </w:t>
      </w:r>
      <w:r>
        <w:rPr>
          <w:rFonts w:eastAsia="TimesNewRoman"/>
          <w:b w:val="0"/>
          <w:szCs w:val="22"/>
        </w:rPr>
        <w:t>zamówienia publicznego oraz oceny, czy stosunek łączący Wykonawcę z tymi podmiotami gwarantuje rzeczywisty dostęp</w:t>
      </w:r>
      <w:r>
        <w:rPr>
          <w:b w:val="0"/>
          <w:szCs w:val="22"/>
        </w:rPr>
        <w:t xml:space="preserve"> </w:t>
      </w:r>
      <w:r>
        <w:rPr>
          <w:rFonts w:eastAsia="TimesNewRoman"/>
          <w:b w:val="0"/>
          <w:szCs w:val="22"/>
        </w:rPr>
        <w:t>do ich zasobów, Zamawiający żąda dokumentów, które określają w szczególności:</w:t>
      </w:r>
    </w:p>
    <w:p w:rsidR="002E2906" w:rsidRDefault="002E2906" w:rsidP="006716EB">
      <w:pPr>
        <w:numPr>
          <w:ilvl w:val="0"/>
          <w:numId w:val="24"/>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zakres dostępnych Wykonawcy zasobów innego podmiotu;</w:t>
      </w:r>
    </w:p>
    <w:p w:rsidR="002E2906" w:rsidRDefault="002E2906" w:rsidP="006716EB">
      <w:pPr>
        <w:numPr>
          <w:ilvl w:val="0"/>
          <w:numId w:val="24"/>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sposób wykorzystania zasobów innego podmiotu, przez Wykonawcę, przy wykonywaniu zamówienia publicznego;</w:t>
      </w:r>
    </w:p>
    <w:p w:rsidR="002E2906" w:rsidRDefault="002E2906" w:rsidP="006716EB">
      <w:pPr>
        <w:numPr>
          <w:ilvl w:val="0"/>
          <w:numId w:val="24"/>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zakres i okres udziału innego podmiotu przy wykonywaniu zamówienia publicznego;</w:t>
      </w:r>
    </w:p>
    <w:p w:rsidR="002E2906" w:rsidRDefault="002E2906" w:rsidP="006716EB">
      <w:pPr>
        <w:numPr>
          <w:ilvl w:val="0"/>
          <w:numId w:val="24"/>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E2906" w:rsidRDefault="002E2906" w:rsidP="006716EB">
      <w:pPr>
        <w:pStyle w:val="Tekstpodstawowy2"/>
        <w:numPr>
          <w:ilvl w:val="0"/>
          <w:numId w:val="23"/>
        </w:numPr>
        <w:tabs>
          <w:tab w:val="left" w:pos="426"/>
        </w:tabs>
        <w:ind w:left="426" w:hanging="426"/>
        <w:rPr>
          <w:b w:val="0"/>
          <w:bCs/>
          <w:szCs w:val="22"/>
        </w:rPr>
      </w:pPr>
      <w:r>
        <w:rPr>
          <w:b w:val="0"/>
          <w:szCs w:val="22"/>
        </w:rPr>
        <w:t>W zakresie nieuregulowanym SIWZ, zastosowanie mają przepisy rozporządzenia Ministra Rozwoju z dnia 26 lipca 2016r. w sprawie rodzajów dokumentów, jakich może żądać zamawiający od wykonawcy w postępowaniu o udzielenie zamówienia.</w:t>
      </w:r>
    </w:p>
    <w:p w:rsidR="002E2906" w:rsidRDefault="002E2906" w:rsidP="006716EB">
      <w:pPr>
        <w:pStyle w:val="Tekstpodstawowy2"/>
        <w:numPr>
          <w:ilvl w:val="0"/>
          <w:numId w:val="23"/>
        </w:numPr>
        <w:tabs>
          <w:tab w:val="left" w:pos="426"/>
        </w:tabs>
        <w:ind w:left="426" w:hanging="426"/>
        <w:rPr>
          <w:b w:val="0"/>
          <w:bCs/>
          <w:szCs w:val="22"/>
        </w:rPr>
      </w:pPr>
      <w:r>
        <w:rPr>
          <w:b w:val="0"/>
          <w:szCs w:val="22"/>
        </w:rPr>
        <w:t xml:space="preserve">Wykonawca, który podlega wykluczeniu na podstawie art. 24 ust. 1 </w:t>
      </w:r>
      <w:proofErr w:type="spellStart"/>
      <w:r>
        <w:rPr>
          <w:b w:val="0"/>
          <w:szCs w:val="22"/>
        </w:rPr>
        <w:t>pkt</w:t>
      </w:r>
      <w:proofErr w:type="spellEnd"/>
      <w:r>
        <w:rPr>
          <w:b w:val="0"/>
          <w:szCs w:val="22"/>
        </w:rPr>
        <w:t xml:space="preserve"> 13 i 14 oraz 16-20 ustawy </w:t>
      </w:r>
      <w:proofErr w:type="spellStart"/>
      <w:r>
        <w:rPr>
          <w:b w:val="0"/>
          <w:szCs w:val="22"/>
        </w:rPr>
        <w:t>Pzp</w:t>
      </w:r>
      <w:proofErr w:type="spellEnd"/>
      <w:r>
        <w:rPr>
          <w:b w:val="0"/>
          <w:szCs w:val="22"/>
        </w:rPr>
        <w:t xml:space="preserve">, może przedstawić dowody na to, że podjęte </w:t>
      </w:r>
      <w:r>
        <w:rPr>
          <w:b w:val="0"/>
          <w:spacing w:val="-1"/>
          <w:szCs w:val="22"/>
        </w:rPr>
        <w:t xml:space="preserve">przez niego środki są wystarczające </w:t>
      </w:r>
      <w:r>
        <w:rPr>
          <w:b w:val="0"/>
          <w:spacing w:val="-1"/>
          <w:szCs w:val="22"/>
        </w:rPr>
        <w:br/>
        <w:t xml:space="preserve">do wykazania jego rzetelności, w szczególności udowodnić naprawienie szkody wyrządzonej przestępstwem </w:t>
      </w:r>
      <w:r>
        <w:rPr>
          <w:b w:val="0"/>
          <w:szCs w:val="22"/>
        </w:rPr>
        <w:t xml:space="preserve">lub przestępstwem skarbowym, zadośćuczynienie </w:t>
      </w:r>
      <w:r>
        <w:rPr>
          <w:b w:val="0"/>
          <w:bCs/>
          <w:szCs w:val="22"/>
        </w:rPr>
        <w:t xml:space="preserve">pieniężne </w:t>
      </w:r>
      <w:r>
        <w:rPr>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b w:val="0"/>
          <w:spacing w:val="-2"/>
          <w:szCs w:val="22"/>
        </w:rPr>
        <w:t>przestępstwom</w:t>
      </w:r>
      <w:r>
        <w:rPr>
          <w:b w:val="0"/>
          <w:szCs w:val="22"/>
        </w:rPr>
        <w:t xml:space="preserve"> </w:t>
      </w:r>
      <w:r>
        <w:rPr>
          <w:b w:val="0"/>
          <w:spacing w:val="-2"/>
          <w:szCs w:val="22"/>
        </w:rPr>
        <w:t>skarbowym</w:t>
      </w:r>
      <w:r>
        <w:rPr>
          <w:b w:val="0"/>
          <w:szCs w:val="22"/>
        </w:rPr>
        <w:t xml:space="preserve"> </w:t>
      </w:r>
      <w:r>
        <w:rPr>
          <w:b w:val="0"/>
          <w:spacing w:val="-2"/>
          <w:szCs w:val="22"/>
        </w:rPr>
        <w:t>lub</w:t>
      </w:r>
      <w:r>
        <w:rPr>
          <w:b w:val="0"/>
          <w:szCs w:val="22"/>
        </w:rPr>
        <w:t xml:space="preserve"> </w:t>
      </w:r>
      <w:r>
        <w:rPr>
          <w:b w:val="0"/>
          <w:spacing w:val="-2"/>
          <w:szCs w:val="22"/>
        </w:rPr>
        <w:t>nieprawidłowemu</w:t>
      </w:r>
      <w:r>
        <w:rPr>
          <w:b w:val="0"/>
          <w:szCs w:val="22"/>
        </w:rPr>
        <w:t xml:space="preserve"> </w:t>
      </w:r>
      <w:r>
        <w:rPr>
          <w:b w:val="0"/>
          <w:spacing w:val="-2"/>
          <w:szCs w:val="22"/>
        </w:rPr>
        <w:t xml:space="preserve">postępowaniu </w:t>
      </w:r>
      <w:r>
        <w:rPr>
          <w:b w:val="0"/>
          <w:szCs w:val="22"/>
        </w:rPr>
        <w:t xml:space="preserve">Wykonawcy. Przepisu </w:t>
      </w:r>
      <w:r>
        <w:rPr>
          <w:b w:val="0"/>
          <w:bCs/>
          <w:szCs w:val="22"/>
        </w:rPr>
        <w:t xml:space="preserve">zdania pierwszego </w:t>
      </w:r>
      <w:r>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2E2906" w:rsidRDefault="002E2906" w:rsidP="006716EB">
      <w:pPr>
        <w:pStyle w:val="Tekstpodstawowy2"/>
        <w:numPr>
          <w:ilvl w:val="0"/>
          <w:numId w:val="23"/>
        </w:numPr>
        <w:tabs>
          <w:tab w:val="left" w:pos="426"/>
        </w:tabs>
        <w:ind w:left="426" w:hanging="426"/>
        <w:rPr>
          <w:b w:val="0"/>
          <w:bCs/>
          <w:szCs w:val="22"/>
        </w:rPr>
      </w:pPr>
      <w:r>
        <w:rPr>
          <w:b w:val="0"/>
          <w:szCs w:val="22"/>
        </w:rPr>
        <w:t xml:space="preserve">W celu skorzystania z zapisów </w:t>
      </w:r>
      <w:proofErr w:type="spellStart"/>
      <w:r>
        <w:rPr>
          <w:b w:val="0"/>
          <w:szCs w:val="22"/>
        </w:rPr>
        <w:t>pkt</w:t>
      </w:r>
      <w:proofErr w:type="spellEnd"/>
      <w:r>
        <w:rPr>
          <w:b w:val="0"/>
          <w:szCs w:val="22"/>
        </w:rPr>
        <w:t xml:space="preserve"> 4, Wykonawca zobowiązany jest do wypełnienia stosownej rubryki w oświadczeniu o niepodleganiu wykluczeniu z postępowania.</w:t>
      </w:r>
      <w:r>
        <w:rPr>
          <w:b w:val="0"/>
          <w:bCs/>
          <w:szCs w:val="22"/>
        </w:rPr>
        <w:t xml:space="preserve"> Wykonawca nie podlega wykluczeniu, jeżeli Zamawiający, uwzględniając wagę i szczególne okoliczności czynu Wykonawcy, uzna za wystarczające dowody przedstawione na podstawie </w:t>
      </w:r>
      <w:proofErr w:type="spellStart"/>
      <w:r>
        <w:rPr>
          <w:b w:val="0"/>
          <w:bCs/>
          <w:szCs w:val="22"/>
        </w:rPr>
        <w:t>pkt</w:t>
      </w:r>
      <w:proofErr w:type="spellEnd"/>
      <w:r>
        <w:rPr>
          <w:b w:val="0"/>
          <w:bCs/>
          <w:szCs w:val="22"/>
        </w:rPr>
        <w:t xml:space="preserve"> 4.</w:t>
      </w:r>
    </w:p>
    <w:p w:rsidR="002E2906" w:rsidRDefault="002E2906" w:rsidP="002E2906">
      <w:pPr>
        <w:jc w:val="both"/>
        <w:rPr>
          <w:b/>
          <w:sz w:val="22"/>
          <w:szCs w:val="22"/>
          <w:u w:val="single"/>
          <w:lang w:val="pl-PL"/>
        </w:rPr>
      </w:pPr>
    </w:p>
    <w:p w:rsidR="002E2906" w:rsidRDefault="002E2906" w:rsidP="002E2906">
      <w:pPr>
        <w:jc w:val="both"/>
        <w:rPr>
          <w:b/>
          <w:sz w:val="24"/>
          <w:szCs w:val="24"/>
          <w:u w:val="single"/>
          <w:lang w:val="pl-PL"/>
        </w:rPr>
      </w:pPr>
      <w:r>
        <w:rPr>
          <w:b/>
          <w:sz w:val="24"/>
          <w:szCs w:val="24"/>
          <w:u w:val="single"/>
          <w:lang w:val="pl-PL"/>
        </w:rPr>
        <w:lastRenderedPageBreak/>
        <w:t>VI. Informacje o sposobie porozumiewania się z Zamawiającym</w:t>
      </w:r>
    </w:p>
    <w:p w:rsidR="002E2906" w:rsidRDefault="002E2906" w:rsidP="002E2906">
      <w:pPr>
        <w:jc w:val="both"/>
        <w:rPr>
          <w:sz w:val="22"/>
          <w:lang w:val="pl-PL"/>
        </w:rPr>
      </w:pPr>
      <w:r>
        <w:rPr>
          <w:b/>
          <w:sz w:val="22"/>
          <w:lang w:val="pl-PL"/>
        </w:rPr>
        <w:t>Opis sposobu przekazywania oświadczeń i dokumentów</w:t>
      </w:r>
      <w:r>
        <w:rPr>
          <w:sz w:val="22"/>
          <w:lang w:val="pl-PL"/>
        </w:rPr>
        <w:t>.</w:t>
      </w:r>
    </w:p>
    <w:p w:rsidR="002E2906" w:rsidRDefault="002E2906" w:rsidP="006716EB">
      <w:pPr>
        <w:numPr>
          <w:ilvl w:val="0"/>
          <w:numId w:val="25"/>
        </w:numPr>
        <w:ind w:left="426" w:hanging="426"/>
        <w:jc w:val="both"/>
        <w:rPr>
          <w:sz w:val="22"/>
          <w:szCs w:val="22"/>
          <w:lang w:val="pl-PL"/>
        </w:rPr>
      </w:pPr>
      <w:r>
        <w:rPr>
          <w:sz w:val="22"/>
          <w:szCs w:val="22"/>
          <w:lang w:val="pl-PL"/>
        </w:rPr>
        <w:t xml:space="preserve">Z zastrzeżeniem postanowień zawartych w </w:t>
      </w:r>
      <w:proofErr w:type="spellStart"/>
      <w:r>
        <w:rPr>
          <w:sz w:val="22"/>
          <w:szCs w:val="22"/>
          <w:lang w:val="pl-PL"/>
        </w:rPr>
        <w:t>pkt</w:t>
      </w:r>
      <w:proofErr w:type="spellEnd"/>
      <w:r>
        <w:rPr>
          <w:sz w:val="22"/>
          <w:szCs w:val="22"/>
          <w:lang w:val="pl-PL"/>
        </w:rPr>
        <w:t xml:space="preserve"> 2, Zamawiający dopuszcza, aby komunikacja między Zamawiającym a Wykonawcami odbywała się za pośrednictwem operatora pocztowego w rozumieniu ustawy z dnia 23 listopada 2012 r. – Prawo pocztowe, osobiście, za pośrednictwem posłańca, faksu (nr faksu: 32 42 24 124) lub przy użyciu środków komunikacji elektronicznej w rozumieniu ustawy z dnia 18 lipca 2002 r. o świadczeniu usług drogą elektroniczną  – adres </w:t>
      </w:r>
      <w:r>
        <w:rPr>
          <w:sz w:val="22"/>
          <w:szCs w:val="22"/>
          <w:lang w:val="pl-PL"/>
        </w:rPr>
        <w:br/>
        <w:t xml:space="preserve">e-mail: zam_pub@um.rybnik.pl. </w:t>
      </w:r>
    </w:p>
    <w:p w:rsidR="002E2906" w:rsidRDefault="002E2906" w:rsidP="006716EB">
      <w:pPr>
        <w:numPr>
          <w:ilvl w:val="0"/>
          <w:numId w:val="25"/>
        </w:numPr>
        <w:ind w:left="426" w:hanging="426"/>
        <w:jc w:val="both"/>
        <w:rPr>
          <w:sz w:val="22"/>
          <w:szCs w:val="22"/>
          <w:lang w:val="pl-PL"/>
        </w:rPr>
      </w:pPr>
      <w:r>
        <w:rPr>
          <w:sz w:val="22"/>
          <w:szCs w:val="22"/>
          <w:lang w:val="pl-PL"/>
        </w:rPr>
        <w:t xml:space="preserve">W przypadku wezwania przez Zamawiającego do złożenia, uzupełnienia lub poprawienia oświadczeń, dokumentów w trybie art. 26 ust. 1 lub ust. 3 lub 3a ustawy, oświadczenia, dokumenty lub pełnomocnictwa należy przedłożyć (złożyć/uzupełnić/poprawić) w formie wskazanej przez Zamawiającego w wezwaniu. </w:t>
      </w:r>
    </w:p>
    <w:p w:rsidR="002E2906" w:rsidRDefault="002E2906" w:rsidP="006716EB">
      <w:pPr>
        <w:numPr>
          <w:ilvl w:val="0"/>
          <w:numId w:val="25"/>
        </w:numPr>
        <w:ind w:left="426" w:hanging="426"/>
        <w:jc w:val="both"/>
        <w:rPr>
          <w:sz w:val="22"/>
          <w:szCs w:val="22"/>
          <w:lang w:val="pl-PL"/>
        </w:rPr>
      </w:pPr>
      <w:r>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Pr>
          <w:sz w:val="22"/>
          <w:szCs w:val="22"/>
          <w:lang w:val="pl-PL"/>
        </w:rPr>
        <w:br/>
        <w:t>ze stron na żądanie drugiej strony niezwłocznie potwierdza fakt ich otrzymania.</w:t>
      </w:r>
    </w:p>
    <w:p w:rsidR="002E2906" w:rsidRDefault="002E2906" w:rsidP="006716EB">
      <w:pPr>
        <w:numPr>
          <w:ilvl w:val="0"/>
          <w:numId w:val="25"/>
        </w:numPr>
        <w:ind w:left="426" w:hanging="426"/>
        <w:jc w:val="both"/>
        <w:rPr>
          <w:sz w:val="22"/>
          <w:szCs w:val="22"/>
          <w:lang w:val="pl-PL"/>
        </w:rPr>
      </w:pPr>
      <w:r>
        <w:rPr>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E2906" w:rsidRDefault="002E2906" w:rsidP="006716EB">
      <w:pPr>
        <w:numPr>
          <w:ilvl w:val="0"/>
          <w:numId w:val="25"/>
        </w:numPr>
        <w:ind w:left="426" w:hanging="426"/>
        <w:jc w:val="both"/>
        <w:rPr>
          <w:sz w:val="22"/>
          <w:szCs w:val="22"/>
          <w:lang w:val="pl-PL"/>
        </w:rPr>
      </w:pPr>
      <w:r>
        <w:rPr>
          <w:sz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r>
        <w:rPr>
          <w:sz w:val="22"/>
          <w:szCs w:val="22"/>
          <w:lang w:val="pl-PL"/>
        </w:rPr>
        <w:t>zam_pub@um.rybnik.pl</w:t>
      </w:r>
      <w:r>
        <w:rPr>
          <w:sz w:val="22"/>
          <w:lang w:val="pl-PL"/>
        </w:rPr>
        <w:t xml:space="preserve">, dokumenty tekstowe lub tekstowo - graficzne.  </w:t>
      </w:r>
    </w:p>
    <w:p w:rsidR="002E2906" w:rsidRPr="00893DC9" w:rsidRDefault="002E2906" w:rsidP="002E2906">
      <w:pPr>
        <w:tabs>
          <w:tab w:val="left" w:pos="420"/>
        </w:tabs>
        <w:jc w:val="both"/>
        <w:rPr>
          <w:b/>
          <w:bCs/>
          <w:sz w:val="12"/>
          <w:szCs w:val="12"/>
          <w:lang w:val="pl-PL"/>
        </w:rPr>
      </w:pPr>
    </w:p>
    <w:p w:rsidR="002E2906" w:rsidRDefault="002E2906" w:rsidP="002E2906">
      <w:pPr>
        <w:tabs>
          <w:tab w:val="left" w:pos="420"/>
        </w:tabs>
        <w:jc w:val="both"/>
        <w:rPr>
          <w:b/>
          <w:bCs/>
          <w:sz w:val="22"/>
          <w:lang w:val="pl-PL"/>
        </w:rPr>
      </w:pPr>
      <w:r>
        <w:rPr>
          <w:b/>
          <w:bCs/>
          <w:sz w:val="22"/>
          <w:lang w:val="pl-PL"/>
        </w:rPr>
        <w:t>Wyjaśnianie treści SIWZ</w:t>
      </w:r>
    </w:p>
    <w:p w:rsidR="002E2906" w:rsidRDefault="002E2906" w:rsidP="002E2906">
      <w:pPr>
        <w:ind w:left="420" w:hanging="420"/>
        <w:jc w:val="both"/>
        <w:rPr>
          <w:sz w:val="22"/>
          <w:lang w:val="pl-PL"/>
        </w:rPr>
      </w:pPr>
      <w:r>
        <w:rPr>
          <w:sz w:val="22"/>
          <w:lang w:val="pl-PL"/>
        </w:rPr>
        <w:t xml:space="preserve">Zamawiający udzieli odpowiedzi na wszelkie zapytania związane z prowadzonym postępowaniem. </w:t>
      </w:r>
    </w:p>
    <w:p w:rsidR="002E2906" w:rsidRDefault="002E2906" w:rsidP="002E2906">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Pr>
          <w:b/>
          <w:sz w:val="22"/>
          <w:lang w:val="pl-PL"/>
        </w:rPr>
        <w:t>połowa</w:t>
      </w:r>
      <w:r>
        <w:rPr>
          <w:sz w:val="22"/>
          <w:lang w:val="pl-PL"/>
        </w:rPr>
        <w:t xml:space="preserve"> wyznaczonego terminu składania ofert. Zamawiający przekazuje treść zapytań i udzielonych wyjaśnień wszystkim Wykonawcom, bez ujawniania źródła zapytania, nie później niż </w:t>
      </w:r>
      <w:r>
        <w:rPr>
          <w:b/>
          <w:sz w:val="22"/>
          <w:lang w:val="pl-PL"/>
        </w:rPr>
        <w:t>2 dni</w:t>
      </w:r>
      <w:r>
        <w:rPr>
          <w:sz w:val="22"/>
          <w:lang w:val="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E2906" w:rsidRPr="00E211E5" w:rsidRDefault="002E2906" w:rsidP="002E2906">
      <w:pPr>
        <w:pStyle w:val="ust"/>
        <w:spacing w:before="0" w:after="0"/>
        <w:ind w:left="0" w:firstLine="0"/>
        <w:rPr>
          <w:b/>
          <w:bCs/>
          <w:sz w:val="16"/>
          <w:szCs w:val="16"/>
        </w:rPr>
      </w:pPr>
    </w:p>
    <w:p w:rsidR="002E2906" w:rsidRDefault="002E2906" w:rsidP="002E2906">
      <w:pPr>
        <w:pStyle w:val="ust"/>
        <w:spacing w:before="0" w:after="0"/>
        <w:ind w:left="0" w:firstLine="0"/>
        <w:rPr>
          <w:b/>
          <w:bCs/>
          <w:sz w:val="22"/>
        </w:rPr>
      </w:pPr>
      <w:r>
        <w:rPr>
          <w:b/>
          <w:bCs/>
          <w:sz w:val="22"/>
        </w:rPr>
        <w:t>Zebranie Wykonawców</w:t>
      </w:r>
    </w:p>
    <w:p w:rsidR="002E2906" w:rsidRDefault="002E2906" w:rsidP="002E2906">
      <w:pPr>
        <w:pStyle w:val="ust"/>
        <w:spacing w:before="0" w:after="0"/>
        <w:ind w:left="0" w:firstLine="0"/>
        <w:rPr>
          <w:sz w:val="22"/>
        </w:rPr>
      </w:pPr>
      <w:r>
        <w:rPr>
          <w:sz w:val="22"/>
        </w:rPr>
        <w:t>Zamawiający nie zamierza zwoływać zebrania wszystkich Wykonawców.</w:t>
      </w:r>
    </w:p>
    <w:p w:rsidR="002E2906" w:rsidRPr="00E211E5" w:rsidRDefault="002E2906" w:rsidP="002E2906">
      <w:pPr>
        <w:pStyle w:val="ust"/>
        <w:spacing w:before="0" w:after="0"/>
        <w:ind w:left="0" w:firstLine="0"/>
        <w:rPr>
          <w:b/>
          <w:bCs/>
          <w:sz w:val="16"/>
          <w:szCs w:val="16"/>
        </w:rPr>
      </w:pPr>
    </w:p>
    <w:p w:rsidR="002E2906" w:rsidRDefault="002E2906" w:rsidP="002E2906">
      <w:pPr>
        <w:pStyle w:val="ust"/>
        <w:spacing w:before="0" w:after="0"/>
        <w:ind w:left="0" w:firstLine="0"/>
        <w:rPr>
          <w:b/>
          <w:bCs/>
          <w:sz w:val="22"/>
        </w:rPr>
      </w:pPr>
      <w:r>
        <w:rPr>
          <w:b/>
          <w:bCs/>
          <w:sz w:val="22"/>
        </w:rPr>
        <w:t>Zmiany w treści SIWZ</w:t>
      </w:r>
    </w:p>
    <w:p w:rsidR="002E2906" w:rsidRDefault="002E2906" w:rsidP="002E2906">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 Odpowiedzi na pytania oraz modyfikacje stanowią integralną treść specyfikacji istotnych warunków zamówienia.</w:t>
      </w:r>
    </w:p>
    <w:p w:rsidR="002E2906" w:rsidRDefault="002E2906" w:rsidP="002E2906">
      <w:pPr>
        <w:pStyle w:val="ust"/>
        <w:spacing w:before="0" w:after="0"/>
        <w:ind w:left="0" w:firstLine="0"/>
        <w:rPr>
          <w:color w:val="000000"/>
          <w:sz w:val="22"/>
          <w:szCs w:val="22"/>
        </w:rPr>
      </w:pPr>
      <w:r>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E2906" w:rsidRPr="00E211E5" w:rsidRDefault="002E2906" w:rsidP="002E2906">
      <w:pPr>
        <w:jc w:val="both"/>
        <w:rPr>
          <w:b/>
          <w:bCs/>
          <w:sz w:val="16"/>
          <w:szCs w:val="16"/>
          <w:lang w:val="pl-PL"/>
        </w:rPr>
      </w:pPr>
    </w:p>
    <w:p w:rsidR="002E2906" w:rsidRDefault="002E2906" w:rsidP="002E2906">
      <w:pPr>
        <w:jc w:val="both"/>
        <w:rPr>
          <w:b/>
          <w:bCs/>
          <w:sz w:val="22"/>
          <w:lang w:val="pl-PL"/>
        </w:rPr>
      </w:pPr>
      <w:r>
        <w:rPr>
          <w:b/>
          <w:bCs/>
          <w:sz w:val="22"/>
          <w:lang w:val="pl-PL"/>
        </w:rPr>
        <w:t>Osoby uprawnione do porozumiewania się z Wykonawcami</w:t>
      </w:r>
    </w:p>
    <w:p w:rsidR="002E2906" w:rsidRDefault="002E2906" w:rsidP="002E2906">
      <w:pPr>
        <w:jc w:val="both"/>
        <w:rPr>
          <w:sz w:val="22"/>
          <w:lang w:val="pl-PL"/>
        </w:rPr>
      </w:pPr>
      <w:r>
        <w:rPr>
          <w:sz w:val="22"/>
          <w:lang w:val="pl-PL"/>
        </w:rPr>
        <w:t>Uprawnionymi do bezpośredniego kontaktowania się z Wykonawcami wyznacza się następujące osoby:</w:t>
      </w:r>
    </w:p>
    <w:p w:rsidR="002E2906" w:rsidRDefault="002E2906" w:rsidP="002E2906">
      <w:pPr>
        <w:tabs>
          <w:tab w:val="left" w:pos="2835"/>
          <w:tab w:val="left" w:pos="4820"/>
        </w:tabs>
        <w:jc w:val="both"/>
        <w:rPr>
          <w:sz w:val="22"/>
          <w:lang w:val="pl-PL"/>
        </w:rPr>
      </w:pPr>
      <w:r>
        <w:rPr>
          <w:sz w:val="22"/>
          <w:lang w:val="pl-PL"/>
        </w:rPr>
        <w:t xml:space="preserve">- w zakresie merytorycznym: </w:t>
      </w:r>
    </w:p>
    <w:p w:rsidR="002E2906" w:rsidRDefault="002E2906" w:rsidP="002E2906">
      <w:pPr>
        <w:tabs>
          <w:tab w:val="left" w:pos="2410"/>
          <w:tab w:val="left" w:pos="4820"/>
        </w:tabs>
        <w:jc w:val="both"/>
        <w:rPr>
          <w:sz w:val="22"/>
          <w:lang w:val="pl-PL"/>
        </w:rPr>
      </w:pPr>
      <w:r>
        <w:rPr>
          <w:sz w:val="22"/>
          <w:lang w:val="pl-PL"/>
        </w:rPr>
        <w:tab/>
      </w:r>
      <w:r w:rsidR="00B57623">
        <w:rPr>
          <w:sz w:val="22"/>
          <w:lang w:val="pl-PL"/>
        </w:rPr>
        <w:t xml:space="preserve">Joanna </w:t>
      </w:r>
      <w:proofErr w:type="spellStart"/>
      <w:r w:rsidR="00B57623">
        <w:rPr>
          <w:sz w:val="22"/>
          <w:lang w:val="pl-PL"/>
        </w:rPr>
        <w:t>Lasota-Remiorz</w:t>
      </w:r>
      <w:proofErr w:type="spellEnd"/>
      <w:r>
        <w:rPr>
          <w:sz w:val="22"/>
          <w:lang w:val="pl-PL"/>
        </w:rPr>
        <w:tab/>
      </w:r>
      <w:r>
        <w:rPr>
          <w:sz w:val="22"/>
          <w:lang w:val="pl-PL"/>
        </w:rPr>
        <w:tab/>
        <w:t>Wydział Dróg</w:t>
      </w:r>
    </w:p>
    <w:p w:rsidR="002E2906" w:rsidRDefault="002E2906" w:rsidP="002E2906">
      <w:pPr>
        <w:tabs>
          <w:tab w:val="left" w:pos="705"/>
          <w:tab w:val="left" w:pos="2835"/>
          <w:tab w:val="left" w:pos="4820"/>
        </w:tabs>
        <w:jc w:val="both"/>
        <w:rPr>
          <w:sz w:val="22"/>
          <w:lang w:val="pl-PL"/>
        </w:rPr>
      </w:pPr>
      <w:r>
        <w:rPr>
          <w:sz w:val="22"/>
          <w:lang w:val="pl-PL"/>
        </w:rPr>
        <w:t>- w sprawach dotyczących procedury zamówień publicznych:</w:t>
      </w:r>
    </w:p>
    <w:p w:rsidR="002E2906" w:rsidRDefault="002E2906" w:rsidP="002E2906">
      <w:pPr>
        <w:tabs>
          <w:tab w:val="left" w:pos="2410"/>
          <w:tab w:val="left" w:pos="2835"/>
        </w:tabs>
        <w:jc w:val="both"/>
        <w:rPr>
          <w:sz w:val="22"/>
          <w:lang w:val="pl-PL"/>
        </w:rPr>
      </w:pPr>
      <w:r>
        <w:rPr>
          <w:sz w:val="22"/>
          <w:lang w:val="pl-PL"/>
        </w:rPr>
        <w:tab/>
      </w:r>
      <w:r w:rsidR="00EB0BBE">
        <w:rPr>
          <w:sz w:val="22"/>
          <w:lang w:val="pl-PL"/>
        </w:rPr>
        <w:t>Łukasz Kobeszko</w:t>
      </w:r>
      <w:r>
        <w:rPr>
          <w:sz w:val="22"/>
          <w:lang w:val="pl-PL"/>
        </w:rPr>
        <w:tab/>
      </w:r>
      <w:r>
        <w:rPr>
          <w:sz w:val="22"/>
          <w:lang w:val="pl-PL"/>
        </w:rPr>
        <w:tab/>
        <w:t>Wydział Zamówień Publicznych</w:t>
      </w:r>
    </w:p>
    <w:p w:rsidR="002E2906" w:rsidRPr="00EB0BBE" w:rsidRDefault="002E2906" w:rsidP="002E2906">
      <w:pPr>
        <w:pStyle w:val="Tekstpodstawowy3"/>
        <w:rPr>
          <w:bCs/>
          <w:color w:val="auto"/>
          <w:sz w:val="16"/>
          <w:szCs w:val="16"/>
          <w:u w:val="single"/>
        </w:rPr>
      </w:pPr>
    </w:p>
    <w:p w:rsidR="002E2906" w:rsidRDefault="002E2906" w:rsidP="002E2906">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2E2906" w:rsidRDefault="002E2906" w:rsidP="002E2906">
      <w:pPr>
        <w:pStyle w:val="Tekstpodstawowy3"/>
        <w:jc w:val="both"/>
      </w:pPr>
      <w:r>
        <w:t xml:space="preserve">Każda oferta musi być zabezpieczona wadium w wysokości: </w:t>
      </w:r>
      <w:r w:rsidR="00B57623">
        <w:rPr>
          <w:b/>
        </w:rPr>
        <w:t>14</w:t>
      </w:r>
      <w:r>
        <w:rPr>
          <w:b/>
          <w:bCs/>
        </w:rPr>
        <w:t> 000 PLN</w:t>
      </w:r>
      <w:r>
        <w:rPr>
          <w:bCs/>
        </w:rPr>
        <w:t xml:space="preserve"> </w:t>
      </w:r>
      <w:r>
        <w:t>(</w:t>
      </w:r>
      <w:r w:rsidR="00B57623">
        <w:t>czternaście</w:t>
      </w:r>
      <w:r>
        <w:t xml:space="preserve"> tysięcy złotych)</w:t>
      </w:r>
    </w:p>
    <w:p w:rsidR="002E2906" w:rsidRDefault="002E2906" w:rsidP="002E2906">
      <w:pPr>
        <w:pStyle w:val="Tekstpodstawowy3"/>
        <w:jc w:val="both"/>
        <w:rPr>
          <w:bCs/>
        </w:rPr>
      </w:pPr>
      <w:r>
        <w:rPr>
          <w:bCs/>
        </w:rPr>
        <w:t xml:space="preserve">Wadium musi obejmować okres związania ofertą i musi być wniesione najpóźniej przed terminem składania ofert. </w:t>
      </w:r>
    </w:p>
    <w:p w:rsidR="00747BA0" w:rsidRPr="00EB0BBE" w:rsidRDefault="00747BA0" w:rsidP="002E2906">
      <w:pPr>
        <w:pStyle w:val="Tekstpodstawowy3"/>
        <w:jc w:val="both"/>
        <w:rPr>
          <w:bCs/>
          <w:sz w:val="16"/>
          <w:szCs w:val="16"/>
        </w:rPr>
      </w:pPr>
    </w:p>
    <w:p w:rsidR="002E2906" w:rsidRDefault="002E2906" w:rsidP="002E2906">
      <w:pPr>
        <w:pStyle w:val="Tekstpodstawowy3"/>
        <w:jc w:val="both"/>
        <w:rPr>
          <w:b/>
          <w:bCs/>
        </w:rPr>
      </w:pPr>
      <w:r>
        <w:rPr>
          <w:b/>
          <w:bCs/>
        </w:rPr>
        <w:lastRenderedPageBreak/>
        <w:t>Wadium może być wniesione w następujących formach:</w:t>
      </w:r>
    </w:p>
    <w:p w:rsidR="002E2906" w:rsidRDefault="002E2906" w:rsidP="006716EB">
      <w:pPr>
        <w:pStyle w:val="Tekstpodstawowy3"/>
        <w:numPr>
          <w:ilvl w:val="0"/>
          <w:numId w:val="26"/>
        </w:numPr>
        <w:jc w:val="both"/>
      </w:pPr>
      <w:r>
        <w:t>pieniądzu,</w:t>
      </w:r>
    </w:p>
    <w:p w:rsidR="002E2906" w:rsidRDefault="002E2906" w:rsidP="006716EB">
      <w:pPr>
        <w:pStyle w:val="Tekstpodstawowy3"/>
        <w:numPr>
          <w:ilvl w:val="0"/>
          <w:numId w:val="26"/>
        </w:numPr>
        <w:jc w:val="both"/>
      </w:pPr>
      <w:r>
        <w:t xml:space="preserve">poręczeniach bankowych lub poręczeniach spółdzielczej kasy oszczędnościowo-kredytowej, </w:t>
      </w:r>
      <w:r>
        <w:br/>
        <w:t>z tym że poręczenie kasy jest zawsze poręczeniem pieniężnym</w:t>
      </w:r>
    </w:p>
    <w:p w:rsidR="002E2906" w:rsidRDefault="002E2906" w:rsidP="006716EB">
      <w:pPr>
        <w:pStyle w:val="Tekstpodstawowy3"/>
        <w:numPr>
          <w:ilvl w:val="0"/>
          <w:numId w:val="26"/>
        </w:numPr>
        <w:jc w:val="both"/>
      </w:pPr>
      <w:r>
        <w:t>gwarancjach bankowych,</w:t>
      </w:r>
    </w:p>
    <w:p w:rsidR="002E2906" w:rsidRDefault="002E2906" w:rsidP="006716EB">
      <w:pPr>
        <w:pStyle w:val="Tekstpodstawowy3"/>
        <w:numPr>
          <w:ilvl w:val="0"/>
          <w:numId w:val="26"/>
        </w:numPr>
        <w:jc w:val="both"/>
      </w:pPr>
      <w:r>
        <w:t>gwarancjach ubezpieczeniowych,</w:t>
      </w:r>
    </w:p>
    <w:p w:rsidR="002E2906" w:rsidRDefault="002E2906" w:rsidP="006716EB">
      <w:pPr>
        <w:pStyle w:val="Tekstpodstawowy3"/>
        <w:numPr>
          <w:ilvl w:val="0"/>
          <w:numId w:val="26"/>
        </w:numPr>
        <w:jc w:val="both"/>
      </w:pPr>
      <w:r>
        <w:t xml:space="preserve">poręczeniach udzielanych przez podmioty, o których mowa w art. 6b ust.5 </w:t>
      </w:r>
      <w:proofErr w:type="spellStart"/>
      <w:r>
        <w:t>pkt</w:t>
      </w:r>
      <w:proofErr w:type="spellEnd"/>
      <w:r>
        <w:t xml:space="preserve"> 2 ustawy z dnia 9.11 2000 r. o utworzeniu Polskiej Agencji Rozwoju Przedsiębiorczości.</w:t>
      </w:r>
    </w:p>
    <w:p w:rsidR="002E2906" w:rsidRPr="00893DC9" w:rsidRDefault="002E2906" w:rsidP="002E2906">
      <w:pPr>
        <w:pStyle w:val="Tekstpodstawowy3"/>
        <w:jc w:val="both"/>
        <w:rPr>
          <w:b/>
          <w:bCs/>
          <w:sz w:val="10"/>
          <w:szCs w:val="10"/>
        </w:rPr>
      </w:pPr>
    </w:p>
    <w:p w:rsidR="002E2906" w:rsidRDefault="002E2906" w:rsidP="002E2906">
      <w:pPr>
        <w:pStyle w:val="Tekstpodstawowy3"/>
        <w:jc w:val="both"/>
        <w:rPr>
          <w:b/>
          <w:bCs/>
        </w:rPr>
      </w:pPr>
      <w:r>
        <w:rPr>
          <w:b/>
          <w:bCs/>
        </w:rPr>
        <w:t>Oferta niezabezpieczona akceptowaną formą wadium zostanie odrzucona.</w:t>
      </w:r>
    </w:p>
    <w:p w:rsidR="002E2906" w:rsidRDefault="002E2906" w:rsidP="002E2906">
      <w:pPr>
        <w:pStyle w:val="Tekstpodstawowy3"/>
        <w:jc w:val="both"/>
      </w:pPr>
      <w:r>
        <w:t xml:space="preserve">Wadium wnoszone w pieniądzu należy </w:t>
      </w:r>
      <w:r>
        <w:rPr>
          <w:b/>
          <w:bCs/>
          <w:u w:val="single"/>
        </w:rPr>
        <w:t>wpłacić przelewem</w:t>
      </w:r>
      <w:r>
        <w:t xml:space="preserve"> na rachunek bankowy UM Rybnik </w:t>
      </w:r>
      <w:r>
        <w:br/>
        <w:t>w PKO Bank Polski S.A. nr 74 1020 2528 0000 0302 0434 3695</w:t>
      </w:r>
      <w:r>
        <w:rPr>
          <w:bCs/>
        </w:rPr>
        <w:t>.</w:t>
      </w:r>
    </w:p>
    <w:p w:rsidR="002E2906" w:rsidRDefault="002E2906" w:rsidP="002E2906">
      <w:pPr>
        <w:pStyle w:val="Tekstpodstawowy3"/>
        <w:jc w:val="both"/>
      </w:pPr>
      <w:r>
        <w:t xml:space="preserve">Skuteczne wniesienie wadium w pieniądzu następuje z chwilą uznania środków pieniężnych na rachunku bankowym Zamawiającego przed upływem terminu składania ofert (tj. przed upływem dnia </w:t>
      </w:r>
      <w:r>
        <w:br/>
        <w:t>i godziny wyznaczonej jako ostateczny termin składania ofert).</w:t>
      </w:r>
    </w:p>
    <w:p w:rsidR="002E2906" w:rsidRDefault="002E2906" w:rsidP="002E2906">
      <w:pPr>
        <w:pStyle w:val="Tekstpodstawowy3"/>
        <w:jc w:val="both"/>
      </w:pPr>
      <w: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t>Pzp</w:t>
      </w:r>
      <w:proofErr w:type="spellEnd"/>
      <w:r>
        <w:t>. Wskazane jest, aby kopia dokumentu, potwierdzona za zgodność z oryginałem przez Wykonawcę, była dołączona do oferty.</w:t>
      </w:r>
    </w:p>
    <w:p w:rsidR="002E2906" w:rsidRDefault="002E2906" w:rsidP="002E2906">
      <w:pPr>
        <w:pStyle w:val="Tekstpodstawowy3"/>
        <w:jc w:val="both"/>
      </w:pPr>
      <w: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t>Pzp</w:t>
      </w:r>
      <w:proofErr w:type="spellEnd"/>
      <w:r>
        <w:t xml:space="preserve">, natomiast </w:t>
      </w:r>
      <w:r>
        <w:rPr>
          <w:iCs/>
        </w:rPr>
        <w:t>Wykonawcy, którego oferta została wybrana jako najkorzystniejszą - niezwłocznie po zawarciu umowy w sprawie zamówienia publicznego.</w:t>
      </w:r>
    </w:p>
    <w:p w:rsidR="002E2906" w:rsidRDefault="002E2906" w:rsidP="002E2906">
      <w:pPr>
        <w:pStyle w:val="Tekstpodstawowy3"/>
        <w:jc w:val="both"/>
      </w:pPr>
      <w:r>
        <w:t>Zamawiający zwraca niezwłocznie wadium na wniosek Wykonawcy, który wycofał ofertę przed upływem terminu składania ofert.</w:t>
      </w:r>
    </w:p>
    <w:p w:rsidR="002E2906" w:rsidRDefault="002E2906" w:rsidP="002E2906">
      <w:pPr>
        <w:pStyle w:val="Tekstpodstawowy3"/>
        <w:jc w:val="both"/>
      </w:pPr>
      <w:r>
        <w:t xml:space="preserve">Zamawiający zatrzymuje wadium wraz z odsetkami, jeżeli Wykonawca w odpowiedzi na wezwanie, </w:t>
      </w:r>
      <w:r>
        <w:br/>
        <w:t xml:space="preserve">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t>pkt</w:t>
      </w:r>
      <w:proofErr w:type="spellEnd"/>
      <w:r>
        <w:t xml:space="preserve"> 3, co spowodowało brak możliwości wybrania oferty złożonej przez Wykonawcę jako najkorzystniejszej.</w:t>
      </w:r>
    </w:p>
    <w:p w:rsidR="002E2906" w:rsidRDefault="002E2906" w:rsidP="002E2906">
      <w:pPr>
        <w:pStyle w:val="Tekstpodstawowy3"/>
        <w:jc w:val="both"/>
      </w:pPr>
      <w:r>
        <w:t xml:space="preserve">Zamawiający zatrzymuje wadium również w przypadkach określonych w art. 46 ust 5 ustawy </w:t>
      </w:r>
      <w:proofErr w:type="spellStart"/>
      <w:r>
        <w:t>Pzp</w:t>
      </w:r>
      <w:proofErr w:type="spellEnd"/>
      <w:r>
        <w:t>.</w:t>
      </w:r>
    </w:p>
    <w:p w:rsidR="002E2906" w:rsidRPr="00893DC9" w:rsidRDefault="002E2906" w:rsidP="002E2906">
      <w:pPr>
        <w:pStyle w:val="Tekstpodstawowy3"/>
        <w:rPr>
          <w:bCs/>
          <w:color w:val="auto"/>
          <w:sz w:val="12"/>
          <w:szCs w:val="12"/>
          <w:u w:val="single"/>
        </w:rPr>
      </w:pPr>
    </w:p>
    <w:p w:rsidR="002E2906" w:rsidRDefault="002E2906" w:rsidP="002E2906">
      <w:pPr>
        <w:pStyle w:val="Tekstpodstawowy3"/>
        <w:rPr>
          <w:b/>
          <w:bCs/>
          <w:sz w:val="24"/>
          <w:u w:val="single"/>
        </w:rPr>
      </w:pPr>
      <w:r>
        <w:rPr>
          <w:b/>
          <w:bCs/>
          <w:sz w:val="24"/>
          <w:u w:val="single"/>
        </w:rPr>
        <w:t>VIII. Termin związania ofertą.</w:t>
      </w:r>
    </w:p>
    <w:p w:rsidR="002E2906" w:rsidRDefault="002E2906" w:rsidP="002E2906">
      <w:pPr>
        <w:jc w:val="both"/>
        <w:rPr>
          <w:color w:val="000000"/>
          <w:sz w:val="22"/>
          <w:lang w:val="pl-PL"/>
        </w:rPr>
      </w:pPr>
      <w:r>
        <w:rPr>
          <w:color w:val="000000"/>
          <w:sz w:val="22"/>
          <w:lang w:val="pl-PL"/>
        </w:rPr>
        <w:t xml:space="preserve">Wykonawca jest związany ofertą przez okres 30 dni. Bieg terminu rozpoczyna się wraz z upływem terminu składania ofert. </w:t>
      </w:r>
    </w:p>
    <w:p w:rsidR="002E2906" w:rsidRDefault="002E2906" w:rsidP="002E2906">
      <w:pPr>
        <w:jc w:val="both"/>
        <w:rPr>
          <w:b/>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z tym że zamawiający może tylko raz, co najmniej na 3 dni przed upływem terminu związania ofertą, zwrócić się do Wykonawców o wy</w:t>
      </w:r>
      <w:r>
        <w:rPr>
          <w:sz w:val="22"/>
          <w:lang w:val="pl-PL"/>
        </w:rPr>
        <w:t>rażenie zgody na przedłużenie tego terminu o oznaczony okres, nie dłuższy jednak niż 60 dni.</w:t>
      </w:r>
      <w:r>
        <w:rPr>
          <w:b/>
          <w:sz w:val="22"/>
          <w:lang w:val="pl-PL"/>
        </w:rPr>
        <w:t xml:space="preserve"> </w:t>
      </w:r>
    </w:p>
    <w:p w:rsidR="002E2906" w:rsidRDefault="002E2906" w:rsidP="002E2906">
      <w:pPr>
        <w:jc w:val="both"/>
        <w:rPr>
          <w:color w:val="000000"/>
          <w:sz w:val="22"/>
          <w:lang w:val="pl-PL"/>
        </w:rPr>
      </w:pPr>
      <w:r>
        <w:rPr>
          <w:color w:val="000000"/>
          <w:sz w:val="22"/>
          <w:lang w:val="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E2906" w:rsidRPr="00EB0BBE" w:rsidRDefault="002E2906" w:rsidP="002E2906">
      <w:pPr>
        <w:pStyle w:val="Tekstpodstawowy3"/>
        <w:rPr>
          <w:bCs/>
          <w:color w:val="auto"/>
          <w:sz w:val="16"/>
          <w:szCs w:val="16"/>
          <w:u w:val="single"/>
        </w:rPr>
      </w:pPr>
    </w:p>
    <w:p w:rsidR="002E2906" w:rsidRDefault="002E2906" w:rsidP="002E2906">
      <w:pPr>
        <w:tabs>
          <w:tab w:val="left" w:pos="420"/>
        </w:tabs>
        <w:jc w:val="both"/>
        <w:rPr>
          <w:b/>
          <w:sz w:val="24"/>
          <w:szCs w:val="24"/>
          <w:u w:val="single"/>
          <w:lang w:val="pl-PL"/>
        </w:rPr>
      </w:pPr>
      <w:r>
        <w:rPr>
          <w:b/>
          <w:sz w:val="24"/>
          <w:szCs w:val="24"/>
          <w:u w:val="single"/>
          <w:lang w:val="pl-PL"/>
        </w:rPr>
        <w:t>IX. Opis sposobu przygotowania ofert.</w:t>
      </w:r>
    </w:p>
    <w:p w:rsidR="002E2906" w:rsidRDefault="002E2906" w:rsidP="002E2906">
      <w:pPr>
        <w:tabs>
          <w:tab w:val="left" w:pos="420"/>
        </w:tabs>
        <w:jc w:val="both"/>
        <w:rPr>
          <w:b/>
          <w:bCs/>
          <w:sz w:val="22"/>
          <w:lang w:val="pl-PL"/>
        </w:rPr>
      </w:pPr>
      <w:r>
        <w:rPr>
          <w:b/>
          <w:bCs/>
          <w:sz w:val="22"/>
          <w:lang w:val="pl-PL"/>
        </w:rPr>
        <w:t>Pisemna oferta</w:t>
      </w:r>
    </w:p>
    <w:p w:rsidR="002E2906" w:rsidRDefault="002E2906" w:rsidP="002E2906">
      <w:pPr>
        <w:jc w:val="both"/>
        <w:rPr>
          <w:sz w:val="22"/>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2E2906" w:rsidRPr="00893DC9" w:rsidRDefault="002E2906" w:rsidP="002E2906">
      <w:pPr>
        <w:pStyle w:val="Tekstpodstawowy3"/>
        <w:rPr>
          <w:bCs/>
          <w:color w:val="auto"/>
          <w:sz w:val="12"/>
          <w:szCs w:val="12"/>
          <w:u w:val="single"/>
        </w:rPr>
      </w:pPr>
    </w:p>
    <w:p w:rsidR="002E2906" w:rsidRDefault="002E2906" w:rsidP="002E2906">
      <w:pPr>
        <w:pStyle w:val="Nagwek6"/>
        <w:spacing w:before="0" w:line="240" w:lineRule="auto"/>
      </w:pPr>
      <w:r>
        <w:t xml:space="preserve">Jedna oferta </w:t>
      </w:r>
    </w:p>
    <w:p w:rsidR="002E2906" w:rsidRDefault="002E2906" w:rsidP="002E2906">
      <w:pPr>
        <w:jc w:val="both"/>
        <w:rPr>
          <w:sz w:val="22"/>
          <w:lang w:val="pl-PL"/>
        </w:rPr>
      </w:pPr>
      <w:r>
        <w:rPr>
          <w:sz w:val="22"/>
          <w:lang w:val="pl-PL"/>
        </w:rPr>
        <w:t xml:space="preserve">Każdy Wykonawca przedłoży tylko jedną ofertę. </w:t>
      </w:r>
    </w:p>
    <w:p w:rsidR="002E2906" w:rsidRDefault="002E2906" w:rsidP="002E2906">
      <w:pPr>
        <w:pStyle w:val="Tekstpodstawowy3"/>
        <w:rPr>
          <w:bCs/>
          <w:color w:val="auto"/>
          <w:sz w:val="16"/>
          <w:szCs w:val="16"/>
          <w:u w:val="single"/>
        </w:rPr>
      </w:pPr>
    </w:p>
    <w:p w:rsidR="002E2906" w:rsidRDefault="002E2906" w:rsidP="002E2906">
      <w:pPr>
        <w:pStyle w:val="Nagwek6"/>
        <w:tabs>
          <w:tab w:val="left" w:pos="0"/>
        </w:tabs>
        <w:spacing w:before="0" w:line="240" w:lineRule="auto"/>
        <w:rPr>
          <w:bCs/>
        </w:rPr>
      </w:pPr>
      <w:r>
        <w:rPr>
          <w:bCs/>
        </w:rPr>
        <w:t>Warunki formalne</w:t>
      </w:r>
    </w:p>
    <w:p w:rsidR="002E2906" w:rsidRDefault="002E2906" w:rsidP="002E2906">
      <w:pPr>
        <w:jc w:val="both"/>
        <w:rPr>
          <w:sz w:val="22"/>
          <w:lang w:val="pl-PL"/>
        </w:rPr>
      </w:pPr>
      <w:r>
        <w:rPr>
          <w:sz w:val="22"/>
          <w:lang w:val="pl-PL"/>
        </w:rPr>
        <w:t xml:space="preserve">Oferta musi być podpisana przez osoby upoważnione do reprezentowania Wykonawcy (Wykonawców wspólnie ubiegających się o udzielenie zamówienia). Oznacza to, że jeżeli z dokumentu(ów) </w:t>
      </w:r>
      <w:r>
        <w:rPr>
          <w:sz w:val="22"/>
          <w:lang w:val="pl-PL"/>
        </w:rPr>
        <w:lastRenderedPageBreak/>
        <w:t>określającego(</w:t>
      </w:r>
      <w:proofErr w:type="spellStart"/>
      <w:r>
        <w:rPr>
          <w:sz w:val="22"/>
          <w:lang w:val="pl-PL"/>
        </w:rPr>
        <w:t>ych</w:t>
      </w:r>
      <w:proofErr w:type="spellEnd"/>
      <w:r>
        <w:rPr>
          <w:sz w:val="22"/>
          <w:lang w:val="pl-PL"/>
        </w:rPr>
        <w:t>)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2E2906" w:rsidRDefault="002E2906" w:rsidP="002E2906">
      <w:pPr>
        <w:jc w:val="both"/>
        <w:rPr>
          <w:sz w:val="22"/>
          <w:lang w:val="pl-PL"/>
        </w:rPr>
      </w:pPr>
      <w:r>
        <w:rPr>
          <w:sz w:val="22"/>
          <w:lang w:val="pl-PL"/>
        </w:rPr>
        <w:t>Całość oferty powinna być złożona w formie uniemożliwiającej jej przypadkowe zdekompletowanie.</w:t>
      </w:r>
    </w:p>
    <w:p w:rsidR="002C103F" w:rsidRPr="00E211E5" w:rsidRDefault="002C103F" w:rsidP="002E2906">
      <w:pPr>
        <w:jc w:val="both"/>
        <w:rPr>
          <w:b/>
          <w:sz w:val="16"/>
          <w:szCs w:val="16"/>
          <w:lang w:val="pl-PL"/>
        </w:rPr>
      </w:pPr>
    </w:p>
    <w:p w:rsidR="002E2906" w:rsidRDefault="002E2906" w:rsidP="002E2906">
      <w:pPr>
        <w:jc w:val="both"/>
        <w:rPr>
          <w:b/>
          <w:sz w:val="22"/>
          <w:lang w:val="pl-PL"/>
        </w:rPr>
      </w:pPr>
      <w:r>
        <w:rPr>
          <w:b/>
          <w:sz w:val="22"/>
          <w:lang w:val="pl-PL"/>
        </w:rPr>
        <w:t>Koszty udziału w przetargu.</w:t>
      </w:r>
    </w:p>
    <w:p w:rsidR="002E2906" w:rsidRDefault="002E2906" w:rsidP="002E2906">
      <w:pPr>
        <w:jc w:val="both"/>
        <w:rPr>
          <w:sz w:val="22"/>
          <w:lang w:val="pl-PL"/>
        </w:rPr>
      </w:pPr>
      <w:r>
        <w:rPr>
          <w:sz w:val="22"/>
          <w:lang w:val="pl-PL"/>
        </w:rPr>
        <w:t xml:space="preserve">Wykonawca poniesie wszelkie koszty związane z przygotowaniem i przedłożeniem oferty, </w:t>
      </w:r>
      <w:r>
        <w:rPr>
          <w:sz w:val="22"/>
          <w:lang w:val="pl-PL"/>
        </w:rPr>
        <w:br/>
        <w:t>z uwzględnieniem art. 93 ust. 4 ustawy.</w:t>
      </w:r>
    </w:p>
    <w:p w:rsidR="00E211E5" w:rsidRPr="00EB0BBE" w:rsidRDefault="00E211E5" w:rsidP="002E2906">
      <w:pPr>
        <w:pStyle w:val="Tekstpodstawowy2"/>
        <w:rPr>
          <w:bCs/>
          <w:sz w:val="16"/>
          <w:szCs w:val="16"/>
        </w:rPr>
      </w:pPr>
    </w:p>
    <w:p w:rsidR="002E2906" w:rsidRDefault="002E2906" w:rsidP="002E2906">
      <w:pPr>
        <w:pStyle w:val="Tekstpodstawowy2"/>
        <w:rPr>
          <w:bCs/>
        </w:rPr>
      </w:pPr>
      <w:r>
        <w:rPr>
          <w:bCs/>
        </w:rPr>
        <w:t xml:space="preserve">Informacje stanowiące tajemnicę przedsiębiorstwa w rozumieniu przepisów o zwalczaniu nieuczciwej konkurencji. </w:t>
      </w:r>
    </w:p>
    <w:p w:rsidR="002E2906" w:rsidRDefault="002E2906" w:rsidP="002E2906">
      <w:pPr>
        <w:jc w:val="both"/>
        <w:rPr>
          <w:b/>
          <w:bCs/>
          <w:sz w:val="22"/>
          <w:szCs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w:t>
      </w:r>
      <w:r>
        <w:rPr>
          <w:b/>
          <w:sz w:val="22"/>
          <w:szCs w:val="22"/>
          <w:u w:val="single"/>
          <w:lang w:val="pl-PL"/>
        </w:rPr>
        <w:t>nie później niż w terminie składania ofert</w:t>
      </w:r>
      <w:r>
        <w:rPr>
          <w:sz w:val="22"/>
          <w:szCs w:val="22"/>
          <w:u w:val="single"/>
          <w:lang w:val="pl-PL"/>
        </w:rPr>
        <w:t xml:space="preserve"> zastrzegł, że nie mogą być one udostępniane oraz wykazał, iż zastrzeżone informacje stanowią tajemnicę przedsiębiorstwa. </w:t>
      </w:r>
      <w:r>
        <w:rPr>
          <w:sz w:val="22"/>
          <w:szCs w:val="22"/>
          <w:lang w:val="pl-PL"/>
        </w:rPr>
        <w:t xml:space="preserve">Wykonawca nie może zastrzec informacji, o których mowa w art. 86 ust. 4 ustawy </w:t>
      </w:r>
      <w:proofErr w:type="spellStart"/>
      <w:r>
        <w:rPr>
          <w:sz w:val="22"/>
          <w:szCs w:val="22"/>
          <w:lang w:val="pl-PL"/>
        </w:rPr>
        <w:t>Pzp</w:t>
      </w:r>
      <w:proofErr w:type="spellEnd"/>
      <w:r>
        <w:rPr>
          <w:sz w:val="22"/>
          <w:szCs w:val="22"/>
          <w:lang w:val="pl-PL"/>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E2906" w:rsidRDefault="002E2906" w:rsidP="002E2906">
      <w:pPr>
        <w:jc w:val="both"/>
        <w:rPr>
          <w:sz w:val="22"/>
          <w:szCs w:val="22"/>
          <w:lang w:val="pl-PL"/>
        </w:rPr>
      </w:pPr>
      <w:r>
        <w:rPr>
          <w:sz w:val="22"/>
          <w:szCs w:val="22"/>
          <w:lang w:val="pl-PL"/>
        </w:rPr>
        <w:t xml:space="preserve">Wykonawca zastrzegając tajemnicę przedsiębiorstwa zobowiązany jest złożyć stosowne oświadczenie zgodne z treścią </w:t>
      </w:r>
      <w:proofErr w:type="spellStart"/>
      <w:r>
        <w:rPr>
          <w:sz w:val="22"/>
          <w:szCs w:val="22"/>
          <w:lang w:val="pl-PL"/>
        </w:rPr>
        <w:t>pkt</w:t>
      </w:r>
      <w:proofErr w:type="spellEnd"/>
      <w:r>
        <w:rPr>
          <w:sz w:val="22"/>
          <w:szCs w:val="22"/>
          <w:lang w:val="pl-PL"/>
        </w:rPr>
        <w:t xml:space="preserve"> 8 Formularza ofertowego (załącznik nr 1 do SIWZ) wraz z uzasadnieniem.</w:t>
      </w:r>
    </w:p>
    <w:p w:rsidR="002E2906" w:rsidRDefault="002E2906" w:rsidP="002E2906">
      <w:pPr>
        <w:jc w:val="both"/>
        <w:rPr>
          <w:sz w:val="22"/>
          <w:lang w:val="pl-PL"/>
        </w:rPr>
      </w:pPr>
      <w:r>
        <w:rPr>
          <w:sz w:val="22"/>
          <w:szCs w:val="22"/>
          <w:lang w:val="pl-PL"/>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rsidR="002E2906" w:rsidRPr="00747BA0" w:rsidRDefault="002E2906" w:rsidP="002E2906">
      <w:pPr>
        <w:jc w:val="both"/>
        <w:rPr>
          <w:b/>
          <w:sz w:val="16"/>
          <w:szCs w:val="16"/>
          <w:lang w:val="pl-PL"/>
        </w:rPr>
      </w:pPr>
    </w:p>
    <w:p w:rsidR="002E2906" w:rsidRDefault="002E2906" w:rsidP="002E2906">
      <w:pPr>
        <w:jc w:val="both"/>
        <w:rPr>
          <w:sz w:val="22"/>
          <w:lang w:val="pl-PL"/>
        </w:rPr>
      </w:pPr>
      <w:r>
        <w:rPr>
          <w:b/>
          <w:sz w:val="22"/>
          <w:szCs w:val="22"/>
          <w:lang w:val="pl-PL"/>
        </w:rPr>
        <w:t>Poprawki w ofercie</w:t>
      </w:r>
    </w:p>
    <w:p w:rsidR="002E2906" w:rsidRDefault="002E2906" w:rsidP="002E2906">
      <w:pPr>
        <w:jc w:val="both"/>
        <w:rPr>
          <w:sz w:val="22"/>
          <w:lang w:val="pl-PL"/>
        </w:rPr>
      </w:pPr>
      <w:r>
        <w:rPr>
          <w:iCs/>
          <w:sz w:val="22"/>
          <w:szCs w:val="22"/>
          <w:lang w:val="pl-PL"/>
        </w:rPr>
        <w:t>Poprawki muszą być naniesione czytelnie oraz opatrzone podpisem/</w:t>
      </w:r>
      <w:proofErr w:type="spellStart"/>
      <w:r>
        <w:rPr>
          <w:iCs/>
          <w:sz w:val="22"/>
          <w:szCs w:val="22"/>
          <w:lang w:val="pl-PL"/>
        </w:rPr>
        <w:t>ami</w:t>
      </w:r>
      <w:proofErr w:type="spellEnd"/>
      <w:r>
        <w:rPr>
          <w:iCs/>
          <w:sz w:val="22"/>
          <w:szCs w:val="22"/>
          <w:lang w:val="pl-PL"/>
        </w:rPr>
        <w:t xml:space="preserve"> osoby/osób upoważnionej/</w:t>
      </w:r>
      <w:proofErr w:type="spellStart"/>
      <w:r>
        <w:rPr>
          <w:iCs/>
          <w:sz w:val="22"/>
          <w:szCs w:val="22"/>
          <w:lang w:val="pl-PL"/>
        </w:rPr>
        <w:t>ych</w:t>
      </w:r>
      <w:proofErr w:type="spellEnd"/>
      <w:r>
        <w:rPr>
          <w:iCs/>
          <w:sz w:val="22"/>
          <w:szCs w:val="22"/>
          <w:lang w:val="pl-PL"/>
        </w:rPr>
        <w:t xml:space="preserve"> do reprezentowania Wykonawcy</w:t>
      </w:r>
      <w:r>
        <w:rPr>
          <w:sz w:val="22"/>
          <w:lang w:val="pl-PL"/>
        </w:rPr>
        <w:t>.</w:t>
      </w:r>
    </w:p>
    <w:p w:rsidR="002E2906" w:rsidRPr="00747BA0" w:rsidRDefault="002E2906" w:rsidP="002E2906">
      <w:pPr>
        <w:jc w:val="both"/>
        <w:rPr>
          <w:b/>
          <w:sz w:val="16"/>
          <w:szCs w:val="16"/>
          <w:lang w:val="pl-PL"/>
        </w:rPr>
      </w:pPr>
    </w:p>
    <w:p w:rsidR="002E2906" w:rsidRDefault="002E2906" w:rsidP="002E2906">
      <w:pPr>
        <w:pStyle w:val="Tekstpodstawowy2"/>
        <w:rPr>
          <w:bCs/>
        </w:rPr>
      </w:pPr>
      <w:r>
        <w:rPr>
          <w:bCs/>
        </w:rPr>
        <w:t>Oznaczenie ofert.</w:t>
      </w:r>
    </w:p>
    <w:p w:rsidR="002E2906" w:rsidRDefault="002E2906" w:rsidP="002E2906">
      <w:pPr>
        <w:jc w:val="both"/>
        <w:rPr>
          <w:sz w:val="22"/>
          <w:lang w:val="pl-PL"/>
        </w:rPr>
      </w:pPr>
      <w:r>
        <w:rPr>
          <w:sz w:val="22"/>
          <w:lang w:val="pl-PL"/>
        </w:rPr>
        <w:t>Ofertę należy włożyć do nieprzezroczystej koperty, oznaczonej następująco:</w:t>
      </w:r>
    </w:p>
    <w:p w:rsidR="002E2906" w:rsidRDefault="002E2906" w:rsidP="002E2906">
      <w:pPr>
        <w:jc w:val="both"/>
        <w:rPr>
          <w:sz w:val="22"/>
          <w:szCs w:val="22"/>
          <w:lang w:val="pl-PL"/>
        </w:rPr>
      </w:pPr>
      <w:r>
        <w:rPr>
          <w:sz w:val="22"/>
          <w:szCs w:val="22"/>
          <w:lang w:val="pl-PL"/>
        </w:rPr>
        <w:t>a) adresat:</w:t>
      </w:r>
    </w:p>
    <w:p w:rsidR="002E2906" w:rsidRDefault="002E2906" w:rsidP="002E2906">
      <w:pPr>
        <w:jc w:val="center"/>
        <w:rPr>
          <w:b/>
          <w:sz w:val="22"/>
          <w:szCs w:val="22"/>
          <w:lang w:val="pl-PL"/>
        </w:rPr>
      </w:pPr>
      <w:r>
        <w:rPr>
          <w:b/>
          <w:sz w:val="22"/>
          <w:szCs w:val="22"/>
          <w:lang w:val="pl-PL"/>
        </w:rPr>
        <w:t>Urząd Miasta Rybnika</w:t>
      </w:r>
    </w:p>
    <w:p w:rsidR="002E2906" w:rsidRDefault="002E2906" w:rsidP="002E2906">
      <w:pPr>
        <w:pStyle w:val="Nagwek1"/>
        <w:jc w:val="center"/>
        <w:rPr>
          <w:sz w:val="22"/>
          <w:szCs w:val="22"/>
        </w:rPr>
      </w:pPr>
      <w:r>
        <w:rPr>
          <w:sz w:val="22"/>
          <w:szCs w:val="22"/>
        </w:rPr>
        <w:t>Wydział Zamówień Publicznych (pokój 302)</w:t>
      </w:r>
    </w:p>
    <w:p w:rsidR="002E2906" w:rsidRDefault="002E2906" w:rsidP="002E2906">
      <w:pPr>
        <w:jc w:val="center"/>
        <w:rPr>
          <w:b/>
          <w:sz w:val="22"/>
          <w:szCs w:val="22"/>
          <w:lang w:val="pl-PL"/>
        </w:rPr>
      </w:pPr>
      <w:r>
        <w:rPr>
          <w:b/>
          <w:sz w:val="22"/>
          <w:szCs w:val="22"/>
          <w:lang w:val="pl-PL"/>
        </w:rPr>
        <w:t>ul. Bolesława Chrobrego 2, 44 - 200 Rybnik</w:t>
      </w:r>
    </w:p>
    <w:p w:rsidR="002E2906" w:rsidRDefault="002E2906" w:rsidP="006716EB">
      <w:pPr>
        <w:numPr>
          <w:ilvl w:val="0"/>
          <w:numId w:val="27"/>
        </w:numPr>
        <w:tabs>
          <w:tab w:val="num" w:pos="284"/>
        </w:tabs>
        <w:spacing w:before="60"/>
        <w:ind w:left="284" w:hanging="284"/>
        <w:jc w:val="both"/>
        <w:rPr>
          <w:sz w:val="22"/>
          <w:szCs w:val="22"/>
          <w:lang w:val="pl-PL"/>
        </w:rPr>
      </w:pPr>
      <w:r>
        <w:rPr>
          <w:sz w:val="22"/>
          <w:szCs w:val="22"/>
          <w:lang w:val="pl-PL"/>
        </w:rPr>
        <w:t>zawartość:</w:t>
      </w:r>
    </w:p>
    <w:p w:rsidR="002E2906" w:rsidRDefault="002E2906" w:rsidP="002E2906">
      <w:pPr>
        <w:rPr>
          <w:sz w:val="22"/>
          <w:szCs w:val="22"/>
          <w:lang w:val="pl-PL"/>
        </w:rPr>
      </w:pPr>
      <w:r>
        <w:rPr>
          <w:sz w:val="22"/>
          <w:szCs w:val="22"/>
          <w:lang w:val="pl-PL"/>
        </w:rPr>
        <w:t>oferta na:</w:t>
      </w:r>
    </w:p>
    <w:p w:rsidR="00EB0BBE" w:rsidRPr="00EB0BBE" w:rsidRDefault="00EB0BBE" w:rsidP="002E2906">
      <w:pPr>
        <w:rPr>
          <w:sz w:val="6"/>
          <w:szCs w:val="6"/>
          <w:lang w:val="pl-PL"/>
        </w:rPr>
      </w:pPr>
    </w:p>
    <w:p w:rsidR="00CE427D" w:rsidRDefault="00CE427D" w:rsidP="00CE427D">
      <w:pPr>
        <w:tabs>
          <w:tab w:val="left" w:pos="1276"/>
        </w:tabs>
        <w:jc w:val="center"/>
        <w:rPr>
          <w:b/>
          <w:sz w:val="22"/>
          <w:szCs w:val="22"/>
          <w:lang w:val="pl-PL"/>
        </w:rPr>
      </w:pPr>
      <w:r w:rsidRPr="00B118BD">
        <w:rPr>
          <w:b/>
          <w:sz w:val="22"/>
          <w:szCs w:val="22"/>
          <w:lang w:val="pl-PL"/>
        </w:rPr>
        <w:t>Wykonanie umocnienia skarp i przeciwskarp wzdłuż ulicy Rudzkiej w Rybniku</w:t>
      </w:r>
    </w:p>
    <w:p w:rsidR="00CE427D" w:rsidRDefault="00CE427D" w:rsidP="00CE427D">
      <w:pPr>
        <w:tabs>
          <w:tab w:val="left" w:pos="1276"/>
        </w:tabs>
        <w:jc w:val="center"/>
        <w:rPr>
          <w:b/>
          <w:sz w:val="22"/>
          <w:szCs w:val="22"/>
          <w:lang w:val="pl-PL"/>
        </w:rPr>
      </w:pPr>
      <w:r w:rsidRPr="00B118BD">
        <w:rPr>
          <w:b/>
          <w:sz w:val="22"/>
          <w:szCs w:val="22"/>
          <w:lang w:val="pl-PL"/>
        </w:rPr>
        <w:t>w formie projektuj i buduj</w:t>
      </w:r>
    </w:p>
    <w:p w:rsidR="00EB0BBE" w:rsidRPr="00EB0BBE" w:rsidRDefault="00EB0BBE" w:rsidP="00CE427D">
      <w:pPr>
        <w:tabs>
          <w:tab w:val="left" w:pos="1276"/>
        </w:tabs>
        <w:jc w:val="center"/>
        <w:rPr>
          <w:b/>
          <w:sz w:val="6"/>
          <w:szCs w:val="6"/>
          <w:lang w:val="pl-PL"/>
        </w:rPr>
      </w:pPr>
    </w:p>
    <w:p w:rsidR="002E2906" w:rsidRDefault="002E2906" w:rsidP="002E2906">
      <w:pPr>
        <w:rPr>
          <w:b/>
          <w:color w:val="000000"/>
          <w:sz w:val="22"/>
          <w:szCs w:val="22"/>
          <w:lang w:val="pl-PL"/>
        </w:rPr>
      </w:pPr>
      <w:r>
        <w:rPr>
          <w:bCs/>
          <w:sz w:val="22"/>
          <w:szCs w:val="22"/>
          <w:lang w:val="pl-PL"/>
        </w:rPr>
        <w:t xml:space="preserve">c) </w:t>
      </w:r>
      <w:r>
        <w:rPr>
          <w:sz w:val="22"/>
          <w:szCs w:val="22"/>
          <w:lang w:val="pl-PL"/>
        </w:rPr>
        <w:t>dopisek:</w:t>
      </w:r>
    </w:p>
    <w:p w:rsidR="002E2906" w:rsidRDefault="002E2906" w:rsidP="002E2906">
      <w:pPr>
        <w:pStyle w:val="Nagwek2"/>
        <w:numPr>
          <w:ilvl w:val="0"/>
          <w:numId w:val="0"/>
        </w:numPr>
        <w:tabs>
          <w:tab w:val="left" w:pos="708"/>
        </w:tabs>
        <w:rPr>
          <w:szCs w:val="22"/>
        </w:rPr>
      </w:pPr>
      <w:r w:rsidRPr="00893DC9">
        <w:rPr>
          <w:color w:val="000000"/>
          <w:szCs w:val="22"/>
        </w:rPr>
        <w:t xml:space="preserve">NIE OTWIERAĆ </w:t>
      </w:r>
      <w:r w:rsidR="00C7180C" w:rsidRPr="000432AC">
        <w:rPr>
          <w:szCs w:val="22"/>
        </w:rPr>
        <w:t xml:space="preserve">PRZED: </w:t>
      </w:r>
      <w:r w:rsidR="006F7AE2" w:rsidRPr="000432AC">
        <w:rPr>
          <w:szCs w:val="22"/>
        </w:rPr>
        <w:t>0</w:t>
      </w:r>
      <w:r w:rsidR="00CF2A37">
        <w:rPr>
          <w:szCs w:val="22"/>
        </w:rPr>
        <w:t>6</w:t>
      </w:r>
      <w:r w:rsidRPr="000432AC">
        <w:rPr>
          <w:szCs w:val="22"/>
        </w:rPr>
        <w:t>.</w:t>
      </w:r>
      <w:r w:rsidR="00C7180C" w:rsidRPr="000432AC">
        <w:rPr>
          <w:szCs w:val="22"/>
        </w:rPr>
        <w:t>1</w:t>
      </w:r>
      <w:r w:rsidR="00893DC9" w:rsidRPr="000432AC">
        <w:rPr>
          <w:szCs w:val="22"/>
        </w:rPr>
        <w:t>2</w:t>
      </w:r>
      <w:r w:rsidR="006F7AE2" w:rsidRPr="000432AC">
        <w:rPr>
          <w:szCs w:val="22"/>
        </w:rPr>
        <w:t>.2018 r. godz. 1</w:t>
      </w:r>
      <w:r w:rsidR="00CF2A37">
        <w:rPr>
          <w:szCs w:val="22"/>
        </w:rPr>
        <w:t>1</w:t>
      </w:r>
      <w:r w:rsidRPr="000432AC">
        <w:rPr>
          <w:szCs w:val="22"/>
        </w:rPr>
        <w:t>:00</w:t>
      </w:r>
    </w:p>
    <w:p w:rsidR="002E2906" w:rsidRDefault="002E2906" w:rsidP="002E2906">
      <w:pPr>
        <w:jc w:val="both"/>
        <w:rPr>
          <w:sz w:val="16"/>
          <w:szCs w:val="16"/>
          <w:lang w:val="pl-PL"/>
        </w:rPr>
      </w:pPr>
    </w:p>
    <w:p w:rsidR="002E2906" w:rsidRDefault="002E2906" w:rsidP="002E2906">
      <w:pPr>
        <w:jc w:val="both"/>
        <w:rPr>
          <w:sz w:val="22"/>
          <w:szCs w:val="22"/>
          <w:lang w:val="pl-PL"/>
        </w:rPr>
      </w:pPr>
      <w:r>
        <w:rPr>
          <w:sz w:val="22"/>
          <w:szCs w:val="22"/>
          <w:lang w:val="pl-PL"/>
        </w:rPr>
        <w:t>Wewnątrz tej koperty ma znajdować się kompletna oferta.</w:t>
      </w:r>
    </w:p>
    <w:p w:rsidR="00E211E5" w:rsidRPr="00EB0BBE" w:rsidRDefault="00E211E5" w:rsidP="002E2906">
      <w:pPr>
        <w:pStyle w:val="Nagwek3"/>
        <w:keepNext w:val="0"/>
        <w:widowControl w:val="0"/>
        <w:numPr>
          <w:ilvl w:val="0"/>
          <w:numId w:val="0"/>
        </w:numPr>
        <w:tabs>
          <w:tab w:val="left" w:pos="708"/>
        </w:tabs>
        <w:ind w:left="720" w:hanging="720"/>
        <w:rPr>
          <w:sz w:val="16"/>
          <w:szCs w:val="16"/>
        </w:rPr>
      </w:pPr>
    </w:p>
    <w:p w:rsidR="002E2906" w:rsidRDefault="002E2906" w:rsidP="002E2906">
      <w:pPr>
        <w:pStyle w:val="Nagwek3"/>
        <w:keepNext w:val="0"/>
        <w:widowControl w:val="0"/>
        <w:numPr>
          <w:ilvl w:val="0"/>
          <w:numId w:val="0"/>
        </w:numPr>
        <w:tabs>
          <w:tab w:val="left" w:pos="708"/>
        </w:tabs>
        <w:ind w:left="720" w:hanging="720"/>
        <w:rPr>
          <w:szCs w:val="22"/>
        </w:rPr>
      </w:pPr>
      <w:r>
        <w:rPr>
          <w:szCs w:val="22"/>
        </w:rPr>
        <w:t>Na ofertę składają się następujące dokumenty:</w:t>
      </w:r>
    </w:p>
    <w:p w:rsidR="002E2906" w:rsidRDefault="002E2906" w:rsidP="006716EB">
      <w:pPr>
        <w:widowControl w:val="0"/>
        <w:numPr>
          <w:ilvl w:val="0"/>
          <w:numId w:val="28"/>
        </w:numPr>
        <w:tabs>
          <w:tab w:val="num" w:pos="284"/>
        </w:tabs>
        <w:ind w:left="284" w:hanging="284"/>
        <w:jc w:val="both"/>
        <w:rPr>
          <w:bCs/>
          <w:sz w:val="22"/>
          <w:szCs w:val="22"/>
          <w:lang w:val="pl-PL"/>
        </w:rPr>
      </w:pPr>
      <w:r>
        <w:rPr>
          <w:sz w:val="22"/>
          <w:szCs w:val="22"/>
          <w:lang w:val="pl-PL"/>
        </w:rPr>
        <w:t xml:space="preserve">Oświadczenia i dokumenty opisane w rozdziale </w:t>
      </w:r>
      <w:r>
        <w:rPr>
          <w:b/>
          <w:sz w:val="22"/>
          <w:szCs w:val="22"/>
          <w:lang w:val="pl-PL"/>
        </w:rPr>
        <w:t xml:space="preserve">V </w:t>
      </w:r>
      <w:proofErr w:type="spellStart"/>
      <w:r>
        <w:rPr>
          <w:b/>
          <w:sz w:val="22"/>
          <w:szCs w:val="22"/>
          <w:lang w:val="pl-PL"/>
        </w:rPr>
        <w:t>pkt</w:t>
      </w:r>
      <w:proofErr w:type="spellEnd"/>
      <w:r>
        <w:rPr>
          <w:b/>
          <w:sz w:val="22"/>
          <w:szCs w:val="22"/>
          <w:lang w:val="pl-PL"/>
        </w:rPr>
        <w:t xml:space="preserve"> A</w:t>
      </w:r>
      <w:r>
        <w:rPr>
          <w:sz w:val="22"/>
          <w:szCs w:val="22"/>
          <w:lang w:val="pl-PL"/>
        </w:rPr>
        <w:t xml:space="preserve"> w SIWZ.</w:t>
      </w:r>
    </w:p>
    <w:p w:rsidR="002E2906" w:rsidRPr="00EB0BBE" w:rsidRDefault="002E2906" w:rsidP="002E2906">
      <w:pPr>
        <w:ind w:right="142"/>
        <w:jc w:val="both"/>
        <w:rPr>
          <w:sz w:val="16"/>
          <w:szCs w:val="16"/>
          <w:u w:val="single"/>
          <w:lang w:val="pl-PL"/>
        </w:rPr>
      </w:pPr>
    </w:p>
    <w:p w:rsidR="002E2906" w:rsidRDefault="002E2906" w:rsidP="002E2906">
      <w:pPr>
        <w:ind w:right="142"/>
        <w:jc w:val="both"/>
        <w:rPr>
          <w:b/>
          <w:sz w:val="24"/>
          <w:szCs w:val="24"/>
          <w:u w:val="single"/>
          <w:lang w:val="pl-PL"/>
        </w:rPr>
      </w:pPr>
      <w:r>
        <w:rPr>
          <w:b/>
          <w:sz w:val="24"/>
          <w:szCs w:val="24"/>
          <w:u w:val="single"/>
          <w:lang w:val="pl-PL"/>
        </w:rPr>
        <w:t>X. Składanie ofert i otwarcie ofert</w:t>
      </w:r>
    </w:p>
    <w:p w:rsidR="002E2906" w:rsidRDefault="002E2906" w:rsidP="002E2906">
      <w:pPr>
        <w:jc w:val="both"/>
        <w:rPr>
          <w:b/>
          <w:bCs/>
          <w:sz w:val="22"/>
          <w:lang w:val="pl-PL"/>
        </w:rPr>
      </w:pPr>
      <w:r>
        <w:rPr>
          <w:b/>
          <w:bCs/>
          <w:sz w:val="22"/>
          <w:lang w:val="pl-PL"/>
        </w:rPr>
        <w:t>Termin składania ofert</w:t>
      </w:r>
    </w:p>
    <w:p w:rsidR="002E2906" w:rsidRDefault="002E2906" w:rsidP="002E2906">
      <w:pPr>
        <w:tabs>
          <w:tab w:val="left" w:pos="705"/>
        </w:tabs>
        <w:ind w:right="1"/>
        <w:jc w:val="both"/>
        <w:rPr>
          <w:sz w:val="22"/>
          <w:lang w:val="pl-PL"/>
        </w:rPr>
      </w:pPr>
      <w:r>
        <w:rPr>
          <w:sz w:val="22"/>
          <w:lang w:val="pl-PL"/>
        </w:rPr>
        <w:t>Oferty należy składać w terminie do</w:t>
      </w:r>
      <w:r w:rsidR="00C7180C">
        <w:rPr>
          <w:b/>
          <w:sz w:val="22"/>
          <w:szCs w:val="22"/>
          <w:lang w:val="pl-PL"/>
        </w:rPr>
        <w:t xml:space="preserve"> </w:t>
      </w:r>
      <w:r w:rsidR="006F7AE2" w:rsidRPr="006F7AE2">
        <w:rPr>
          <w:b/>
          <w:sz w:val="22"/>
          <w:szCs w:val="22"/>
          <w:lang w:val="pl-PL"/>
        </w:rPr>
        <w:t>0</w:t>
      </w:r>
      <w:r w:rsidR="00CF2A37">
        <w:rPr>
          <w:b/>
          <w:sz w:val="22"/>
          <w:szCs w:val="22"/>
          <w:lang w:val="pl-PL"/>
        </w:rPr>
        <w:t>6</w:t>
      </w:r>
      <w:r w:rsidR="006F7AE2" w:rsidRPr="006F7AE2">
        <w:rPr>
          <w:b/>
          <w:sz w:val="22"/>
          <w:szCs w:val="22"/>
          <w:lang w:val="pl-PL"/>
        </w:rPr>
        <w:t>.1</w:t>
      </w:r>
      <w:r w:rsidR="00893DC9">
        <w:rPr>
          <w:b/>
          <w:sz w:val="22"/>
          <w:szCs w:val="22"/>
          <w:lang w:val="pl-PL"/>
        </w:rPr>
        <w:t>2</w:t>
      </w:r>
      <w:r w:rsidRPr="006F7AE2">
        <w:rPr>
          <w:b/>
          <w:sz w:val="22"/>
          <w:szCs w:val="22"/>
          <w:lang w:val="pl-PL"/>
        </w:rPr>
        <w:t>.2018 r.</w:t>
      </w:r>
      <w:r w:rsidR="006F7AE2" w:rsidRPr="006F7AE2">
        <w:rPr>
          <w:b/>
          <w:sz w:val="22"/>
          <w:lang w:val="pl-PL"/>
        </w:rPr>
        <w:t xml:space="preserve"> do godz. </w:t>
      </w:r>
      <w:r w:rsidR="006B7CC1">
        <w:rPr>
          <w:b/>
          <w:sz w:val="22"/>
          <w:lang w:val="pl-PL"/>
        </w:rPr>
        <w:t>1</w:t>
      </w:r>
      <w:r w:rsidR="00CF2A37">
        <w:rPr>
          <w:b/>
          <w:sz w:val="22"/>
          <w:lang w:val="pl-PL"/>
        </w:rPr>
        <w:t>0</w:t>
      </w:r>
      <w:r w:rsidRPr="006F7AE2">
        <w:rPr>
          <w:b/>
          <w:sz w:val="22"/>
          <w:lang w:val="pl-PL"/>
        </w:rPr>
        <w:t>:30</w:t>
      </w:r>
      <w:r>
        <w:rPr>
          <w:b/>
          <w:sz w:val="22"/>
          <w:lang w:val="pl-PL"/>
        </w:rPr>
        <w:t xml:space="preserve"> </w:t>
      </w:r>
      <w:r>
        <w:rPr>
          <w:sz w:val="22"/>
          <w:lang w:val="pl-PL"/>
        </w:rPr>
        <w:t>w Wydziale Zamówień Publicznych ul. Bolesława Chrobrego 2 pokój 302.</w:t>
      </w:r>
    </w:p>
    <w:p w:rsidR="002E2906" w:rsidRDefault="002E2906" w:rsidP="002E2906">
      <w:pPr>
        <w:tabs>
          <w:tab w:val="left" w:pos="705"/>
        </w:tabs>
        <w:ind w:right="1"/>
        <w:jc w:val="both"/>
        <w:rPr>
          <w:sz w:val="22"/>
          <w:lang w:val="pl-PL"/>
        </w:rPr>
      </w:pPr>
      <w:r>
        <w:rPr>
          <w:sz w:val="22"/>
          <w:lang w:val="pl-PL"/>
        </w:rPr>
        <w:lastRenderedPageBreak/>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E2906" w:rsidRDefault="002E2906" w:rsidP="002E2906">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2E2906" w:rsidRPr="00893DC9" w:rsidRDefault="002E2906" w:rsidP="002E2906">
      <w:pPr>
        <w:ind w:right="142"/>
        <w:jc w:val="both"/>
        <w:rPr>
          <w:sz w:val="12"/>
          <w:szCs w:val="12"/>
          <w:u w:val="single"/>
          <w:lang w:val="pl-PL"/>
        </w:rPr>
      </w:pPr>
    </w:p>
    <w:p w:rsidR="002E2906" w:rsidRDefault="002E2906" w:rsidP="002E2906">
      <w:pPr>
        <w:pStyle w:val="Tekstpodstawowy2"/>
        <w:tabs>
          <w:tab w:val="left" w:pos="705"/>
        </w:tabs>
        <w:rPr>
          <w:bCs/>
        </w:rPr>
      </w:pPr>
      <w:r>
        <w:rPr>
          <w:bCs/>
        </w:rPr>
        <w:t>Oferty złożone po terminie.</w:t>
      </w:r>
    </w:p>
    <w:p w:rsidR="002E2906" w:rsidRDefault="002E2906" w:rsidP="002E2906">
      <w:pPr>
        <w:tabs>
          <w:tab w:val="left" w:pos="705"/>
        </w:tabs>
        <w:jc w:val="both"/>
        <w:rPr>
          <w:sz w:val="22"/>
          <w:lang w:val="pl-PL"/>
        </w:rPr>
      </w:pPr>
      <w:r>
        <w:rPr>
          <w:sz w:val="22"/>
          <w:lang w:val="pl-PL"/>
        </w:rPr>
        <w:t>Zamawiający niezwłocznie zwróci oferty, które zostaną złożone po terminie składania ofert.</w:t>
      </w:r>
    </w:p>
    <w:p w:rsidR="002C103F" w:rsidRPr="00893DC9" w:rsidRDefault="002C103F" w:rsidP="002E2906">
      <w:pPr>
        <w:pStyle w:val="Tekstpodstawowy2"/>
        <w:tabs>
          <w:tab w:val="left" w:pos="705"/>
        </w:tabs>
        <w:rPr>
          <w:bCs/>
          <w:sz w:val="12"/>
          <w:szCs w:val="12"/>
        </w:rPr>
      </w:pPr>
    </w:p>
    <w:p w:rsidR="002E2906" w:rsidRDefault="002E2906" w:rsidP="002E2906">
      <w:pPr>
        <w:pStyle w:val="Tekstpodstawowy2"/>
        <w:tabs>
          <w:tab w:val="left" w:pos="705"/>
        </w:tabs>
        <w:rPr>
          <w:bCs/>
        </w:rPr>
      </w:pPr>
      <w:r>
        <w:rPr>
          <w:bCs/>
        </w:rPr>
        <w:t>Zmiana i wycofanie ofert.</w:t>
      </w:r>
    </w:p>
    <w:p w:rsidR="002E2906" w:rsidRDefault="002E2906" w:rsidP="002E2906">
      <w:pPr>
        <w:pStyle w:val="Indeks1"/>
      </w:pPr>
      <w:r>
        <w:t xml:space="preserve">Wykonawcy mogą zmodyfikować lub wycofać swoje oferty jedynie za pomocą pisemnego zawiadomienia dostarczonego Zamawiającemu przed terminem składania ofert. Koperta zawierająca modyfikację powinna zostać oznaczona określeniem </w:t>
      </w:r>
      <w:r>
        <w:rPr>
          <w:b/>
          <w:i/>
        </w:rPr>
        <w:t>„Zmiana”</w:t>
      </w:r>
      <w:r>
        <w:t>.</w:t>
      </w:r>
    </w:p>
    <w:p w:rsidR="002E2906" w:rsidRDefault="002E2906" w:rsidP="002E2906">
      <w:pPr>
        <w:pStyle w:val="Tekstpodstawowy2"/>
        <w:rPr>
          <w:b w:val="0"/>
        </w:rPr>
      </w:pPr>
      <w:r>
        <w:rPr>
          <w:b w:val="0"/>
        </w:rPr>
        <w:t>Żadna oferta nie może być zmodyfikowana po terminie składania ofert.</w:t>
      </w:r>
    </w:p>
    <w:p w:rsidR="002E2906" w:rsidRPr="00893DC9" w:rsidRDefault="002E2906" w:rsidP="002E2906">
      <w:pPr>
        <w:ind w:right="142"/>
        <w:jc w:val="both"/>
        <w:rPr>
          <w:sz w:val="12"/>
          <w:szCs w:val="12"/>
          <w:u w:val="single"/>
          <w:lang w:val="pl-PL"/>
        </w:rPr>
      </w:pPr>
    </w:p>
    <w:p w:rsidR="002E2906" w:rsidRDefault="002E2906" w:rsidP="002E2906">
      <w:pPr>
        <w:pStyle w:val="Tekstpodstawowy2"/>
      </w:pPr>
      <w:r>
        <w:t>Otwarcie ofert.</w:t>
      </w:r>
    </w:p>
    <w:p w:rsidR="002E2906" w:rsidRDefault="002E2906" w:rsidP="002E2906">
      <w:pPr>
        <w:tabs>
          <w:tab w:val="left" w:pos="705"/>
        </w:tabs>
        <w:jc w:val="both"/>
        <w:rPr>
          <w:b/>
          <w:color w:val="000000"/>
          <w:sz w:val="22"/>
          <w:lang w:val="pl-PL"/>
        </w:rPr>
      </w:pPr>
      <w:r>
        <w:rPr>
          <w:sz w:val="22"/>
          <w:lang w:val="pl-PL"/>
        </w:rPr>
        <w:t>Otwarcie ofert nastąpi</w:t>
      </w:r>
      <w:r>
        <w:rPr>
          <w:b/>
          <w:sz w:val="22"/>
          <w:lang w:val="pl-PL"/>
        </w:rPr>
        <w:t xml:space="preserve"> </w:t>
      </w:r>
      <w:r w:rsidR="006F7AE2" w:rsidRPr="006F7AE2">
        <w:rPr>
          <w:b/>
          <w:sz w:val="22"/>
          <w:szCs w:val="22"/>
          <w:lang w:val="pl-PL"/>
        </w:rPr>
        <w:t>0</w:t>
      </w:r>
      <w:r w:rsidR="00CF2A37">
        <w:rPr>
          <w:b/>
          <w:sz w:val="22"/>
          <w:szCs w:val="22"/>
          <w:lang w:val="pl-PL"/>
        </w:rPr>
        <w:t>6</w:t>
      </w:r>
      <w:r w:rsidRPr="006F7AE2">
        <w:rPr>
          <w:b/>
          <w:sz w:val="22"/>
          <w:szCs w:val="22"/>
          <w:lang w:val="pl-PL"/>
        </w:rPr>
        <w:t>.</w:t>
      </w:r>
      <w:r w:rsidR="00C7180C" w:rsidRPr="006F7AE2">
        <w:rPr>
          <w:b/>
          <w:sz w:val="22"/>
          <w:szCs w:val="22"/>
          <w:lang w:val="pl-PL"/>
        </w:rPr>
        <w:t>1</w:t>
      </w:r>
      <w:r w:rsidR="00893DC9">
        <w:rPr>
          <w:b/>
          <w:sz w:val="22"/>
          <w:szCs w:val="22"/>
          <w:lang w:val="pl-PL"/>
        </w:rPr>
        <w:t>2</w:t>
      </w:r>
      <w:r w:rsidRPr="006F7AE2">
        <w:rPr>
          <w:b/>
          <w:sz w:val="22"/>
          <w:szCs w:val="22"/>
          <w:lang w:val="pl-PL"/>
        </w:rPr>
        <w:t>.</w:t>
      </w:r>
      <w:r w:rsidRPr="006F7AE2">
        <w:rPr>
          <w:b/>
          <w:bCs/>
          <w:sz w:val="22"/>
          <w:lang w:val="pl-PL"/>
        </w:rPr>
        <w:t xml:space="preserve">2018 </w:t>
      </w:r>
      <w:r w:rsidR="006F7AE2" w:rsidRPr="006F7AE2">
        <w:rPr>
          <w:b/>
          <w:sz w:val="22"/>
          <w:lang w:val="pl-PL"/>
        </w:rPr>
        <w:t>r. o godz. 1</w:t>
      </w:r>
      <w:r w:rsidR="00CF2A37">
        <w:rPr>
          <w:b/>
          <w:sz w:val="22"/>
          <w:lang w:val="pl-PL"/>
        </w:rPr>
        <w:t>1</w:t>
      </w:r>
      <w:r w:rsidRPr="006F7AE2">
        <w:rPr>
          <w:b/>
          <w:sz w:val="22"/>
          <w:lang w:val="pl-PL"/>
        </w:rPr>
        <w:t xml:space="preserve">:00 w siedzibie Zamawiającego przy </w:t>
      </w:r>
      <w:r w:rsidRPr="006F7AE2">
        <w:rPr>
          <w:b/>
          <w:sz w:val="22"/>
          <w:lang w:val="pl-PL"/>
        </w:rPr>
        <w:br/>
      </w:r>
      <w:r w:rsidRPr="006F7AE2">
        <w:rPr>
          <w:b/>
          <w:color w:val="000000"/>
          <w:sz w:val="22"/>
          <w:lang w:val="pl-PL"/>
        </w:rPr>
        <w:t>ul. Bolesława Chrobrego Nr 2, sala Nr 2</w:t>
      </w:r>
      <w:r w:rsidR="006B7CC1">
        <w:rPr>
          <w:b/>
          <w:color w:val="000000"/>
          <w:sz w:val="22"/>
          <w:lang w:val="pl-PL"/>
        </w:rPr>
        <w:t>57</w:t>
      </w:r>
      <w:r w:rsidRPr="006F7AE2">
        <w:rPr>
          <w:b/>
          <w:color w:val="000000"/>
          <w:sz w:val="22"/>
          <w:lang w:val="pl-PL"/>
        </w:rPr>
        <w:t>.</w:t>
      </w:r>
    </w:p>
    <w:p w:rsidR="002E2906" w:rsidRDefault="002E2906" w:rsidP="002E2906">
      <w:pPr>
        <w:tabs>
          <w:tab w:val="left" w:pos="705"/>
        </w:tabs>
        <w:jc w:val="both"/>
        <w:rPr>
          <w:sz w:val="22"/>
          <w:lang w:val="pl-PL"/>
        </w:rPr>
      </w:pPr>
      <w:r>
        <w:rPr>
          <w:sz w:val="22"/>
          <w:lang w:val="pl-PL"/>
        </w:rPr>
        <w:t>Otwarcie ofert jest jawne. Bezpośrednio przed otwarciem ofert Zamawiający podaje kwotę, jaką zamierza przeznaczyć na sfinansowanie zamówienia.</w:t>
      </w:r>
    </w:p>
    <w:p w:rsidR="002E2906" w:rsidRDefault="002E2906" w:rsidP="002E2906">
      <w:pPr>
        <w:tabs>
          <w:tab w:val="left" w:pos="709"/>
        </w:tabs>
        <w:jc w:val="both"/>
        <w:rPr>
          <w:sz w:val="22"/>
          <w:lang w:val="pl-PL"/>
        </w:rPr>
      </w:pPr>
      <w:r>
        <w:rPr>
          <w:sz w:val="22"/>
          <w:lang w:val="pl-PL"/>
        </w:rPr>
        <w:t xml:space="preserve">Koperty oznaczone </w:t>
      </w:r>
      <w:r>
        <w:rPr>
          <w:b/>
          <w:i/>
          <w:sz w:val="22"/>
          <w:lang w:val="pl-PL"/>
        </w:rPr>
        <w:t>„Zmiana"</w:t>
      </w:r>
      <w:r>
        <w:rPr>
          <w:b/>
          <w:sz w:val="22"/>
          <w:lang w:val="pl-PL"/>
        </w:rPr>
        <w:t xml:space="preserve"> </w:t>
      </w:r>
      <w:r>
        <w:rPr>
          <w:sz w:val="22"/>
          <w:lang w:val="pl-PL"/>
        </w:rPr>
        <w:t xml:space="preserve">zostaną otwarte w pierwszej kolejności. Dane z ofert, których dotyczy </w:t>
      </w:r>
      <w:r>
        <w:rPr>
          <w:b/>
          <w:i/>
          <w:sz w:val="22"/>
          <w:lang w:val="pl-PL"/>
        </w:rPr>
        <w:t>wycofanie</w:t>
      </w:r>
      <w:r>
        <w:rPr>
          <w:sz w:val="22"/>
          <w:lang w:val="pl-PL"/>
        </w:rPr>
        <w:t xml:space="preserve"> nie będą odczytane.</w:t>
      </w:r>
    </w:p>
    <w:p w:rsidR="002E2906" w:rsidRDefault="002E2906" w:rsidP="002E2906">
      <w:pPr>
        <w:tabs>
          <w:tab w:val="left" w:pos="709"/>
        </w:tabs>
        <w:jc w:val="both"/>
        <w:rPr>
          <w:sz w:val="22"/>
          <w:lang w:val="pl-PL"/>
        </w:rPr>
      </w:pPr>
      <w:r>
        <w:rPr>
          <w:sz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E2906" w:rsidRDefault="002E2906" w:rsidP="002E2906">
      <w:pPr>
        <w:jc w:val="both"/>
        <w:rPr>
          <w:sz w:val="22"/>
          <w:szCs w:val="22"/>
          <w:lang w:val="pl-PL"/>
        </w:rPr>
      </w:pPr>
      <w:r>
        <w:rPr>
          <w:sz w:val="22"/>
          <w:szCs w:val="22"/>
          <w:lang w:val="pl-PL"/>
        </w:rPr>
        <w:t xml:space="preserve">Niezwłocznie po otwarciu złożonych ofert, Zamawiający zamieści na swojej stronie internetowej </w:t>
      </w:r>
      <w:hyperlink r:id="rId10" w:history="1">
        <w:proofErr w:type="spellStart"/>
        <w:r>
          <w:rPr>
            <w:rStyle w:val="Hipercze"/>
            <w:b/>
            <w:bCs/>
            <w:sz w:val="22"/>
            <w:szCs w:val="22"/>
            <w:lang w:val="pl-PL"/>
          </w:rPr>
          <w:t>bip.um.rybnik.eu</w:t>
        </w:r>
        <w:proofErr w:type="spellEnd"/>
      </w:hyperlink>
      <w:r>
        <w:rPr>
          <w:sz w:val="22"/>
          <w:szCs w:val="22"/>
          <w:lang w:val="pl-PL"/>
        </w:rPr>
        <w:t xml:space="preserve"> informacje dotyczące:</w:t>
      </w:r>
    </w:p>
    <w:p w:rsidR="002E2906" w:rsidRDefault="002E2906" w:rsidP="006716EB">
      <w:pPr>
        <w:pStyle w:val="Akapitzlist"/>
        <w:numPr>
          <w:ilvl w:val="0"/>
          <w:numId w:val="29"/>
        </w:numPr>
        <w:tabs>
          <w:tab w:val="left" w:pos="426"/>
        </w:tabs>
        <w:spacing w:after="0" w:afterAutospacing="0"/>
        <w:ind w:left="426" w:hanging="426"/>
        <w:jc w:val="both"/>
        <w:rPr>
          <w:rFonts w:ascii="Times New Roman" w:hAnsi="Times New Roman"/>
        </w:rPr>
      </w:pPr>
      <w:r>
        <w:rPr>
          <w:rFonts w:ascii="Times New Roman" w:hAnsi="Times New Roman"/>
        </w:rPr>
        <w:t>kwoty, jaką zamierza przeznaczyć na sfinansowanie zamówienia;</w:t>
      </w:r>
    </w:p>
    <w:p w:rsidR="002E2906" w:rsidRDefault="002E2906" w:rsidP="006716EB">
      <w:pPr>
        <w:pStyle w:val="Akapitzlist"/>
        <w:numPr>
          <w:ilvl w:val="0"/>
          <w:numId w:val="29"/>
        </w:numPr>
        <w:tabs>
          <w:tab w:val="left" w:pos="426"/>
        </w:tabs>
        <w:spacing w:after="0" w:afterAutospacing="0"/>
        <w:ind w:left="426" w:hanging="426"/>
        <w:jc w:val="both"/>
        <w:rPr>
          <w:rFonts w:ascii="Times New Roman" w:hAnsi="Times New Roman"/>
        </w:rPr>
      </w:pPr>
      <w:r>
        <w:rPr>
          <w:rFonts w:ascii="Times New Roman" w:hAnsi="Times New Roman"/>
        </w:rPr>
        <w:t>firm oraz adresów Wykonawców, którzy złożyli oferty w terminie;</w:t>
      </w:r>
    </w:p>
    <w:p w:rsidR="002E2906" w:rsidRDefault="002E2906" w:rsidP="006716EB">
      <w:pPr>
        <w:pStyle w:val="Akapitzlist"/>
        <w:numPr>
          <w:ilvl w:val="0"/>
          <w:numId w:val="29"/>
        </w:numPr>
        <w:tabs>
          <w:tab w:val="left" w:pos="426"/>
        </w:tabs>
        <w:spacing w:after="0" w:afterAutospacing="0"/>
        <w:ind w:left="426" w:hanging="426"/>
        <w:jc w:val="both"/>
        <w:rPr>
          <w:rFonts w:ascii="Times New Roman" w:hAnsi="Times New Roman"/>
        </w:rPr>
      </w:pPr>
      <w:r>
        <w:rPr>
          <w:rFonts w:ascii="Times New Roman" w:hAnsi="Times New Roman"/>
        </w:rPr>
        <w:t>ceny, terminu wykonania zamówienia, okresu gwarancji i warunków płatności zawartych w ofertach.</w:t>
      </w:r>
    </w:p>
    <w:p w:rsidR="002E2906" w:rsidRPr="00893DC9" w:rsidRDefault="002E2906" w:rsidP="002E2906">
      <w:pPr>
        <w:tabs>
          <w:tab w:val="left" w:pos="709"/>
        </w:tabs>
        <w:jc w:val="both"/>
        <w:rPr>
          <w:b/>
          <w:bCs/>
          <w:sz w:val="12"/>
          <w:szCs w:val="12"/>
          <w:lang w:val="pl-PL"/>
        </w:rPr>
      </w:pPr>
    </w:p>
    <w:p w:rsidR="002E2906" w:rsidRDefault="002E2906" w:rsidP="002E2906">
      <w:pPr>
        <w:tabs>
          <w:tab w:val="left" w:pos="709"/>
        </w:tabs>
        <w:jc w:val="both"/>
        <w:rPr>
          <w:sz w:val="22"/>
          <w:lang w:val="pl-PL"/>
        </w:rPr>
      </w:pPr>
      <w:r>
        <w:rPr>
          <w:b/>
          <w:bCs/>
          <w:sz w:val="22"/>
          <w:lang w:val="pl-PL"/>
        </w:rPr>
        <w:t>Jawność postępowania</w:t>
      </w:r>
      <w:r>
        <w:rPr>
          <w:sz w:val="22"/>
          <w:lang w:val="pl-PL"/>
        </w:rPr>
        <w:t>.</w:t>
      </w:r>
    </w:p>
    <w:p w:rsidR="002E2906" w:rsidRDefault="002E2906" w:rsidP="002E2906">
      <w:pPr>
        <w:tabs>
          <w:tab w:val="left" w:pos="709"/>
        </w:tabs>
        <w:jc w:val="both"/>
        <w:rPr>
          <w:sz w:val="22"/>
          <w:szCs w:val="22"/>
          <w:lang w:val="pl-PL"/>
        </w:rPr>
      </w:pPr>
      <w:r>
        <w:rPr>
          <w:sz w:val="22"/>
          <w:szCs w:val="22"/>
          <w:lang w:val="pl-PL"/>
        </w:rPr>
        <w:t xml:space="preserve">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 </w:t>
      </w:r>
    </w:p>
    <w:p w:rsidR="002E2906" w:rsidRPr="00893DC9" w:rsidRDefault="002E2906" w:rsidP="002E2906">
      <w:pPr>
        <w:tabs>
          <w:tab w:val="left" w:pos="709"/>
        </w:tabs>
        <w:jc w:val="both"/>
        <w:rPr>
          <w:sz w:val="12"/>
          <w:szCs w:val="12"/>
          <w:lang w:val="pl-PL"/>
        </w:rPr>
      </w:pPr>
    </w:p>
    <w:p w:rsidR="002E2906" w:rsidRDefault="002E2906" w:rsidP="002E2906">
      <w:pPr>
        <w:pStyle w:val="Tekstpodstawowy2"/>
        <w:rPr>
          <w:color w:val="000000"/>
          <w:sz w:val="24"/>
          <w:u w:val="single"/>
        </w:rPr>
      </w:pPr>
      <w:r>
        <w:rPr>
          <w:color w:val="000000"/>
          <w:sz w:val="24"/>
          <w:u w:val="single"/>
        </w:rPr>
        <w:t>XI. Sposób obliczania ceny ofertowej.</w:t>
      </w:r>
    </w:p>
    <w:p w:rsidR="002E2906" w:rsidRPr="00F54264" w:rsidRDefault="002E2906" w:rsidP="006716EB">
      <w:pPr>
        <w:pStyle w:val="Tekstpodstawowy2"/>
        <w:numPr>
          <w:ilvl w:val="0"/>
          <w:numId w:val="30"/>
        </w:numPr>
        <w:tabs>
          <w:tab w:val="left" w:pos="426"/>
        </w:tabs>
        <w:ind w:left="426" w:hanging="426"/>
        <w:rPr>
          <w:b w:val="0"/>
          <w:szCs w:val="22"/>
        </w:rPr>
      </w:pPr>
      <w:r w:rsidRPr="00F54264">
        <w:rPr>
          <w:b w:val="0"/>
          <w:szCs w:val="22"/>
        </w:rPr>
        <w:t>Ceną ofertową jest cena brutto podana w formularzu ofertowym (załącznik nr 1 do SIWZ).</w:t>
      </w:r>
    </w:p>
    <w:p w:rsidR="002E2906" w:rsidRPr="00F54264" w:rsidRDefault="002E2906" w:rsidP="006716EB">
      <w:pPr>
        <w:pStyle w:val="Tekstpodstawowy2"/>
        <w:numPr>
          <w:ilvl w:val="0"/>
          <w:numId w:val="30"/>
        </w:numPr>
        <w:tabs>
          <w:tab w:val="left" w:pos="426"/>
        </w:tabs>
        <w:ind w:left="426" w:hanging="426"/>
        <w:rPr>
          <w:b w:val="0"/>
          <w:szCs w:val="22"/>
        </w:rPr>
      </w:pPr>
      <w:r w:rsidRPr="00F54264">
        <w:rPr>
          <w:b w:val="0"/>
          <w:szCs w:val="22"/>
        </w:rPr>
        <w:t>Ustala się wynagrodzenie</w:t>
      </w:r>
      <w:r w:rsidR="00F96497" w:rsidRPr="00F54264">
        <w:rPr>
          <w:b w:val="0"/>
          <w:szCs w:val="22"/>
        </w:rPr>
        <w:t xml:space="preserve"> ryczałtowe.</w:t>
      </w:r>
    </w:p>
    <w:p w:rsidR="00F54264" w:rsidRPr="00F54264" w:rsidRDefault="00F54264" w:rsidP="006716EB">
      <w:pPr>
        <w:pStyle w:val="Tekstpodstawowy2"/>
        <w:numPr>
          <w:ilvl w:val="0"/>
          <w:numId w:val="30"/>
        </w:numPr>
        <w:tabs>
          <w:tab w:val="left" w:pos="426"/>
        </w:tabs>
        <w:ind w:left="426" w:hanging="426"/>
        <w:rPr>
          <w:b w:val="0"/>
          <w:szCs w:val="22"/>
        </w:rPr>
      </w:pPr>
      <w:r w:rsidRPr="00F54264">
        <w:rPr>
          <w:b w:val="0"/>
          <w:szCs w:val="22"/>
        </w:rPr>
        <w:t xml:space="preserve">Cena ofertowa musi zwierać wszystkie koszty związane z realizacją zamówienia opisane w SIWZ oraz wynikające z </w:t>
      </w:r>
      <w:r w:rsidRPr="00F54264">
        <w:rPr>
          <w:b w:val="0"/>
          <w:bCs/>
          <w:szCs w:val="22"/>
        </w:rPr>
        <w:t>programu funkcjonalno-użytkowego (PFU),</w:t>
      </w:r>
    </w:p>
    <w:p w:rsidR="002E2906" w:rsidRPr="00F54264" w:rsidRDefault="002E2906" w:rsidP="006716EB">
      <w:pPr>
        <w:numPr>
          <w:ilvl w:val="0"/>
          <w:numId w:val="30"/>
        </w:numPr>
        <w:ind w:left="426" w:hanging="426"/>
        <w:rPr>
          <w:sz w:val="22"/>
          <w:szCs w:val="22"/>
          <w:lang w:val="pl-PL"/>
        </w:rPr>
      </w:pPr>
      <w:r w:rsidRPr="00F54264">
        <w:rPr>
          <w:sz w:val="22"/>
          <w:szCs w:val="22"/>
          <w:lang w:val="pl-PL"/>
        </w:rPr>
        <w:t>Cena oferty winna być podana z zaokrągleniem do dwóch miejsc po przecinku.</w:t>
      </w:r>
    </w:p>
    <w:p w:rsidR="002E2906" w:rsidRPr="00F54264" w:rsidRDefault="002E2906" w:rsidP="006716EB">
      <w:pPr>
        <w:numPr>
          <w:ilvl w:val="0"/>
          <w:numId w:val="30"/>
        </w:numPr>
        <w:tabs>
          <w:tab w:val="left" w:pos="426"/>
          <w:tab w:val="left" w:pos="567"/>
          <w:tab w:val="left" w:pos="709"/>
          <w:tab w:val="left" w:pos="851"/>
          <w:tab w:val="left" w:pos="992"/>
          <w:tab w:val="left" w:pos="1134"/>
        </w:tabs>
        <w:ind w:hanging="720"/>
        <w:jc w:val="both"/>
        <w:rPr>
          <w:bCs/>
          <w:sz w:val="22"/>
          <w:szCs w:val="22"/>
          <w:lang w:val="pl-PL"/>
        </w:rPr>
      </w:pPr>
      <w:r w:rsidRPr="00F54264">
        <w:rPr>
          <w:bCs/>
          <w:sz w:val="22"/>
          <w:szCs w:val="22"/>
          <w:lang w:val="pl-PL"/>
        </w:rPr>
        <w:t>Zamawiający nie będzie udzielał zaliczek na realizację zamówienia,</w:t>
      </w:r>
    </w:p>
    <w:p w:rsidR="002E2906" w:rsidRPr="00F54264" w:rsidRDefault="002E2906" w:rsidP="006716EB">
      <w:pPr>
        <w:numPr>
          <w:ilvl w:val="0"/>
          <w:numId w:val="30"/>
        </w:numPr>
        <w:tabs>
          <w:tab w:val="left" w:pos="425"/>
          <w:tab w:val="left" w:pos="567"/>
          <w:tab w:val="left" w:pos="709"/>
          <w:tab w:val="left" w:pos="851"/>
          <w:tab w:val="left" w:pos="992"/>
          <w:tab w:val="left" w:pos="1134"/>
        </w:tabs>
        <w:ind w:hanging="720"/>
        <w:jc w:val="both"/>
        <w:rPr>
          <w:bCs/>
          <w:sz w:val="22"/>
          <w:szCs w:val="22"/>
          <w:lang w:val="pl-PL"/>
        </w:rPr>
      </w:pPr>
      <w:r w:rsidRPr="00F54264">
        <w:rPr>
          <w:bCs/>
          <w:sz w:val="22"/>
          <w:szCs w:val="22"/>
          <w:lang w:val="pl-PL"/>
        </w:rPr>
        <w:t>Cena ofertowa nie podlega zmianie i waloryzacji do końca realizacji przedmiotu zamówienia,</w:t>
      </w:r>
    </w:p>
    <w:p w:rsidR="002E2906" w:rsidRDefault="002E2906" w:rsidP="006716EB">
      <w:pPr>
        <w:numPr>
          <w:ilvl w:val="0"/>
          <w:numId w:val="30"/>
        </w:numPr>
        <w:tabs>
          <w:tab w:val="left" w:pos="425"/>
          <w:tab w:val="left" w:pos="567"/>
          <w:tab w:val="left" w:pos="709"/>
          <w:tab w:val="left" w:pos="851"/>
          <w:tab w:val="left" w:pos="992"/>
          <w:tab w:val="left" w:pos="1134"/>
        </w:tabs>
        <w:ind w:hanging="720"/>
        <w:jc w:val="both"/>
        <w:rPr>
          <w:bCs/>
          <w:sz w:val="22"/>
          <w:szCs w:val="22"/>
          <w:lang w:val="pl-PL"/>
        </w:rPr>
      </w:pPr>
      <w:r>
        <w:rPr>
          <w:bCs/>
          <w:sz w:val="22"/>
          <w:szCs w:val="22"/>
          <w:lang w:val="pl-PL"/>
        </w:rPr>
        <w:t>Umowa będzie zawarta na całość prac określonych w przedmiocie zamówienia.</w:t>
      </w:r>
    </w:p>
    <w:p w:rsidR="002E2906" w:rsidRDefault="002E2906" w:rsidP="006716EB">
      <w:pPr>
        <w:pStyle w:val="kodwydz2"/>
        <w:numPr>
          <w:ilvl w:val="0"/>
          <w:numId w:val="30"/>
        </w:numPr>
        <w:tabs>
          <w:tab w:val="left" w:pos="426"/>
          <w:tab w:val="left" w:pos="454"/>
          <w:tab w:val="left" w:pos="851"/>
        </w:tabs>
        <w:ind w:left="426" w:hanging="426"/>
        <w:jc w:val="both"/>
        <w:rPr>
          <w:sz w:val="22"/>
          <w:szCs w:val="22"/>
        </w:rPr>
      </w:pPr>
      <w:r>
        <w:rPr>
          <w:bCs/>
          <w:sz w:val="22"/>
          <w:szCs w:val="22"/>
        </w:rPr>
        <w:t>Zamawiający uzna, że cena ryczałtowa podana w formularzu oferty jest podana prawidłowo bez względu na sposób jej obliczenia.</w:t>
      </w:r>
    </w:p>
    <w:p w:rsidR="002E2906" w:rsidRDefault="002E2906" w:rsidP="006716EB">
      <w:pPr>
        <w:pStyle w:val="kodwydz2"/>
        <w:numPr>
          <w:ilvl w:val="0"/>
          <w:numId w:val="30"/>
        </w:numPr>
        <w:tabs>
          <w:tab w:val="num" w:pos="426"/>
          <w:tab w:val="left" w:pos="454"/>
        </w:tabs>
        <w:ind w:left="426" w:hanging="426"/>
        <w:jc w:val="both"/>
        <w:rPr>
          <w:sz w:val="22"/>
          <w:szCs w:val="22"/>
        </w:rPr>
      </w:pPr>
      <w:r>
        <w:rPr>
          <w:sz w:val="22"/>
          <w:szCs w:val="22"/>
        </w:rPr>
        <w:t>Cenę ofertową należy podać z zaokrągleniem do dwóch miejsc po przecinku.</w:t>
      </w:r>
    </w:p>
    <w:p w:rsidR="002E2906" w:rsidRDefault="002E2906" w:rsidP="006716EB">
      <w:pPr>
        <w:pStyle w:val="kodwydz2"/>
        <w:numPr>
          <w:ilvl w:val="0"/>
          <w:numId w:val="30"/>
        </w:numPr>
        <w:tabs>
          <w:tab w:val="num" w:pos="426"/>
          <w:tab w:val="left" w:pos="454"/>
        </w:tabs>
        <w:ind w:left="426" w:hanging="426"/>
        <w:jc w:val="both"/>
        <w:rPr>
          <w:sz w:val="22"/>
          <w:szCs w:val="22"/>
        </w:rPr>
      </w:pPr>
      <w:r>
        <w:rPr>
          <w:sz w:val="22"/>
          <w:szCs w:val="22"/>
        </w:rPr>
        <w:t>Wszelkie rozliczenia związane z realizacją zamówienia, którego dotyczy niniejsza SIWZ dokonywane będą w PLN.</w:t>
      </w:r>
    </w:p>
    <w:p w:rsidR="002E2906" w:rsidRDefault="002E2906" w:rsidP="006716EB">
      <w:pPr>
        <w:pStyle w:val="kodwydz2"/>
        <w:numPr>
          <w:ilvl w:val="0"/>
          <w:numId w:val="30"/>
        </w:numPr>
        <w:tabs>
          <w:tab w:val="num" w:pos="426"/>
          <w:tab w:val="left" w:pos="454"/>
        </w:tabs>
        <w:ind w:left="426" w:hanging="426"/>
        <w:jc w:val="both"/>
        <w:rPr>
          <w:sz w:val="22"/>
          <w:szCs w:val="22"/>
        </w:rPr>
      </w:pPr>
      <w:r>
        <w:rPr>
          <w:rFonts w:eastAsia="Calibri"/>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w:t>
      </w:r>
    </w:p>
    <w:p w:rsidR="002E2906" w:rsidRPr="00EB0BBE" w:rsidRDefault="002E2906" w:rsidP="002E2906">
      <w:pPr>
        <w:ind w:right="142"/>
        <w:jc w:val="both"/>
        <w:rPr>
          <w:sz w:val="16"/>
          <w:szCs w:val="16"/>
          <w:u w:val="single"/>
          <w:lang w:val="pl-PL"/>
        </w:rPr>
      </w:pPr>
    </w:p>
    <w:p w:rsidR="002E2906" w:rsidRDefault="002E2906" w:rsidP="002E2906">
      <w:pPr>
        <w:jc w:val="both"/>
        <w:rPr>
          <w:b/>
          <w:sz w:val="24"/>
          <w:u w:val="single"/>
          <w:lang w:val="pl-PL"/>
        </w:rPr>
      </w:pPr>
      <w:r>
        <w:rPr>
          <w:b/>
          <w:sz w:val="24"/>
          <w:u w:val="single"/>
          <w:lang w:val="pl-PL"/>
        </w:rPr>
        <w:t>XII. Opis kryteriów, którymi Zamawiający będzie się kierował przy wyborze oferty</w:t>
      </w:r>
    </w:p>
    <w:p w:rsidR="002E2906" w:rsidRDefault="002E2906" w:rsidP="002E2906">
      <w:pPr>
        <w:tabs>
          <w:tab w:val="left" w:pos="284"/>
        </w:tabs>
        <w:jc w:val="both"/>
        <w:rPr>
          <w:sz w:val="22"/>
          <w:szCs w:val="22"/>
          <w:lang w:val="pl-PL"/>
        </w:rPr>
      </w:pPr>
      <w:r>
        <w:rPr>
          <w:sz w:val="22"/>
          <w:szCs w:val="22"/>
          <w:lang w:val="pl-PL"/>
        </w:rPr>
        <w:t>1.</w:t>
      </w:r>
      <w:r>
        <w:rPr>
          <w:sz w:val="22"/>
          <w:szCs w:val="22"/>
          <w:lang w:val="pl-PL"/>
        </w:rPr>
        <w:tab/>
        <w:t>Przy ocenie ofert Zamawiający będzie się kierował następującymi kryteriami:</w:t>
      </w:r>
    </w:p>
    <w:p w:rsidR="002C103F" w:rsidRPr="00EB0BBE" w:rsidRDefault="002C103F" w:rsidP="002E2906">
      <w:pPr>
        <w:tabs>
          <w:tab w:val="left" w:pos="2127"/>
        </w:tabs>
        <w:spacing w:line="276" w:lineRule="auto"/>
        <w:ind w:left="426"/>
        <w:jc w:val="both"/>
        <w:rPr>
          <w:b/>
          <w:sz w:val="10"/>
          <w:szCs w:val="10"/>
          <w:lang w:val="pl-PL"/>
        </w:rPr>
      </w:pPr>
    </w:p>
    <w:p w:rsidR="002E2906" w:rsidRPr="00B57623" w:rsidRDefault="002E2906" w:rsidP="006F7AE2">
      <w:pPr>
        <w:tabs>
          <w:tab w:val="left" w:pos="2127"/>
        </w:tabs>
        <w:spacing w:line="276" w:lineRule="auto"/>
        <w:ind w:left="425"/>
        <w:jc w:val="both"/>
        <w:rPr>
          <w:b/>
          <w:sz w:val="22"/>
          <w:szCs w:val="22"/>
          <w:lang w:val="pl-PL"/>
        </w:rPr>
      </w:pPr>
      <w:r w:rsidRPr="00B57623">
        <w:rPr>
          <w:b/>
          <w:sz w:val="22"/>
          <w:szCs w:val="22"/>
          <w:lang w:val="pl-PL"/>
        </w:rPr>
        <w:t>Kryterium I (C)</w:t>
      </w:r>
      <w:r w:rsidRPr="00B57623">
        <w:rPr>
          <w:b/>
          <w:sz w:val="22"/>
          <w:szCs w:val="22"/>
          <w:lang w:val="pl-PL"/>
        </w:rPr>
        <w:tab/>
        <w:t>Cena</w:t>
      </w:r>
      <w:r w:rsidRPr="00B57623">
        <w:rPr>
          <w:b/>
          <w:sz w:val="22"/>
          <w:szCs w:val="22"/>
          <w:lang w:val="pl-PL"/>
        </w:rPr>
        <w:tab/>
      </w:r>
      <w:r w:rsidRPr="00B57623">
        <w:rPr>
          <w:b/>
          <w:sz w:val="22"/>
          <w:szCs w:val="22"/>
          <w:lang w:val="pl-PL"/>
        </w:rPr>
        <w:tab/>
      </w:r>
      <w:r w:rsidRPr="00B57623">
        <w:rPr>
          <w:b/>
          <w:sz w:val="22"/>
          <w:szCs w:val="22"/>
          <w:lang w:val="pl-PL"/>
        </w:rPr>
        <w:tab/>
      </w:r>
      <w:r w:rsidRPr="00B57623">
        <w:rPr>
          <w:b/>
          <w:sz w:val="22"/>
          <w:szCs w:val="22"/>
          <w:lang w:val="pl-PL"/>
        </w:rPr>
        <w:tab/>
      </w:r>
      <w:r w:rsidRPr="00B57623">
        <w:rPr>
          <w:b/>
          <w:sz w:val="22"/>
          <w:szCs w:val="22"/>
          <w:lang w:val="pl-PL"/>
        </w:rPr>
        <w:tab/>
        <w:t>60%</w:t>
      </w:r>
    </w:p>
    <w:p w:rsidR="002E2906" w:rsidRPr="00B57623" w:rsidRDefault="002E2906" w:rsidP="006F7AE2">
      <w:pPr>
        <w:tabs>
          <w:tab w:val="left" w:pos="2127"/>
        </w:tabs>
        <w:spacing w:line="276" w:lineRule="auto"/>
        <w:ind w:left="425"/>
        <w:jc w:val="both"/>
        <w:rPr>
          <w:b/>
          <w:sz w:val="22"/>
          <w:szCs w:val="22"/>
          <w:lang w:val="pl-PL"/>
        </w:rPr>
      </w:pPr>
      <w:r w:rsidRPr="00B57623">
        <w:rPr>
          <w:b/>
          <w:sz w:val="22"/>
          <w:szCs w:val="22"/>
          <w:lang w:val="pl-PL"/>
        </w:rPr>
        <w:t>Kryte</w:t>
      </w:r>
      <w:r w:rsidR="00B57623" w:rsidRPr="00B57623">
        <w:rPr>
          <w:b/>
          <w:sz w:val="22"/>
          <w:szCs w:val="22"/>
          <w:lang w:val="pl-PL"/>
        </w:rPr>
        <w:t>rium II (T)</w:t>
      </w:r>
      <w:r w:rsidR="00B57623" w:rsidRPr="00B57623">
        <w:rPr>
          <w:b/>
          <w:sz w:val="22"/>
          <w:szCs w:val="22"/>
          <w:lang w:val="pl-PL"/>
        </w:rPr>
        <w:tab/>
        <w:t>Termin wykonania</w:t>
      </w:r>
      <w:r w:rsidR="00B57623" w:rsidRPr="00B57623">
        <w:rPr>
          <w:b/>
          <w:sz w:val="22"/>
          <w:szCs w:val="22"/>
          <w:lang w:val="pl-PL"/>
        </w:rPr>
        <w:tab/>
      </w:r>
      <w:r w:rsidR="00B57623" w:rsidRPr="00B57623">
        <w:rPr>
          <w:b/>
          <w:sz w:val="22"/>
          <w:szCs w:val="22"/>
          <w:lang w:val="pl-PL"/>
        </w:rPr>
        <w:tab/>
      </w:r>
      <w:r w:rsidR="00B57623" w:rsidRPr="00B57623">
        <w:rPr>
          <w:b/>
          <w:sz w:val="22"/>
          <w:szCs w:val="22"/>
          <w:lang w:val="pl-PL"/>
        </w:rPr>
        <w:tab/>
        <w:t>2</w:t>
      </w:r>
      <w:r w:rsidRPr="00B57623">
        <w:rPr>
          <w:b/>
          <w:sz w:val="22"/>
          <w:szCs w:val="22"/>
          <w:lang w:val="pl-PL"/>
        </w:rPr>
        <w:t>0%</w:t>
      </w:r>
    </w:p>
    <w:p w:rsidR="002E2906" w:rsidRDefault="00B57623" w:rsidP="006F7AE2">
      <w:pPr>
        <w:tabs>
          <w:tab w:val="left" w:pos="2127"/>
        </w:tabs>
        <w:spacing w:line="276" w:lineRule="auto"/>
        <w:ind w:left="425"/>
        <w:jc w:val="both"/>
        <w:rPr>
          <w:b/>
          <w:sz w:val="22"/>
          <w:szCs w:val="22"/>
          <w:lang w:val="pl-PL"/>
        </w:rPr>
      </w:pPr>
      <w:r w:rsidRPr="00B57623">
        <w:rPr>
          <w:b/>
          <w:sz w:val="22"/>
          <w:szCs w:val="22"/>
          <w:lang w:val="pl-PL"/>
        </w:rPr>
        <w:t>Kryterium III (G</w:t>
      </w:r>
      <w:r w:rsidR="002E2906" w:rsidRPr="00B57623">
        <w:rPr>
          <w:b/>
          <w:sz w:val="22"/>
          <w:szCs w:val="22"/>
          <w:lang w:val="pl-PL"/>
        </w:rPr>
        <w:t>)</w:t>
      </w:r>
      <w:r w:rsidR="00EB0BBE">
        <w:rPr>
          <w:b/>
          <w:sz w:val="22"/>
          <w:szCs w:val="22"/>
          <w:lang w:val="pl-PL"/>
        </w:rPr>
        <w:tab/>
      </w:r>
      <w:r w:rsidR="002E2906" w:rsidRPr="00B57623">
        <w:rPr>
          <w:b/>
          <w:sz w:val="22"/>
          <w:szCs w:val="22"/>
          <w:lang w:val="pl-PL"/>
        </w:rPr>
        <w:tab/>
      </w:r>
      <w:r w:rsidRPr="00B57623">
        <w:rPr>
          <w:b/>
          <w:sz w:val="22"/>
          <w:szCs w:val="22"/>
          <w:lang w:val="pl-PL"/>
        </w:rPr>
        <w:t>Gwarancja</w:t>
      </w:r>
      <w:r w:rsidRPr="00B57623">
        <w:rPr>
          <w:b/>
          <w:sz w:val="22"/>
          <w:szCs w:val="22"/>
          <w:lang w:val="pl-PL"/>
        </w:rPr>
        <w:tab/>
      </w:r>
      <w:r w:rsidRPr="00B57623">
        <w:rPr>
          <w:b/>
          <w:sz w:val="22"/>
          <w:szCs w:val="22"/>
          <w:lang w:val="pl-PL"/>
        </w:rPr>
        <w:tab/>
      </w:r>
      <w:r w:rsidRPr="00B57623">
        <w:rPr>
          <w:b/>
          <w:sz w:val="22"/>
          <w:szCs w:val="22"/>
          <w:lang w:val="pl-PL"/>
        </w:rPr>
        <w:tab/>
      </w:r>
      <w:r w:rsidRPr="00B57623">
        <w:rPr>
          <w:b/>
          <w:sz w:val="22"/>
          <w:szCs w:val="22"/>
          <w:lang w:val="pl-PL"/>
        </w:rPr>
        <w:tab/>
        <w:t>2</w:t>
      </w:r>
      <w:r w:rsidR="002E2906" w:rsidRPr="00B57623">
        <w:rPr>
          <w:b/>
          <w:sz w:val="22"/>
          <w:szCs w:val="22"/>
          <w:lang w:val="pl-PL"/>
        </w:rPr>
        <w:t>0%</w:t>
      </w:r>
    </w:p>
    <w:p w:rsidR="002E2906" w:rsidRPr="00EB0BBE" w:rsidRDefault="002E2906" w:rsidP="002E2906">
      <w:pPr>
        <w:pStyle w:val="Tekstpodstawowywcity"/>
        <w:ind w:left="426" w:firstLine="0"/>
        <w:rPr>
          <w:b/>
          <w:sz w:val="14"/>
          <w:szCs w:val="14"/>
          <w:u w:val="single"/>
        </w:rPr>
      </w:pPr>
    </w:p>
    <w:p w:rsidR="002E2906" w:rsidRDefault="002E2906" w:rsidP="002E2906">
      <w:pPr>
        <w:pStyle w:val="Tekstpodstawowywcity"/>
        <w:ind w:left="426" w:firstLine="0"/>
        <w:rPr>
          <w:b/>
          <w:szCs w:val="22"/>
        </w:rPr>
      </w:pPr>
      <w:r>
        <w:rPr>
          <w:b/>
          <w:szCs w:val="22"/>
          <w:u w:val="single"/>
        </w:rPr>
        <w:lastRenderedPageBreak/>
        <w:t xml:space="preserve">Kryterium I Cena (C)– 60 </w:t>
      </w:r>
      <w:proofErr w:type="spellStart"/>
      <w:r>
        <w:rPr>
          <w:b/>
          <w:szCs w:val="22"/>
          <w:u w:val="single"/>
        </w:rPr>
        <w:t>pkt</w:t>
      </w:r>
      <w:proofErr w:type="spellEnd"/>
    </w:p>
    <w:p w:rsidR="002E2906" w:rsidRDefault="002E2906" w:rsidP="002E2906">
      <w:pPr>
        <w:pStyle w:val="Tekstpodstawowywcity"/>
        <w:ind w:left="426" w:firstLine="0"/>
        <w:rPr>
          <w:szCs w:val="22"/>
        </w:rPr>
      </w:pPr>
      <w:r w:rsidRPr="008C3DFE">
        <w:rPr>
          <w:szCs w:val="22"/>
        </w:rPr>
        <w:t xml:space="preserve">Liczba przyznanych punktów dla poszczególnych ofert będzie obliczona zgodnie z poniższym wzorem: </w:t>
      </w:r>
    </w:p>
    <w:p w:rsidR="00E211E5" w:rsidRPr="008C3DFE" w:rsidRDefault="00E211E5" w:rsidP="002E2906">
      <w:pPr>
        <w:pStyle w:val="Tekstpodstawowywcity"/>
        <w:ind w:left="426" w:firstLine="0"/>
        <w:rPr>
          <w:szCs w:val="22"/>
        </w:rPr>
      </w:pPr>
    </w:p>
    <w:p w:rsidR="002E2906" w:rsidRPr="00EB0BBE" w:rsidRDefault="002E2906" w:rsidP="002E2906">
      <w:pPr>
        <w:pStyle w:val="Tekstpodstawowywcity"/>
        <w:tabs>
          <w:tab w:val="left" w:pos="0"/>
        </w:tabs>
        <w:ind w:left="0" w:firstLine="0"/>
        <w:rPr>
          <w:sz w:val="16"/>
          <w:szCs w:val="16"/>
        </w:rPr>
      </w:pPr>
      <w:r w:rsidRPr="00C258C8">
        <w:rPr>
          <w:sz w:val="18"/>
          <w:szCs w:val="18"/>
        </w:rPr>
        <w:t xml:space="preserve">          </w:t>
      </w:r>
      <w:proofErr w:type="spellStart"/>
      <w:r w:rsidRPr="00EB0BBE">
        <w:rPr>
          <w:sz w:val="16"/>
          <w:szCs w:val="16"/>
        </w:rPr>
        <w:t>Cmax</w:t>
      </w:r>
      <w:proofErr w:type="spellEnd"/>
      <w:r w:rsidRPr="00EB0BBE">
        <w:rPr>
          <w:sz w:val="16"/>
          <w:szCs w:val="16"/>
        </w:rPr>
        <w:t>- Co</w:t>
      </w:r>
    </w:p>
    <w:p w:rsidR="002E2906" w:rsidRPr="00EB0BBE" w:rsidRDefault="002E2906" w:rsidP="006F7AE2">
      <w:pPr>
        <w:pStyle w:val="Tekstpodstawowywcity"/>
        <w:tabs>
          <w:tab w:val="left" w:pos="284"/>
        </w:tabs>
        <w:ind w:left="284" w:firstLine="0"/>
        <w:rPr>
          <w:sz w:val="16"/>
          <w:szCs w:val="16"/>
        </w:rPr>
      </w:pPr>
      <w:r w:rsidRPr="00EB0BBE">
        <w:rPr>
          <w:sz w:val="16"/>
          <w:szCs w:val="16"/>
        </w:rPr>
        <w:t>---------------------</w:t>
      </w:r>
      <w:r w:rsidRPr="00EB0BBE">
        <w:rPr>
          <w:sz w:val="16"/>
          <w:szCs w:val="16"/>
        </w:rPr>
        <w:tab/>
        <w:t xml:space="preserve">   x 60 </w:t>
      </w:r>
      <w:proofErr w:type="spellStart"/>
      <w:r w:rsidRPr="00EB0BBE">
        <w:rPr>
          <w:sz w:val="16"/>
          <w:szCs w:val="16"/>
        </w:rPr>
        <w:t>pkt</w:t>
      </w:r>
      <w:proofErr w:type="spellEnd"/>
      <w:r w:rsidRPr="00EB0BBE">
        <w:rPr>
          <w:sz w:val="16"/>
          <w:szCs w:val="16"/>
        </w:rPr>
        <w:t xml:space="preserve"> = liczba punktów dla danej oferty</w:t>
      </w:r>
    </w:p>
    <w:p w:rsidR="002E2906" w:rsidRPr="00EB0BBE" w:rsidRDefault="002E2906" w:rsidP="002E2906">
      <w:pPr>
        <w:pStyle w:val="Tekstpodstawowywcity"/>
        <w:tabs>
          <w:tab w:val="left" w:pos="0"/>
        </w:tabs>
        <w:ind w:left="0" w:firstLine="0"/>
        <w:rPr>
          <w:sz w:val="16"/>
          <w:szCs w:val="16"/>
        </w:rPr>
      </w:pPr>
      <w:r w:rsidRPr="00EB0BBE">
        <w:rPr>
          <w:sz w:val="16"/>
          <w:szCs w:val="16"/>
        </w:rPr>
        <w:t xml:space="preserve">        </w:t>
      </w:r>
      <w:proofErr w:type="spellStart"/>
      <w:r w:rsidRPr="00EB0BBE">
        <w:rPr>
          <w:sz w:val="16"/>
          <w:szCs w:val="16"/>
        </w:rPr>
        <w:t>Cmax</w:t>
      </w:r>
      <w:proofErr w:type="spellEnd"/>
      <w:r w:rsidRPr="00EB0BBE">
        <w:rPr>
          <w:sz w:val="16"/>
          <w:szCs w:val="16"/>
        </w:rPr>
        <w:t xml:space="preserve"> - </w:t>
      </w:r>
      <w:proofErr w:type="spellStart"/>
      <w:r w:rsidRPr="00EB0BBE">
        <w:rPr>
          <w:sz w:val="16"/>
          <w:szCs w:val="16"/>
        </w:rPr>
        <w:t>Cmin</w:t>
      </w:r>
      <w:proofErr w:type="spellEnd"/>
    </w:p>
    <w:p w:rsidR="002E2906" w:rsidRPr="00044DBB" w:rsidRDefault="002E2906" w:rsidP="002E2906">
      <w:pPr>
        <w:pStyle w:val="Tekstpodstawowywcity"/>
        <w:rPr>
          <w:sz w:val="18"/>
          <w:szCs w:val="18"/>
        </w:rPr>
      </w:pPr>
    </w:p>
    <w:p w:rsidR="002E2906" w:rsidRPr="00EB0BBE" w:rsidRDefault="002E2906" w:rsidP="002E2906">
      <w:pPr>
        <w:pStyle w:val="Tekstpodstawowywcity"/>
        <w:ind w:hanging="283"/>
        <w:rPr>
          <w:sz w:val="16"/>
          <w:szCs w:val="16"/>
        </w:rPr>
      </w:pPr>
      <w:r w:rsidRPr="00EB0BBE">
        <w:rPr>
          <w:sz w:val="16"/>
          <w:szCs w:val="16"/>
        </w:rPr>
        <w:t>gdzie:</w:t>
      </w:r>
    </w:p>
    <w:p w:rsidR="002E2906" w:rsidRPr="00EB0BBE" w:rsidRDefault="002E2906" w:rsidP="002E2906">
      <w:pPr>
        <w:pStyle w:val="Tekstpodstawowywcity"/>
        <w:ind w:hanging="283"/>
        <w:rPr>
          <w:sz w:val="16"/>
          <w:szCs w:val="16"/>
        </w:rPr>
      </w:pPr>
      <w:proofErr w:type="spellStart"/>
      <w:r w:rsidRPr="00EB0BBE">
        <w:rPr>
          <w:sz w:val="16"/>
          <w:szCs w:val="16"/>
        </w:rPr>
        <w:t>Cmax</w:t>
      </w:r>
      <w:proofErr w:type="spellEnd"/>
      <w:r w:rsidRPr="00EB0BBE">
        <w:rPr>
          <w:sz w:val="16"/>
          <w:szCs w:val="16"/>
        </w:rPr>
        <w:t xml:space="preserve"> – cena maksymalna spośród złożonych ofert niepodlegających odrzuceniu</w:t>
      </w:r>
    </w:p>
    <w:p w:rsidR="002E2906" w:rsidRPr="00EB0BBE" w:rsidRDefault="002E2906" w:rsidP="002E2906">
      <w:pPr>
        <w:pStyle w:val="Tekstpodstawowywcity"/>
        <w:ind w:hanging="283"/>
        <w:rPr>
          <w:sz w:val="16"/>
          <w:szCs w:val="16"/>
        </w:rPr>
      </w:pPr>
      <w:proofErr w:type="spellStart"/>
      <w:r w:rsidRPr="00EB0BBE">
        <w:rPr>
          <w:sz w:val="16"/>
          <w:szCs w:val="16"/>
        </w:rPr>
        <w:t>Cmin</w:t>
      </w:r>
      <w:proofErr w:type="spellEnd"/>
      <w:r w:rsidRPr="00EB0BBE">
        <w:rPr>
          <w:sz w:val="16"/>
          <w:szCs w:val="16"/>
        </w:rPr>
        <w:t xml:space="preserve"> – cena minimalna spośród złożonych ofert niepodlegających odrzuceniu</w:t>
      </w:r>
    </w:p>
    <w:p w:rsidR="002E2906" w:rsidRPr="00EB0BBE" w:rsidRDefault="002E2906" w:rsidP="002E2906">
      <w:pPr>
        <w:pStyle w:val="Tekstpodstawowywcity"/>
        <w:ind w:hanging="283"/>
        <w:rPr>
          <w:sz w:val="16"/>
          <w:szCs w:val="16"/>
        </w:rPr>
      </w:pPr>
      <w:r w:rsidRPr="00EB0BBE">
        <w:rPr>
          <w:sz w:val="16"/>
          <w:szCs w:val="16"/>
        </w:rPr>
        <w:t>Co – cena ocenianej oferty</w:t>
      </w:r>
    </w:p>
    <w:p w:rsidR="002E2906" w:rsidRPr="008C3DFE" w:rsidRDefault="002E2906" w:rsidP="002E2906">
      <w:pPr>
        <w:pStyle w:val="Tekstpodstawowywcity"/>
        <w:ind w:hanging="283"/>
        <w:rPr>
          <w:b/>
          <w:sz w:val="16"/>
          <w:szCs w:val="16"/>
          <w:u w:val="single"/>
        </w:rPr>
      </w:pPr>
    </w:p>
    <w:p w:rsidR="002E2906" w:rsidRPr="008C3DFE" w:rsidRDefault="002E2906" w:rsidP="002E2906">
      <w:pPr>
        <w:ind w:left="426"/>
        <w:jc w:val="both"/>
        <w:rPr>
          <w:sz w:val="22"/>
          <w:szCs w:val="22"/>
          <w:lang w:val="pl-PL"/>
        </w:rPr>
      </w:pPr>
      <w:r w:rsidRPr="008C3DFE">
        <w:rPr>
          <w:sz w:val="22"/>
          <w:szCs w:val="22"/>
          <w:lang w:val="pl-PL"/>
        </w:rPr>
        <w:t>W przypadku gdy w postępowaniu zostanie złożona tylko jedna oferta niepodlegająca odrzuceniu Zamawiający przyzna ofercie w kryterium cena 60 pkt.</w:t>
      </w:r>
    </w:p>
    <w:p w:rsidR="00E211E5" w:rsidRPr="00EB0BBE" w:rsidRDefault="00E211E5" w:rsidP="002E2906">
      <w:pPr>
        <w:pStyle w:val="Tekstpodstawowywcity"/>
        <w:tabs>
          <w:tab w:val="left" w:pos="284"/>
        </w:tabs>
        <w:ind w:left="284" w:firstLine="0"/>
        <w:rPr>
          <w:b/>
          <w:sz w:val="16"/>
          <w:szCs w:val="16"/>
          <w:u w:val="single"/>
        </w:rPr>
      </w:pPr>
    </w:p>
    <w:p w:rsidR="002E2906" w:rsidRDefault="002E2906" w:rsidP="002E2906">
      <w:pPr>
        <w:pStyle w:val="Tekstpodstawowywcity"/>
        <w:tabs>
          <w:tab w:val="left" w:pos="284"/>
        </w:tabs>
        <w:ind w:left="284" w:firstLine="0"/>
        <w:rPr>
          <w:b/>
          <w:szCs w:val="22"/>
          <w:u w:val="single"/>
        </w:rPr>
      </w:pPr>
      <w:r>
        <w:rPr>
          <w:b/>
          <w:szCs w:val="22"/>
          <w:u w:val="single"/>
        </w:rPr>
        <w:t>Kryte</w:t>
      </w:r>
      <w:r w:rsidR="00B57623">
        <w:rPr>
          <w:b/>
          <w:szCs w:val="22"/>
          <w:u w:val="single"/>
        </w:rPr>
        <w:t>rium II Termin wykonania (T) – 2</w:t>
      </w:r>
      <w:r>
        <w:rPr>
          <w:b/>
          <w:szCs w:val="22"/>
          <w:u w:val="single"/>
        </w:rPr>
        <w:t xml:space="preserve">0 </w:t>
      </w:r>
      <w:proofErr w:type="spellStart"/>
      <w:r>
        <w:rPr>
          <w:b/>
          <w:szCs w:val="22"/>
          <w:u w:val="single"/>
        </w:rPr>
        <w:t>pkt</w:t>
      </w:r>
      <w:proofErr w:type="spellEnd"/>
    </w:p>
    <w:p w:rsidR="002E2906" w:rsidRDefault="002E2906" w:rsidP="002E2906">
      <w:pPr>
        <w:pStyle w:val="Tekstpodstawowywcity"/>
        <w:tabs>
          <w:tab w:val="left" w:pos="284"/>
        </w:tabs>
        <w:ind w:left="284" w:firstLine="0"/>
        <w:rPr>
          <w:b/>
          <w:sz w:val="6"/>
          <w:szCs w:val="6"/>
        </w:rPr>
      </w:pPr>
    </w:p>
    <w:p w:rsidR="002E2906" w:rsidRDefault="002E2906" w:rsidP="002E2906">
      <w:pPr>
        <w:pStyle w:val="Tekstpodstawowywcity"/>
        <w:tabs>
          <w:tab w:val="left" w:pos="284"/>
        </w:tabs>
        <w:ind w:left="284" w:firstLine="0"/>
      </w:pPr>
      <w:r>
        <w:t xml:space="preserve">W tym kryterium pod uwagę będzie brany zaoferowany </w:t>
      </w:r>
      <w:r>
        <w:rPr>
          <w:b/>
        </w:rPr>
        <w:t xml:space="preserve">termin wykonania </w:t>
      </w:r>
      <w:r w:rsidR="00B57623">
        <w:rPr>
          <w:b/>
        </w:rPr>
        <w:t>zamówienia</w:t>
      </w:r>
      <w:r>
        <w:rPr>
          <w:b/>
        </w:rPr>
        <w:t xml:space="preserve">. </w:t>
      </w:r>
      <w:r>
        <w:t>Liczba przyznanych punktów dla poszczególnych ofert będzie obliczona zgodnie z poniższym wzorem:</w:t>
      </w:r>
    </w:p>
    <w:p w:rsidR="002E2906" w:rsidRDefault="002E2906" w:rsidP="002E2906">
      <w:pPr>
        <w:tabs>
          <w:tab w:val="left" w:pos="284"/>
        </w:tabs>
        <w:ind w:left="284" w:hanging="100"/>
        <w:jc w:val="both"/>
        <w:rPr>
          <w:sz w:val="6"/>
          <w:szCs w:val="6"/>
          <w:lang w:val="pl-PL"/>
        </w:rPr>
      </w:pPr>
    </w:p>
    <w:p w:rsidR="002E2906" w:rsidRDefault="002E2906" w:rsidP="002E2906">
      <w:pPr>
        <w:tabs>
          <w:tab w:val="left" w:pos="284"/>
        </w:tabs>
        <w:ind w:left="284" w:hanging="100"/>
        <w:jc w:val="both"/>
        <w:rPr>
          <w:sz w:val="16"/>
          <w:lang w:val="pl-PL"/>
        </w:rPr>
      </w:pPr>
      <w:r>
        <w:rPr>
          <w:sz w:val="16"/>
          <w:lang w:val="pl-PL"/>
        </w:rPr>
        <w:tab/>
        <w:t>T max – T o</w:t>
      </w:r>
      <w:r>
        <w:rPr>
          <w:sz w:val="16"/>
          <w:lang w:val="pl-PL"/>
        </w:rPr>
        <w:tab/>
      </w:r>
      <w:r>
        <w:rPr>
          <w:sz w:val="16"/>
          <w:lang w:val="pl-PL"/>
        </w:rPr>
        <w:tab/>
      </w:r>
      <w:r>
        <w:rPr>
          <w:sz w:val="16"/>
          <w:lang w:val="pl-PL"/>
        </w:rPr>
        <w:tab/>
      </w:r>
    </w:p>
    <w:p w:rsidR="002E2906" w:rsidRDefault="002E2906" w:rsidP="002E2906">
      <w:pPr>
        <w:tabs>
          <w:tab w:val="left" w:pos="284"/>
        </w:tabs>
        <w:ind w:left="284" w:hanging="100"/>
        <w:jc w:val="both"/>
        <w:rPr>
          <w:sz w:val="16"/>
          <w:lang w:val="pl-PL"/>
        </w:rPr>
      </w:pPr>
      <w:r>
        <w:rPr>
          <w:sz w:val="16"/>
          <w:lang w:val="pl-PL"/>
        </w:rPr>
        <w:t xml:space="preserve">-------------------------  x  </w:t>
      </w:r>
      <w:r w:rsidR="00B57623">
        <w:rPr>
          <w:sz w:val="16"/>
          <w:lang w:val="pl-PL"/>
        </w:rPr>
        <w:t>2</w:t>
      </w:r>
      <w:r>
        <w:rPr>
          <w:sz w:val="16"/>
          <w:lang w:val="pl-PL"/>
        </w:rPr>
        <w:t xml:space="preserve">0 </w:t>
      </w:r>
      <w:proofErr w:type="spellStart"/>
      <w:r>
        <w:rPr>
          <w:sz w:val="16"/>
          <w:lang w:val="pl-PL"/>
        </w:rPr>
        <w:t>pkt</w:t>
      </w:r>
      <w:proofErr w:type="spellEnd"/>
      <w:r>
        <w:rPr>
          <w:sz w:val="16"/>
          <w:lang w:val="pl-PL"/>
        </w:rPr>
        <w:t xml:space="preserve">   =   liczba punktów dla danej oferty</w:t>
      </w:r>
    </w:p>
    <w:p w:rsidR="002E2906" w:rsidRDefault="002E2906" w:rsidP="002E2906">
      <w:pPr>
        <w:tabs>
          <w:tab w:val="left" w:pos="284"/>
        </w:tabs>
        <w:ind w:left="284" w:hanging="100"/>
        <w:jc w:val="both"/>
        <w:rPr>
          <w:sz w:val="16"/>
          <w:lang w:val="pl-PL"/>
        </w:rPr>
      </w:pPr>
      <w:r>
        <w:rPr>
          <w:sz w:val="16"/>
          <w:lang w:val="pl-PL"/>
        </w:rPr>
        <w:t xml:space="preserve">  T max – T min</w:t>
      </w:r>
    </w:p>
    <w:p w:rsidR="002E2906" w:rsidRDefault="002E2906" w:rsidP="002E2906">
      <w:pPr>
        <w:tabs>
          <w:tab w:val="left" w:pos="284"/>
        </w:tabs>
        <w:ind w:left="284" w:hanging="100"/>
        <w:jc w:val="both"/>
        <w:rPr>
          <w:sz w:val="16"/>
          <w:lang w:val="pl-PL"/>
        </w:rPr>
      </w:pPr>
    </w:p>
    <w:p w:rsidR="002E2906" w:rsidRDefault="002E2906" w:rsidP="002E2906">
      <w:pPr>
        <w:tabs>
          <w:tab w:val="left" w:pos="284"/>
        </w:tabs>
        <w:ind w:left="284"/>
        <w:jc w:val="both"/>
        <w:rPr>
          <w:sz w:val="16"/>
          <w:szCs w:val="16"/>
          <w:lang w:val="pl-PL"/>
        </w:rPr>
      </w:pPr>
      <w:r>
        <w:rPr>
          <w:sz w:val="16"/>
          <w:szCs w:val="16"/>
          <w:lang w:val="pl-PL"/>
        </w:rPr>
        <w:t>gdzie:</w:t>
      </w:r>
    </w:p>
    <w:p w:rsidR="002E2906" w:rsidRDefault="002E2906" w:rsidP="002E2906">
      <w:pPr>
        <w:tabs>
          <w:tab w:val="left" w:pos="284"/>
        </w:tabs>
        <w:ind w:left="284"/>
        <w:jc w:val="both"/>
        <w:rPr>
          <w:sz w:val="16"/>
          <w:szCs w:val="16"/>
          <w:lang w:val="pl-PL"/>
        </w:rPr>
      </w:pPr>
      <w:r>
        <w:rPr>
          <w:sz w:val="16"/>
          <w:szCs w:val="16"/>
          <w:lang w:val="pl-PL"/>
        </w:rPr>
        <w:t>To – termin oferty ocenianej</w:t>
      </w:r>
    </w:p>
    <w:p w:rsidR="002E2906" w:rsidRDefault="002E2906" w:rsidP="002E2906">
      <w:pPr>
        <w:tabs>
          <w:tab w:val="left" w:pos="284"/>
        </w:tabs>
        <w:ind w:left="284"/>
        <w:jc w:val="both"/>
        <w:rPr>
          <w:sz w:val="16"/>
          <w:szCs w:val="16"/>
          <w:lang w:val="pl-PL"/>
        </w:rPr>
      </w:pPr>
      <w:proofErr w:type="spellStart"/>
      <w:r>
        <w:rPr>
          <w:sz w:val="16"/>
          <w:szCs w:val="16"/>
          <w:lang w:val="pl-PL"/>
        </w:rPr>
        <w:t>Tmin</w:t>
      </w:r>
      <w:proofErr w:type="spellEnd"/>
      <w:r>
        <w:rPr>
          <w:sz w:val="16"/>
          <w:szCs w:val="16"/>
          <w:lang w:val="pl-PL"/>
        </w:rPr>
        <w:t xml:space="preserve"> – termin minimalny p</w:t>
      </w:r>
      <w:r w:rsidR="00B57623">
        <w:rPr>
          <w:sz w:val="16"/>
          <w:szCs w:val="16"/>
          <w:lang w:val="pl-PL"/>
        </w:rPr>
        <w:t>unktowany przez Zamawiającego (1</w:t>
      </w:r>
      <w:r>
        <w:rPr>
          <w:sz w:val="16"/>
          <w:szCs w:val="16"/>
          <w:lang w:val="pl-PL"/>
        </w:rPr>
        <w:t>40 dni)</w:t>
      </w:r>
    </w:p>
    <w:p w:rsidR="002E2906" w:rsidRDefault="002E2906" w:rsidP="002E2906">
      <w:pPr>
        <w:tabs>
          <w:tab w:val="left" w:pos="284"/>
        </w:tabs>
        <w:ind w:left="284"/>
        <w:jc w:val="both"/>
        <w:rPr>
          <w:sz w:val="16"/>
          <w:szCs w:val="16"/>
          <w:lang w:val="pl-PL"/>
        </w:rPr>
      </w:pPr>
      <w:proofErr w:type="spellStart"/>
      <w:r>
        <w:rPr>
          <w:sz w:val="16"/>
          <w:szCs w:val="16"/>
          <w:lang w:val="pl-PL"/>
        </w:rPr>
        <w:t>Tmax</w:t>
      </w:r>
      <w:proofErr w:type="spellEnd"/>
      <w:r>
        <w:rPr>
          <w:sz w:val="16"/>
          <w:szCs w:val="16"/>
          <w:lang w:val="pl-PL"/>
        </w:rPr>
        <w:t xml:space="preserve"> – termin maksymalny wymagany przez Zamawiającego (</w:t>
      </w:r>
      <w:r w:rsidR="00B57623">
        <w:rPr>
          <w:sz w:val="16"/>
          <w:szCs w:val="16"/>
          <w:lang w:val="pl-PL"/>
        </w:rPr>
        <w:t>180</w:t>
      </w:r>
      <w:r>
        <w:rPr>
          <w:sz w:val="16"/>
          <w:szCs w:val="16"/>
          <w:lang w:val="pl-PL"/>
        </w:rPr>
        <w:t xml:space="preserve"> dni)</w:t>
      </w:r>
    </w:p>
    <w:p w:rsidR="002E2906" w:rsidRDefault="002E2906" w:rsidP="002E2906">
      <w:pPr>
        <w:ind w:left="300" w:hanging="100"/>
        <w:jc w:val="both"/>
        <w:rPr>
          <w:sz w:val="6"/>
          <w:szCs w:val="6"/>
          <w:lang w:val="pl-PL"/>
        </w:rPr>
      </w:pPr>
    </w:p>
    <w:p w:rsidR="002E2906" w:rsidRDefault="002E2906" w:rsidP="002E2906">
      <w:pPr>
        <w:ind w:left="284"/>
        <w:jc w:val="both"/>
        <w:rPr>
          <w:sz w:val="22"/>
          <w:szCs w:val="22"/>
          <w:lang w:val="pl-PL"/>
        </w:rPr>
      </w:pPr>
      <w:r>
        <w:rPr>
          <w:b/>
          <w:sz w:val="22"/>
          <w:szCs w:val="22"/>
          <w:lang w:val="pl-PL"/>
        </w:rPr>
        <w:t xml:space="preserve">Maksymalny termin realizacji zamówienia </w:t>
      </w:r>
      <w:r>
        <w:rPr>
          <w:sz w:val="22"/>
          <w:szCs w:val="22"/>
          <w:lang w:val="pl-PL"/>
        </w:rPr>
        <w:t xml:space="preserve">nie może być dłuższy niż </w:t>
      </w:r>
      <w:r w:rsidR="00B57623">
        <w:rPr>
          <w:b/>
          <w:sz w:val="22"/>
          <w:szCs w:val="22"/>
          <w:lang w:val="pl-PL"/>
        </w:rPr>
        <w:t>180</w:t>
      </w:r>
      <w:r>
        <w:rPr>
          <w:b/>
          <w:sz w:val="22"/>
          <w:szCs w:val="22"/>
          <w:lang w:val="pl-PL"/>
        </w:rPr>
        <w:t xml:space="preserve"> dni </w:t>
      </w:r>
      <w:r>
        <w:rPr>
          <w:sz w:val="22"/>
          <w:szCs w:val="22"/>
          <w:lang w:val="pl-PL"/>
        </w:rPr>
        <w:t xml:space="preserve">(w przypadku zaoferowania dłuższego terminu, oferta zostanie odrzucona zgodnie z art. 89 ust. 1 </w:t>
      </w:r>
      <w:proofErr w:type="spellStart"/>
      <w:r>
        <w:rPr>
          <w:sz w:val="22"/>
          <w:szCs w:val="22"/>
          <w:lang w:val="pl-PL"/>
        </w:rPr>
        <w:t>pkt</w:t>
      </w:r>
      <w:proofErr w:type="spellEnd"/>
      <w:r>
        <w:rPr>
          <w:sz w:val="22"/>
          <w:szCs w:val="22"/>
          <w:lang w:val="pl-PL"/>
        </w:rPr>
        <w:t xml:space="preserve"> 2 ustawy </w:t>
      </w:r>
      <w:proofErr w:type="spellStart"/>
      <w:r>
        <w:rPr>
          <w:sz w:val="22"/>
          <w:szCs w:val="22"/>
          <w:lang w:val="pl-PL"/>
        </w:rPr>
        <w:t>Pzp</w:t>
      </w:r>
      <w:proofErr w:type="spellEnd"/>
      <w:r>
        <w:rPr>
          <w:sz w:val="22"/>
          <w:szCs w:val="22"/>
          <w:lang w:val="pl-PL"/>
        </w:rPr>
        <w:t>). Maksymalna liczba punktów zostanie przyznana za zaoferowanie terminu wykonania</w:t>
      </w:r>
      <w:r w:rsidR="003F6015">
        <w:rPr>
          <w:sz w:val="22"/>
          <w:szCs w:val="22"/>
          <w:lang w:val="pl-PL"/>
        </w:rPr>
        <w:t xml:space="preserve"> robót budowlanych wynoszącego 1</w:t>
      </w:r>
      <w:r>
        <w:rPr>
          <w:sz w:val="22"/>
          <w:szCs w:val="22"/>
          <w:lang w:val="pl-PL"/>
        </w:rPr>
        <w:t xml:space="preserve">40 dni. Jeżeli Wykonawca zaoferuje termin realizacji zamówienia krótszy niż termin minimalny punktowany przez Zamawiającego, Zamawiający do obliczenia punktów przyjmie </w:t>
      </w:r>
      <w:r w:rsidR="003F6015">
        <w:rPr>
          <w:sz w:val="22"/>
          <w:szCs w:val="22"/>
          <w:lang w:val="pl-PL"/>
        </w:rPr>
        <w:t>1</w:t>
      </w:r>
      <w:r>
        <w:rPr>
          <w:sz w:val="22"/>
          <w:szCs w:val="22"/>
          <w:lang w:val="pl-PL"/>
        </w:rPr>
        <w:t xml:space="preserve">40 dni. </w:t>
      </w:r>
    </w:p>
    <w:p w:rsidR="002E2906" w:rsidRPr="00596855" w:rsidRDefault="002E2906" w:rsidP="002E2906">
      <w:pPr>
        <w:ind w:left="284"/>
        <w:jc w:val="both"/>
        <w:rPr>
          <w:sz w:val="16"/>
          <w:szCs w:val="16"/>
          <w:lang w:val="pl-PL"/>
        </w:rPr>
      </w:pPr>
    </w:p>
    <w:p w:rsidR="002E2906" w:rsidRDefault="002E2906" w:rsidP="002E2906">
      <w:pPr>
        <w:pStyle w:val="Tekstpodstawowywcity"/>
        <w:tabs>
          <w:tab w:val="left" w:pos="284"/>
        </w:tabs>
        <w:ind w:left="284" w:firstLine="0"/>
        <w:rPr>
          <w:b/>
          <w:szCs w:val="22"/>
          <w:u w:val="single"/>
        </w:rPr>
      </w:pPr>
      <w:r w:rsidRPr="00380D25">
        <w:rPr>
          <w:b/>
          <w:szCs w:val="22"/>
          <w:u w:val="single"/>
        </w:rPr>
        <w:t xml:space="preserve">Kryterium III </w:t>
      </w:r>
      <w:r w:rsidR="003F6015" w:rsidRPr="00380D25">
        <w:rPr>
          <w:b/>
          <w:szCs w:val="22"/>
          <w:u w:val="single"/>
        </w:rPr>
        <w:t>Gwarancja (G</w:t>
      </w:r>
      <w:r w:rsidRPr="00380D25">
        <w:rPr>
          <w:b/>
          <w:szCs w:val="22"/>
          <w:u w:val="single"/>
        </w:rPr>
        <w:t xml:space="preserve">) – </w:t>
      </w:r>
      <w:r w:rsidR="003F6015" w:rsidRPr="00380D25">
        <w:rPr>
          <w:b/>
          <w:szCs w:val="22"/>
          <w:u w:val="single"/>
        </w:rPr>
        <w:t>20</w:t>
      </w:r>
      <w:r w:rsidRPr="00380D25">
        <w:rPr>
          <w:b/>
          <w:szCs w:val="22"/>
          <w:u w:val="single"/>
        </w:rPr>
        <w:t xml:space="preserve"> </w:t>
      </w:r>
      <w:proofErr w:type="spellStart"/>
      <w:r w:rsidRPr="00380D25">
        <w:rPr>
          <w:b/>
          <w:szCs w:val="22"/>
          <w:u w:val="single"/>
        </w:rPr>
        <w:t>pkt</w:t>
      </w:r>
      <w:proofErr w:type="spellEnd"/>
    </w:p>
    <w:p w:rsidR="002E2906" w:rsidRDefault="002E2906" w:rsidP="002E2906">
      <w:pPr>
        <w:ind w:left="284"/>
        <w:jc w:val="both"/>
        <w:rPr>
          <w:sz w:val="10"/>
          <w:szCs w:val="10"/>
          <w:lang w:val="pl-PL"/>
        </w:rPr>
      </w:pPr>
    </w:p>
    <w:p w:rsidR="00380D25" w:rsidRPr="00357BF8" w:rsidRDefault="00380D25" w:rsidP="00380D25">
      <w:pPr>
        <w:pStyle w:val="Tekstpodstawowywcity"/>
        <w:tabs>
          <w:tab w:val="left" w:pos="284"/>
        </w:tabs>
        <w:ind w:left="284"/>
      </w:pPr>
      <w:r>
        <w:tab/>
      </w:r>
      <w:r w:rsidRPr="00357BF8">
        <w:t xml:space="preserve">W tym kryterium pod uwagę będzie brany zaoferowany </w:t>
      </w:r>
      <w:r w:rsidRPr="00357BF8">
        <w:rPr>
          <w:b/>
          <w:szCs w:val="22"/>
        </w:rPr>
        <w:t xml:space="preserve">okres gwarancji </w:t>
      </w:r>
      <w:r w:rsidRPr="00357BF8">
        <w:rPr>
          <w:b/>
        </w:rPr>
        <w:t xml:space="preserve">na wykonane roboty </w:t>
      </w:r>
      <w:r>
        <w:rPr>
          <w:b/>
        </w:rPr>
        <w:br/>
      </w:r>
      <w:r w:rsidRPr="00357BF8">
        <w:rPr>
          <w:b/>
        </w:rPr>
        <w:t xml:space="preserve">i zastosowane materiały. </w:t>
      </w:r>
      <w:r w:rsidRPr="00357BF8">
        <w:t>Liczba przyznanych punktów dla poszczególnych ofert będzie obliczona zgodnie z poniższym wzorem:</w:t>
      </w:r>
    </w:p>
    <w:p w:rsidR="00380D25" w:rsidRPr="002D4A09" w:rsidRDefault="00380D25" w:rsidP="00380D25">
      <w:pPr>
        <w:tabs>
          <w:tab w:val="left" w:pos="284"/>
        </w:tabs>
        <w:ind w:left="284"/>
        <w:jc w:val="both"/>
        <w:rPr>
          <w:sz w:val="12"/>
          <w:szCs w:val="12"/>
          <w:highlight w:val="yellow"/>
          <w:lang w:val="pl-PL"/>
        </w:rPr>
      </w:pPr>
    </w:p>
    <w:p w:rsidR="00380D25" w:rsidRPr="002D4A09" w:rsidRDefault="00380D25" w:rsidP="00380D25">
      <w:pPr>
        <w:tabs>
          <w:tab w:val="left" w:pos="284"/>
        </w:tabs>
        <w:ind w:left="284" w:hanging="100"/>
        <w:jc w:val="both"/>
        <w:rPr>
          <w:sz w:val="16"/>
          <w:szCs w:val="16"/>
          <w:lang w:val="pl-PL"/>
        </w:rPr>
      </w:pPr>
      <w:r w:rsidRPr="002D4A09">
        <w:rPr>
          <w:sz w:val="16"/>
          <w:szCs w:val="16"/>
          <w:lang w:val="pl-PL"/>
        </w:rPr>
        <w:t xml:space="preserve">    G o – G min</w:t>
      </w:r>
      <w:r w:rsidRPr="002D4A09">
        <w:rPr>
          <w:sz w:val="16"/>
          <w:szCs w:val="16"/>
          <w:lang w:val="pl-PL"/>
        </w:rPr>
        <w:tab/>
      </w:r>
      <w:r w:rsidRPr="002D4A09">
        <w:rPr>
          <w:sz w:val="16"/>
          <w:szCs w:val="16"/>
          <w:lang w:val="pl-PL"/>
        </w:rPr>
        <w:tab/>
      </w:r>
      <w:r w:rsidRPr="002D4A09">
        <w:rPr>
          <w:sz w:val="16"/>
          <w:szCs w:val="16"/>
          <w:lang w:val="pl-PL"/>
        </w:rPr>
        <w:tab/>
      </w:r>
    </w:p>
    <w:p w:rsidR="00380D25" w:rsidRPr="002D4A09" w:rsidRDefault="00380D25" w:rsidP="00380D25">
      <w:pPr>
        <w:tabs>
          <w:tab w:val="left" w:pos="284"/>
        </w:tabs>
        <w:ind w:left="284" w:hanging="100"/>
        <w:jc w:val="both"/>
        <w:rPr>
          <w:sz w:val="16"/>
          <w:szCs w:val="16"/>
          <w:lang w:val="pl-PL"/>
        </w:rPr>
      </w:pPr>
      <w:r w:rsidRPr="002D4A09">
        <w:rPr>
          <w:sz w:val="16"/>
          <w:szCs w:val="16"/>
          <w:lang w:val="pl-PL"/>
        </w:rPr>
        <w:t xml:space="preserve">-------------------------  x  </w:t>
      </w:r>
      <w:r>
        <w:rPr>
          <w:sz w:val="16"/>
          <w:szCs w:val="16"/>
          <w:lang w:val="pl-PL"/>
        </w:rPr>
        <w:t>20</w:t>
      </w:r>
      <w:r w:rsidRPr="002D4A09">
        <w:rPr>
          <w:sz w:val="16"/>
          <w:szCs w:val="16"/>
          <w:lang w:val="pl-PL"/>
        </w:rPr>
        <w:t xml:space="preserve"> </w:t>
      </w:r>
      <w:proofErr w:type="spellStart"/>
      <w:r w:rsidRPr="002D4A09">
        <w:rPr>
          <w:sz w:val="16"/>
          <w:szCs w:val="16"/>
          <w:lang w:val="pl-PL"/>
        </w:rPr>
        <w:t>pkt</w:t>
      </w:r>
      <w:proofErr w:type="spellEnd"/>
      <w:r w:rsidRPr="002D4A09">
        <w:rPr>
          <w:sz w:val="16"/>
          <w:szCs w:val="16"/>
          <w:lang w:val="pl-PL"/>
        </w:rPr>
        <w:t xml:space="preserve">   =   liczba punktów dla danej oferty</w:t>
      </w:r>
    </w:p>
    <w:p w:rsidR="00380D25" w:rsidRPr="002D4A09" w:rsidRDefault="00380D25" w:rsidP="00380D25">
      <w:pPr>
        <w:tabs>
          <w:tab w:val="left" w:pos="284"/>
        </w:tabs>
        <w:ind w:left="284" w:hanging="100"/>
        <w:jc w:val="both"/>
        <w:rPr>
          <w:sz w:val="16"/>
          <w:szCs w:val="16"/>
          <w:lang w:val="pl-PL"/>
        </w:rPr>
      </w:pPr>
      <w:r w:rsidRPr="002D4A09">
        <w:rPr>
          <w:sz w:val="16"/>
          <w:szCs w:val="16"/>
          <w:lang w:val="pl-PL"/>
        </w:rPr>
        <w:t xml:space="preserve">  G max – G min</w:t>
      </w:r>
    </w:p>
    <w:p w:rsidR="00380D25" w:rsidRPr="002D4A09" w:rsidRDefault="00380D25" w:rsidP="00380D25">
      <w:pPr>
        <w:tabs>
          <w:tab w:val="left" w:pos="284"/>
        </w:tabs>
        <w:ind w:left="284" w:hanging="100"/>
        <w:jc w:val="both"/>
        <w:rPr>
          <w:sz w:val="16"/>
          <w:szCs w:val="16"/>
          <w:lang w:val="pl-PL"/>
        </w:rPr>
      </w:pPr>
    </w:p>
    <w:p w:rsidR="00380D25" w:rsidRPr="00EC5151" w:rsidRDefault="00380D25" w:rsidP="00380D25">
      <w:pPr>
        <w:tabs>
          <w:tab w:val="left" w:pos="284"/>
        </w:tabs>
        <w:ind w:left="284"/>
        <w:jc w:val="both"/>
        <w:rPr>
          <w:sz w:val="16"/>
          <w:szCs w:val="16"/>
          <w:lang w:val="pl-PL"/>
        </w:rPr>
      </w:pPr>
      <w:r w:rsidRPr="00EC5151">
        <w:rPr>
          <w:sz w:val="16"/>
          <w:szCs w:val="16"/>
          <w:lang w:val="pl-PL"/>
        </w:rPr>
        <w:t>gdzie:</w:t>
      </w:r>
    </w:p>
    <w:p w:rsidR="00380D25" w:rsidRPr="00EC5151" w:rsidRDefault="00380D25" w:rsidP="00380D25">
      <w:pPr>
        <w:tabs>
          <w:tab w:val="left" w:pos="284"/>
        </w:tabs>
        <w:ind w:left="284"/>
        <w:jc w:val="both"/>
        <w:rPr>
          <w:sz w:val="16"/>
          <w:szCs w:val="16"/>
          <w:lang w:val="pl-PL"/>
        </w:rPr>
      </w:pPr>
      <w:r w:rsidRPr="00EC5151">
        <w:rPr>
          <w:sz w:val="16"/>
          <w:szCs w:val="16"/>
          <w:lang w:val="pl-PL"/>
        </w:rPr>
        <w:t>Go – gwarancja oferty ocenianej</w:t>
      </w:r>
    </w:p>
    <w:p w:rsidR="00380D25" w:rsidRPr="00EC5151" w:rsidRDefault="00380D25" w:rsidP="00380D25">
      <w:pPr>
        <w:tabs>
          <w:tab w:val="left" w:pos="284"/>
        </w:tabs>
        <w:ind w:left="284"/>
        <w:jc w:val="both"/>
        <w:rPr>
          <w:sz w:val="16"/>
          <w:szCs w:val="16"/>
          <w:lang w:val="pl-PL"/>
        </w:rPr>
      </w:pPr>
      <w:r w:rsidRPr="00EC5151">
        <w:rPr>
          <w:sz w:val="16"/>
          <w:szCs w:val="16"/>
          <w:lang w:val="pl-PL"/>
        </w:rPr>
        <w:t>Gmin – gwarancja minimalna wymagana przez Zamawiającego (</w:t>
      </w:r>
      <w:r>
        <w:rPr>
          <w:sz w:val="16"/>
          <w:szCs w:val="16"/>
          <w:lang w:val="pl-PL"/>
        </w:rPr>
        <w:t>60</w:t>
      </w:r>
      <w:r w:rsidRPr="00EC5151">
        <w:rPr>
          <w:sz w:val="16"/>
          <w:szCs w:val="16"/>
          <w:lang w:val="pl-PL"/>
        </w:rPr>
        <w:t xml:space="preserve"> miesięcy)</w:t>
      </w:r>
    </w:p>
    <w:p w:rsidR="00380D25" w:rsidRPr="00EC5151" w:rsidRDefault="00380D25" w:rsidP="00380D25">
      <w:pPr>
        <w:tabs>
          <w:tab w:val="left" w:pos="284"/>
        </w:tabs>
        <w:ind w:left="284"/>
        <w:jc w:val="both"/>
        <w:rPr>
          <w:sz w:val="16"/>
          <w:szCs w:val="16"/>
          <w:lang w:val="pl-PL"/>
        </w:rPr>
      </w:pPr>
      <w:proofErr w:type="spellStart"/>
      <w:r w:rsidRPr="00EC5151">
        <w:rPr>
          <w:sz w:val="16"/>
          <w:szCs w:val="16"/>
          <w:lang w:val="pl-PL"/>
        </w:rPr>
        <w:t>Gmax</w:t>
      </w:r>
      <w:proofErr w:type="spellEnd"/>
      <w:r w:rsidRPr="00EC5151">
        <w:rPr>
          <w:sz w:val="16"/>
          <w:szCs w:val="16"/>
          <w:lang w:val="pl-PL"/>
        </w:rPr>
        <w:t xml:space="preserve"> – gwarancja maksymalna punktowana przez Zamawiającego (</w:t>
      </w:r>
      <w:r>
        <w:rPr>
          <w:sz w:val="16"/>
          <w:szCs w:val="16"/>
          <w:lang w:val="pl-PL"/>
        </w:rPr>
        <w:t xml:space="preserve">120 </w:t>
      </w:r>
      <w:r w:rsidRPr="00EC5151">
        <w:rPr>
          <w:sz w:val="16"/>
          <w:szCs w:val="16"/>
          <w:lang w:val="pl-PL"/>
        </w:rPr>
        <w:t>miesięcy)</w:t>
      </w:r>
    </w:p>
    <w:p w:rsidR="00380D25" w:rsidRPr="002D4A09" w:rsidRDefault="00380D25" w:rsidP="00380D25">
      <w:pPr>
        <w:tabs>
          <w:tab w:val="left" w:pos="284"/>
        </w:tabs>
        <w:ind w:left="284"/>
        <w:jc w:val="both"/>
        <w:rPr>
          <w:sz w:val="12"/>
          <w:szCs w:val="12"/>
          <w:highlight w:val="yellow"/>
          <w:lang w:val="pl-PL"/>
        </w:rPr>
      </w:pPr>
    </w:p>
    <w:p w:rsidR="003F6015" w:rsidRPr="00380D25" w:rsidRDefault="00380D25" w:rsidP="00380D25">
      <w:pPr>
        <w:ind w:left="284"/>
        <w:jc w:val="both"/>
        <w:rPr>
          <w:sz w:val="22"/>
          <w:szCs w:val="22"/>
          <w:lang w:val="pl-PL"/>
        </w:rPr>
      </w:pPr>
      <w:r w:rsidRPr="00380D25">
        <w:rPr>
          <w:b/>
          <w:sz w:val="22"/>
          <w:szCs w:val="22"/>
          <w:lang w:val="pl-PL"/>
        </w:rPr>
        <w:t xml:space="preserve">Minimalny okres gwarancji </w:t>
      </w:r>
      <w:r w:rsidRPr="00380D25">
        <w:rPr>
          <w:sz w:val="22"/>
          <w:szCs w:val="22"/>
          <w:lang w:val="pl-PL"/>
        </w:rPr>
        <w:t xml:space="preserve">na wykonane roboty i zastosowane materiały nie może być krótszy niż </w:t>
      </w:r>
      <w:r w:rsidRPr="00380D25">
        <w:rPr>
          <w:b/>
          <w:sz w:val="22"/>
          <w:szCs w:val="22"/>
          <w:lang w:val="pl-PL"/>
        </w:rPr>
        <w:t xml:space="preserve">60 miesięcy </w:t>
      </w:r>
      <w:r w:rsidRPr="00380D25">
        <w:rPr>
          <w:sz w:val="22"/>
          <w:szCs w:val="22"/>
          <w:lang w:val="pl-PL"/>
        </w:rPr>
        <w:t xml:space="preserve">(w przypadku zaoferowania krótszego terminu, oferta zostanie odrzucona zgodnie z art. 89 ust. 1 </w:t>
      </w:r>
      <w:proofErr w:type="spellStart"/>
      <w:r w:rsidRPr="00380D25">
        <w:rPr>
          <w:sz w:val="22"/>
          <w:szCs w:val="22"/>
          <w:lang w:val="pl-PL"/>
        </w:rPr>
        <w:t>pkt</w:t>
      </w:r>
      <w:proofErr w:type="spellEnd"/>
      <w:r w:rsidRPr="00380D25">
        <w:rPr>
          <w:sz w:val="22"/>
          <w:szCs w:val="22"/>
          <w:lang w:val="pl-PL"/>
        </w:rPr>
        <w:t xml:space="preserve"> 2 ustawy </w:t>
      </w:r>
      <w:proofErr w:type="spellStart"/>
      <w:r w:rsidRPr="00380D25">
        <w:rPr>
          <w:sz w:val="22"/>
          <w:szCs w:val="22"/>
          <w:lang w:val="pl-PL"/>
        </w:rPr>
        <w:t>Pzp</w:t>
      </w:r>
      <w:proofErr w:type="spellEnd"/>
      <w:r w:rsidRPr="00380D25">
        <w:rPr>
          <w:sz w:val="22"/>
          <w:szCs w:val="22"/>
          <w:lang w:val="pl-PL"/>
        </w:rPr>
        <w:t>). Maksymalna liczba punktów zostanie przyznana za zaoferowanie 120 miesięcznej gwarancji. Jeżeli Wykonawca zaoferuje okres gwarancji dłuższy niż 120 miesięcy Zamawiający do obliczenia punktów przyjmie 120 miesięcy. Jeżeli Wykonawca poda termin w niepełnych miesiącach, Zamawiający w celu obliczenia punktów będzie zaokrąglać termin w dół do pełnych miesięcy (np. przy zaoferowanym terminie 60,5 miesiąca do obliczenia punktów przyjętych będzie 60 miesięcy).</w:t>
      </w:r>
    </w:p>
    <w:p w:rsidR="003F6015" w:rsidRDefault="003F6015" w:rsidP="002E2906">
      <w:pPr>
        <w:ind w:left="284"/>
        <w:jc w:val="both"/>
        <w:rPr>
          <w:sz w:val="10"/>
          <w:szCs w:val="10"/>
          <w:lang w:val="pl-PL"/>
        </w:rPr>
      </w:pPr>
    </w:p>
    <w:p w:rsidR="002E2906" w:rsidRDefault="002E2906" w:rsidP="006716EB">
      <w:pPr>
        <w:numPr>
          <w:ilvl w:val="0"/>
          <w:numId w:val="31"/>
        </w:numPr>
        <w:ind w:left="284" w:hanging="284"/>
        <w:jc w:val="both"/>
        <w:rPr>
          <w:sz w:val="22"/>
          <w:szCs w:val="22"/>
          <w:lang w:val="pl-PL"/>
        </w:rPr>
      </w:pPr>
      <w:r>
        <w:rPr>
          <w:sz w:val="22"/>
          <w:szCs w:val="22"/>
          <w:lang w:val="pl-PL"/>
        </w:rPr>
        <w:t>Punktacja przyznawana ofertom w poszczególnych kryteriach będzie liczona z dokładnością do dwóch miejsc po przecinku.</w:t>
      </w:r>
    </w:p>
    <w:p w:rsidR="002E2906" w:rsidRDefault="002E2906" w:rsidP="006716EB">
      <w:pPr>
        <w:numPr>
          <w:ilvl w:val="0"/>
          <w:numId w:val="31"/>
        </w:numPr>
        <w:ind w:left="284" w:hanging="284"/>
        <w:jc w:val="both"/>
        <w:rPr>
          <w:sz w:val="22"/>
          <w:szCs w:val="22"/>
          <w:lang w:val="pl-PL"/>
        </w:rPr>
      </w:pPr>
      <w:r>
        <w:rPr>
          <w:sz w:val="22"/>
          <w:szCs w:val="22"/>
          <w:lang w:val="pl-PL"/>
        </w:rPr>
        <w:t xml:space="preserve">Maksymalna liczba punktów, możliwych do uzyskania przez Wykonawcę, będąca sumą wszystkich kryteriów wynosi 100. </w:t>
      </w:r>
    </w:p>
    <w:p w:rsidR="002E2906" w:rsidRDefault="002E2906" w:rsidP="006716EB">
      <w:pPr>
        <w:numPr>
          <w:ilvl w:val="0"/>
          <w:numId w:val="31"/>
        </w:numPr>
        <w:ind w:left="284" w:hanging="284"/>
        <w:jc w:val="both"/>
        <w:rPr>
          <w:sz w:val="22"/>
          <w:szCs w:val="22"/>
          <w:lang w:val="pl-PL"/>
        </w:rPr>
      </w:pPr>
      <w:r>
        <w:rPr>
          <w:sz w:val="22"/>
          <w:szCs w:val="22"/>
          <w:lang w:val="pl-PL"/>
        </w:rPr>
        <w:t xml:space="preserve">Każda oferta nieodrzucona zostanie oceniona wg kryteriów opisanych w </w:t>
      </w:r>
      <w:proofErr w:type="spellStart"/>
      <w:r>
        <w:rPr>
          <w:sz w:val="22"/>
          <w:szCs w:val="22"/>
          <w:lang w:val="pl-PL"/>
        </w:rPr>
        <w:t>pkt</w:t>
      </w:r>
      <w:proofErr w:type="spellEnd"/>
      <w:r>
        <w:rPr>
          <w:sz w:val="22"/>
          <w:szCs w:val="22"/>
          <w:lang w:val="pl-PL"/>
        </w:rPr>
        <w:t xml:space="preserve"> 1 i otrzyma liczbę punktów </w:t>
      </w:r>
      <w:r>
        <w:rPr>
          <w:b/>
          <w:sz w:val="22"/>
          <w:szCs w:val="22"/>
          <w:lang w:val="pl-PL"/>
        </w:rPr>
        <w:t>(S)</w:t>
      </w:r>
      <w:r>
        <w:rPr>
          <w:sz w:val="22"/>
          <w:szCs w:val="22"/>
          <w:lang w:val="pl-PL"/>
        </w:rPr>
        <w:t xml:space="preserve"> obliczoną wg wzoru </w:t>
      </w:r>
      <w:r>
        <w:rPr>
          <w:b/>
          <w:sz w:val="22"/>
          <w:szCs w:val="22"/>
          <w:lang w:val="pl-PL"/>
        </w:rPr>
        <w:t xml:space="preserve">S = C + T + </w:t>
      </w:r>
      <w:r w:rsidR="003F6015">
        <w:rPr>
          <w:b/>
          <w:sz w:val="22"/>
          <w:szCs w:val="22"/>
          <w:lang w:val="pl-PL"/>
        </w:rPr>
        <w:t>G</w:t>
      </w:r>
    </w:p>
    <w:p w:rsidR="002E2906" w:rsidRDefault="002E2906" w:rsidP="006716EB">
      <w:pPr>
        <w:pStyle w:val="Akapitzlist"/>
        <w:numPr>
          <w:ilvl w:val="0"/>
          <w:numId w:val="31"/>
        </w:numPr>
        <w:spacing w:after="0" w:afterAutospacing="0"/>
        <w:ind w:left="284" w:hanging="284"/>
        <w:jc w:val="both"/>
        <w:rPr>
          <w:rFonts w:ascii="Times New Roman" w:hAnsi="Times New Roman"/>
        </w:rPr>
      </w:pPr>
      <w:r>
        <w:rPr>
          <w:rFonts w:ascii="Times New Roman" w:hAnsi="Times New Roman"/>
        </w:rPr>
        <w:t xml:space="preserve">Za ofertę najkorzystniejszą zostanie uznana oferta, która otrzyma największą liczbę punktów </w:t>
      </w:r>
      <w:r>
        <w:rPr>
          <w:rFonts w:ascii="Times New Roman" w:hAnsi="Times New Roman"/>
        </w:rPr>
        <w:br/>
      </w:r>
      <w:r>
        <w:rPr>
          <w:rFonts w:ascii="Times New Roman" w:hAnsi="Times New Roman"/>
          <w:b/>
        </w:rPr>
        <w:t>S</w:t>
      </w:r>
      <w:r>
        <w:rPr>
          <w:rFonts w:ascii="Times New Roman" w:hAnsi="Times New Roman"/>
        </w:rPr>
        <w:t xml:space="preserve"> obliczonych wg wzoru opisanego w </w:t>
      </w:r>
      <w:proofErr w:type="spellStart"/>
      <w:r>
        <w:rPr>
          <w:rFonts w:ascii="Times New Roman" w:hAnsi="Times New Roman"/>
        </w:rPr>
        <w:t>pkt</w:t>
      </w:r>
      <w:proofErr w:type="spellEnd"/>
      <w:r>
        <w:rPr>
          <w:rFonts w:ascii="Times New Roman" w:hAnsi="Times New Roman"/>
        </w:rPr>
        <w:t xml:space="preserve"> 4. Oceny dokonywać będą członkowie komisji przetargowej. </w:t>
      </w:r>
    </w:p>
    <w:p w:rsidR="002E2906" w:rsidRPr="00596855" w:rsidRDefault="002E2906" w:rsidP="002E2906">
      <w:pPr>
        <w:ind w:right="142"/>
        <w:jc w:val="both"/>
        <w:rPr>
          <w:sz w:val="10"/>
          <w:szCs w:val="10"/>
          <w:u w:val="single"/>
          <w:lang w:val="pl-PL"/>
        </w:rPr>
      </w:pPr>
    </w:p>
    <w:p w:rsidR="00893DC9" w:rsidRDefault="00893DC9" w:rsidP="002E2906">
      <w:pPr>
        <w:jc w:val="both"/>
        <w:rPr>
          <w:b/>
          <w:bCs/>
          <w:sz w:val="22"/>
          <w:lang w:val="pl-PL"/>
        </w:rPr>
      </w:pPr>
    </w:p>
    <w:p w:rsidR="002E2906" w:rsidRDefault="002E2906" w:rsidP="002E2906">
      <w:pPr>
        <w:jc w:val="both"/>
        <w:rPr>
          <w:b/>
          <w:bCs/>
          <w:sz w:val="22"/>
          <w:lang w:val="pl-PL"/>
        </w:rPr>
      </w:pPr>
      <w:r>
        <w:rPr>
          <w:b/>
          <w:bCs/>
          <w:sz w:val="22"/>
          <w:lang w:val="pl-PL"/>
        </w:rPr>
        <w:lastRenderedPageBreak/>
        <w:t xml:space="preserve">Sposób oceny ofert </w:t>
      </w:r>
    </w:p>
    <w:p w:rsidR="002E2906" w:rsidRDefault="002E2906" w:rsidP="006716EB">
      <w:pPr>
        <w:pStyle w:val="tekst"/>
        <w:numPr>
          <w:ilvl w:val="0"/>
          <w:numId w:val="32"/>
        </w:numPr>
        <w:suppressLineNumbers w:val="0"/>
        <w:spacing w:before="0" w:after="0"/>
        <w:ind w:left="426" w:hanging="426"/>
        <w:rPr>
          <w:sz w:val="22"/>
          <w:szCs w:val="22"/>
        </w:rPr>
      </w:pPr>
      <w:r>
        <w:rPr>
          <w:bCs/>
          <w:sz w:val="22"/>
          <w:szCs w:val="22"/>
        </w:rPr>
        <w:t xml:space="preserve">Zgodnie z art. 24 aa ustawy, Zamawiający najpierw dokona oceny ofert, a następnie zbada, </w:t>
      </w:r>
      <w:r>
        <w:rPr>
          <w:bCs/>
          <w:sz w:val="22"/>
          <w:szCs w:val="22"/>
        </w:rPr>
        <w:br/>
        <w:t>czy Wykonawca, którego oferta została oceniona jako najkorzystniejsza nie podlega wykluczeniu oraz spełnia warunki udziału w postępowaniu, określone przez Zamawiającego w SIWZ.</w:t>
      </w:r>
    </w:p>
    <w:p w:rsidR="002E2906" w:rsidRDefault="002E2906" w:rsidP="006716EB">
      <w:pPr>
        <w:pStyle w:val="tekst"/>
        <w:numPr>
          <w:ilvl w:val="0"/>
          <w:numId w:val="32"/>
        </w:numPr>
        <w:suppressLineNumbers w:val="0"/>
        <w:spacing w:before="0" w:after="0"/>
        <w:ind w:left="426" w:hanging="426"/>
        <w:rPr>
          <w:sz w:val="22"/>
          <w:szCs w:val="22"/>
        </w:rPr>
      </w:pPr>
      <w:r>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Pr>
          <w:sz w:val="22"/>
          <w:szCs w:val="22"/>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Pr>
          <w:sz w:val="22"/>
          <w:szCs w:val="22"/>
        </w:rPr>
        <w:br/>
        <w:t>w treści oferty. Zamawiający poprawi w tekście oferty omyłki, wskazane w art. 87 ust. 2 ustawy, niezwłocznie zawiadamiając o tym Wykonawcę, którego oferta zostanie poprawiona.</w:t>
      </w:r>
    </w:p>
    <w:p w:rsidR="002E2906" w:rsidRDefault="002E2906" w:rsidP="006716EB">
      <w:pPr>
        <w:pStyle w:val="tekst"/>
        <w:numPr>
          <w:ilvl w:val="0"/>
          <w:numId w:val="32"/>
        </w:numPr>
        <w:suppressLineNumbers w:val="0"/>
        <w:spacing w:before="0" w:after="0"/>
        <w:ind w:left="426" w:hanging="426"/>
        <w:rPr>
          <w:sz w:val="22"/>
          <w:szCs w:val="22"/>
        </w:rPr>
      </w:pPr>
      <w:r>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2E2906" w:rsidRPr="00F54264" w:rsidRDefault="002E2906" w:rsidP="006716EB">
      <w:pPr>
        <w:pStyle w:val="tekst"/>
        <w:numPr>
          <w:ilvl w:val="0"/>
          <w:numId w:val="32"/>
        </w:numPr>
        <w:suppressLineNumbers w:val="0"/>
        <w:spacing w:before="0" w:after="0"/>
        <w:ind w:left="426" w:hanging="426"/>
        <w:rPr>
          <w:sz w:val="22"/>
          <w:szCs w:val="22"/>
        </w:rPr>
      </w:pPr>
      <w:r>
        <w:rPr>
          <w:bCs/>
          <w:sz w:val="22"/>
          <w:szCs w:val="22"/>
        </w:rPr>
        <w:t xml:space="preserve">Zamawiający przed udzieleniem zamówienia wezwie Wykonawcę, którego oferta została najwyżej oceniona, do złożenia w wyznaczonym, nie krótszym niż 5 dni, terminie aktualnych </w:t>
      </w:r>
      <w:r>
        <w:rPr>
          <w:bCs/>
          <w:sz w:val="22"/>
          <w:szCs w:val="22"/>
        </w:rPr>
        <w:br/>
        <w:t xml:space="preserve">na dzień złożenia oświadczeń lub dokumentów potwierdzających okoliczności, o których mowa </w:t>
      </w:r>
      <w:r>
        <w:rPr>
          <w:bCs/>
          <w:sz w:val="22"/>
          <w:szCs w:val="22"/>
        </w:rPr>
        <w:br/>
        <w:t>w art. 25 ust. 1ustawy (określonych w rozdziale VC niniejszej SIWZ).</w:t>
      </w:r>
    </w:p>
    <w:p w:rsidR="00F54264" w:rsidRPr="00F54264" w:rsidRDefault="00F54264" w:rsidP="006716EB">
      <w:pPr>
        <w:pStyle w:val="tekst"/>
        <w:numPr>
          <w:ilvl w:val="0"/>
          <w:numId w:val="32"/>
        </w:numPr>
        <w:suppressLineNumbers w:val="0"/>
        <w:spacing w:before="0" w:after="0"/>
        <w:ind w:left="426" w:hanging="426"/>
        <w:rPr>
          <w:sz w:val="22"/>
          <w:szCs w:val="22"/>
        </w:rPr>
      </w:pPr>
      <w:r w:rsidRPr="00F54264">
        <w:rPr>
          <w:bCs/>
          <w:sz w:val="22"/>
          <w:szCs w:val="22"/>
          <w:u w:val="single"/>
        </w:rPr>
        <w:t>Zamawiający uzna, że cena podana w formularzu oferty jest podana prawidłowo bez względu na sposób jej obliczenia.</w:t>
      </w:r>
    </w:p>
    <w:p w:rsidR="002E2906" w:rsidRPr="00E211E5" w:rsidRDefault="002E2906" w:rsidP="002E2906">
      <w:pPr>
        <w:ind w:right="142"/>
        <w:jc w:val="both"/>
        <w:rPr>
          <w:sz w:val="16"/>
          <w:szCs w:val="16"/>
          <w:u w:val="single"/>
          <w:lang w:val="pl-PL"/>
        </w:rPr>
      </w:pPr>
    </w:p>
    <w:p w:rsidR="002E2906" w:rsidRDefault="002E2906" w:rsidP="002E2906">
      <w:pPr>
        <w:pStyle w:val="tekst"/>
        <w:suppressLineNumbers w:val="0"/>
        <w:spacing w:before="0" w:after="0"/>
        <w:rPr>
          <w:b/>
          <w:sz w:val="22"/>
          <w:szCs w:val="20"/>
        </w:rPr>
      </w:pPr>
      <w:r>
        <w:rPr>
          <w:b/>
          <w:sz w:val="22"/>
          <w:szCs w:val="20"/>
        </w:rPr>
        <w:t>Kryteria oceny ofert</w:t>
      </w:r>
    </w:p>
    <w:p w:rsidR="002E2906" w:rsidRDefault="002E2906" w:rsidP="002E2906">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w:t>
      </w:r>
      <w:r>
        <w:rPr>
          <w:bCs/>
          <w:sz w:val="22"/>
        </w:rPr>
        <w:t>Wybór najkorzystniejszej oferty dokonany zostanie na podstawie kryteriów wyboru określonych w ogłoszeniu o przetargu.</w:t>
      </w:r>
    </w:p>
    <w:p w:rsidR="002E2906" w:rsidRPr="00E211E5" w:rsidRDefault="002E2906" w:rsidP="002E2906">
      <w:pPr>
        <w:ind w:right="142"/>
        <w:jc w:val="both"/>
        <w:rPr>
          <w:sz w:val="16"/>
          <w:szCs w:val="16"/>
          <w:u w:val="single"/>
          <w:lang w:val="pl-PL"/>
        </w:rPr>
      </w:pPr>
    </w:p>
    <w:p w:rsidR="002E2906" w:rsidRDefault="002E2906" w:rsidP="002E2906">
      <w:pPr>
        <w:rPr>
          <w:b/>
          <w:bCs/>
          <w:sz w:val="22"/>
          <w:lang w:val="pl-PL"/>
        </w:rPr>
      </w:pPr>
      <w:r>
        <w:rPr>
          <w:b/>
          <w:bCs/>
          <w:sz w:val="22"/>
          <w:lang w:val="pl-PL"/>
        </w:rPr>
        <w:t>Unieważnienie postępowania</w:t>
      </w:r>
    </w:p>
    <w:p w:rsidR="002E2906" w:rsidRDefault="002E2906" w:rsidP="002E2906">
      <w:pPr>
        <w:jc w:val="both"/>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 O unieważnieniu postępowania Zamawiający powiadomi równocześnie wszystkich Wykonawców, którzy ubiegali się o udzielenie zamówienia, podając uzasadnienie faktyczne i prawne.</w:t>
      </w:r>
    </w:p>
    <w:p w:rsidR="002E2906" w:rsidRPr="00E211E5" w:rsidRDefault="002E2906" w:rsidP="002E2906">
      <w:pPr>
        <w:jc w:val="both"/>
        <w:rPr>
          <w:b/>
          <w:bCs/>
          <w:sz w:val="16"/>
          <w:szCs w:val="16"/>
          <w:u w:val="single"/>
          <w:lang w:val="pl-PL"/>
        </w:rPr>
      </w:pPr>
    </w:p>
    <w:p w:rsidR="002E2906" w:rsidRDefault="002E2906" w:rsidP="002E2906">
      <w:pPr>
        <w:jc w:val="both"/>
        <w:rPr>
          <w:b/>
          <w:bCs/>
          <w:sz w:val="24"/>
          <w:szCs w:val="24"/>
          <w:u w:val="single"/>
          <w:lang w:val="pl-PL"/>
        </w:rPr>
      </w:pPr>
      <w:r>
        <w:rPr>
          <w:b/>
          <w:bCs/>
          <w:sz w:val="24"/>
          <w:szCs w:val="24"/>
          <w:u w:val="single"/>
          <w:lang w:val="pl-PL"/>
        </w:rPr>
        <w:t xml:space="preserve">XIII. Informacje o formalnościach, jakie powinny zostać dopełnione po wyborze ofert </w:t>
      </w:r>
      <w:r>
        <w:rPr>
          <w:b/>
          <w:bCs/>
          <w:sz w:val="24"/>
          <w:szCs w:val="24"/>
          <w:u w:val="single"/>
          <w:lang w:val="pl-PL"/>
        </w:rPr>
        <w:br/>
        <w:t xml:space="preserve">w celu zawarcia umowy </w:t>
      </w:r>
    </w:p>
    <w:p w:rsidR="002E2906" w:rsidRDefault="002E2906" w:rsidP="002E2906">
      <w:pPr>
        <w:pStyle w:val="Default"/>
        <w:rPr>
          <w:rFonts w:ascii="Times New Roman" w:hAnsi="Times New Roman" w:cs="Times New Roman"/>
          <w:sz w:val="22"/>
          <w:szCs w:val="22"/>
        </w:rPr>
      </w:pPr>
      <w:r>
        <w:rPr>
          <w:rFonts w:ascii="Times New Roman" w:hAnsi="Times New Roman" w:cs="Times New Roman"/>
          <w:bCs/>
          <w:sz w:val="22"/>
          <w:szCs w:val="22"/>
        </w:rPr>
        <w:t xml:space="preserve">Zamawiający poinformuje niezwłocznie wszystkich Wykonawców o: </w:t>
      </w:r>
    </w:p>
    <w:p w:rsidR="002E2906" w:rsidRDefault="002E2906" w:rsidP="006716EB">
      <w:pPr>
        <w:pStyle w:val="Default"/>
        <w:numPr>
          <w:ilvl w:val="0"/>
          <w:numId w:val="33"/>
        </w:numPr>
        <w:ind w:left="426" w:hanging="426"/>
        <w:jc w:val="both"/>
        <w:rPr>
          <w:rFonts w:ascii="Times New Roman" w:hAnsi="Times New Roman" w:cs="Times New Roman"/>
          <w:bCs/>
          <w:sz w:val="22"/>
          <w:szCs w:val="22"/>
        </w:rPr>
      </w:pPr>
      <w:r>
        <w:rPr>
          <w:rFonts w:ascii="Times New Roman" w:hAnsi="Times New Roman" w:cs="Times New Roman"/>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E2906" w:rsidRDefault="002E2906" w:rsidP="006716EB">
      <w:pPr>
        <w:pStyle w:val="Default"/>
        <w:numPr>
          <w:ilvl w:val="0"/>
          <w:numId w:val="33"/>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Wykonawcach, którzy zostali wykluczeni, </w:t>
      </w:r>
    </w:p>
    <w:p w:rsidR="002E2906" w:rsidRDefault="002E2906" w:rsidP="006716EB">
      <w:pPr>
        <w:pStyle w:val="Default"/>
        <w:numPr>
          <w:ilvl w:val="0"/>
          <w:numId w:val="33"/>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2E2906" w:rsidRDefault="002E2906" w:rsidP="006716EB">
      <w:pPr>
        <w:pStyle w:val="Default"/>
        <w:numPr>
          <w:ilvl w:val="0"/>
          <w:numId w:val="33"/>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unieważnieniu postępowania </w:t>
      </w:r>
    </w:p>
    <w:p w:rsidR="002E2906" w:rsidRDefault="002E2906" w:rsidP="002E2906">
      <w:pPr>
        <w:autoSpaceDE w:val="0"/>
        <w:autoSpaceDN w:val="0"/>
        <w:adjustRightInd w:val="0"/>
        <w:ind w:left="426"/>
        <w:jc w:val="both"/>
        <w:rPr>
          <w:sz w:val="22"/>
          <w:szCs w:val="22"/>
          <w:lang w:val="pl-PL"/>
        </w:rPr>
      </w:pPr>
      <w:r>
        <w:rPr>
          <w:bCs/>
          <w:sz w:val="22"/>
          <w:szCs w:val="22"/>
          <w:lang w:val="pl-PL"/>
        </w:rPr>
        <w:t>– podając uzasadnienie faktyczne i prawne</w:t>
      </w:r>
      <w:r>
        <w:rPr>
          <w:sz w:val="22"/>
          <w:szCs w:val="22"/>
          <w:lang w:val="pl-PL"/>
        </w:rPr>
        <w:t xml:space="preserve">.  </w:t>
      </w:r>
    </w:p>
    <w:p w:rsidR="002E2906" w:rsidRDefault="002E2906" w:rsidP="002E2906">
      <w:pPr>
        <w:autoSpaceDE w:val="0"/>
        <w:autoSpaceDN w:val="0"/>
        <w:adjustRightInd w:val="0"/>
        <w:jc w:val="both"/>
        <w:rPr>
          <w:bCs/>
          <w:sz w:val="22"/>
          <w:szCs w:val="22"/>
          <w:lang w:val="pl-PL"/>
        </w:rPr>
      </w:pPr>
      <w:r>
        <w:rPr>
          <w:bCs/>
          <w:sz w:val="22"/>
          <w:szCs w:val="22"/>
          <w:lang w:val="pl-PL"/>
        </w:rPr>
        <w:t xml:space="preserve">Zamawiający udostępni informacje, o których mowa w </w:t>
      </w:r>
      <w:proofErr w:type="spellStart"/>
      <w:r>
        <w:rPr>
          <w:bCs/>
          <w:sz w:val="22"/>
          <w:szCs w:val="22"/>
          <w:lang w:val="pl-PL"/>
        </w:rPr>
        <w:t>pkt</w:t>
      </w:r>
      <w:proofErr w:type="spellEnd"/>
      <w:r>
        <w:rPr>
          <w:bCs/>
          <w:sz w:val="22"/>
          <w:szCs w:val="22"/>
          <w:lang w:val="pl-PL"/>
        </w:rPr>
        <w:t xml:space="preserve"> 1 i 4, na stronie internetowej.</w:t>
      </w:r>
    </w:p>
    <w:p w:rsidR="002E2906" w:rsidRDefault="002E2906" w:rsidP="002E2906">
      <w:pPr>
        <w:jc w:val="both"/>
        <w:rPr>
          <w:color w:val="000000"/>
          <w:sz w:val="22"/>
          <w:szCs w:val="22"/>
          <w:lang w:val="pl-PL"/>
        </w:rPr>
      </w:pPr>
      <w:r>
        <w:rPr>
          <w:sz w:val="22"/>
          <w:szCs w:val="22"/>
          <w:lang w:val="pl-PL"/>
        </w:rPr>
        <w:t xml:space="preserve">Umowa zostanie zawarta nie wcześniej niż </w:t>
      </w:r>
      <w:r>
        <w:rPr>
          <w:bCs/>
          <w:sz w:val="22"/>
          <w:szCs w:val="22"/>
          <w:lang w:val="pl-PL"/>
        </w:rPr>
        <w:t xml:space="preserve">5 dni od dnia przesłania zawiadomienia o wyborze najkorzystniejszej oferty, jeżeli zawiadomienie to zostało przesłane przy użyciu środków komunikacji elektronicznej, albo 10 dni – jeżeli zostało przesłane w inny sposób. </w:t>
      </w:r>
      <w:r>
        <w:rPr>
          <w:color w:val="000000"/>
          <w:sz w:val="22"/>
          <w:szCs w:val="22"/>
          <w:lang w:val="pl-PL"/>
        </w:rPr>
        <w:t xml:space="preserve">Zamawiający może zawrzeć umowę w sprawie zamówienia publicznego przed upływem tego terminu, jeżeli w postępowaniu </w:t>
      </w:r>
      <w:r>
        <w:rPr>
          <w:color w:val="000000"/>
          <w:sz w:val="22"/>
          <w:szCs w:val="22"/>
          <w:lang w:val="pl-PL"/>
        </w:rPr>
        <w:br/>
        <w:t>o udzielenie zamówienie została złożona tylko jedna oferta.</w:t>
      </w:r>
    </w:p>
    <w:p w:rsidR="00E211E5" w:rsidRPr="00596855" w:rsidRDefault="00E211E5" w:rsidP="002E2906">
      <w:pPr>
        <w:jc w:val="both"/>
        <w:rPr>
          <w:b/>
          <w:color w:val="000000"/>
          <w:sz w:val="12"/>
          <w:szCs w:val="12"/>
          <w:lang w:val="pl-PL"/>
        </w:rPr>
      </w:pPr>
    </w:p>
    <w:p w:rsidR="002E2906" w:rsidRDefault="002E2906" w:rsidP="002E2906">
      <w:pPr>
        <w:jc w:val="both"/>
        <w:rPr>
          <w:b/>
          <w:color w:val="000000"/>
          <w:sz w:val="22"/>
          <w:szCs w:val="22"/>
          <w:lang w:val="pl-PL"/>
        </w:rPr>
      </w:pPr>
      <w:r>
        <w:rPr>
          <w:b/>
          <w:color w:val="000000"/>
          <w:sz w:val="22"/>
          <w:szCs w:val="22"/>
          <w:lang w:val="pl-PL"/>
        </w:rPr>
        <w:t>Zabezpieczenie należytego wykonania umowy</w:t>
      </w:r>
    </w:p>
    <w:p w:rsidR="002E2906" w:rsidRDefault="002E2906" w:rsidP="002E2906">
      <w:pPr>
        <w:jc w:val="both"/>
        <w:rPr>
          <w:color w:val="000000"/>
          <w:sz w:val="22"/>
          <w:szCs w:val="22"/>
          <w:lang w:val="pl-PL"/>
        </w:rPr>
      </w:pPr>
      <w:r>
        <w:rPr>
          <w:color w:val="000000"/>
          <w:sz w:val="22"/>
          <w:szCs w:val="22"/>
          <w:lang w:val="pl-PL"/>
        </w:rPr>
        <w:t xml:space="preserve">Zamawiający będzie wymagał od wybranego Wykonawcy wniesienia zabezpieczenia należytego wykonania umowy – zgodnie z art. 148 </w:t>
      </w:r>
      <w:proofErr w:type="spellStart"/>
      <w:r>
        <w:rPr>
          <w:color w:val="000000"/>
          <w:sz w:val="22"/>
          <w:szCs w:val="22"/>
          <w:lang w:val="pl-PL"/>
        </w:rPr>
        <w:t>Pzp</w:t>
      </w:r>
      <w:proofErr w:type="spellEnd"/>
      <w:r>
        <w:rPr>
          <w:color w:val="000000"/>
          <w:sz w:val="22"/>
          <w:szCs w:val="22"/>
          <w:lang w:val="pl-PL"/>
        </w:rPr>
        <w:t xml:space="preserve"> wg jego wyboru w jednej lub kilku następujących formach:</w:t>
      </w:r>
    </w:p>
    <w:p w:rsidR="002E2906" w:rsidRDefault="002E2906" w:rsidP="006716EB">
      <w:pPr>
        <w:numPr>
          <w:ilvl w:val="0"/>
          <w:numId w:val="34"/>
        </w:numPr>
        <w:tabs>
          <w:tab w:val="num" w:pos="426"/>
        </w:tabs>
        <w:jc w:val="both"/>
        <w:rPr>
          <w:color w:val="000000"/>
          <w:sz w:val="22"/>
          <w:szCs w:val="22"/>
          <w:lang w:val="pl-PL"/>
        </w:rPr>
      </w:pPr>
      <w:r>
        <w:rPr>
          <w:color w:val="000000"/>
          <w:sz w:val="22"/>
          <w:szCs w:val="22"/>
          <w:lang w:val="pl-PL"/>
        </w:rPr>
        <w:t>pieniądzu,</w:t>
      </w:r>
    </w:p>
    <w:p w:rsidR="002E2906" w:rsidRDefault="002E2906" w:rsidP="006716EB">
      <w:pPr>
        <w:numPr>
          <w:ilvl w:val="0"/>
          <w:numId w:val="34"/>
        </w:numPr>
        <w:tabs>
          <w:tab w:val="num" w:pos="426"/>
        </w:tabs>
        <w:jc w:val="both"/>
        <w:rPr>
          <w:color w:val="000000"/>
          <w:sz w:val="22"/>
          <w:szCs w:val="22"/>
          <w:lang w:val="pl-PL"/>
        </w:rPr>
      </w:pPr>
      <w:r>
        <w:rPr>
          <w:color w:val="000000"/>
          <w:sz w:val="22"/>
          <w:szCs w:val="22"/>
          <w:lang w:val="pl-PL"/>
        </w:rPr>
        <w:t xml:space="preserve">poręczeniach bankowych lub poręczeniach spółdzielczej kasy oszczędnościowo-kredytowej, </w:t>
      </w:r>
      <w:r>
        <w:rPr>
          <w:color w:val="000000"/>
          <w:sz w:val="22"/>
          <w:szCs w:val="22"/>
          <w:lang w:val="pl-PL"/>
        </w:rPr>
        <w:br/>
        <w:t>z tym że zobowiązanie kasy jest zawsze zobowiązaniem pieniężnym,</w:t>
      </w:r>
    </w:p>
    <w:p w:rsidR="002E2906" w:rsidRDefault="002E2906" w:rsidP="006716EB">
      <w:pPr>
        <w:numPr>
          <w:ilvl w:val="0"/>
          <w:numId w:val="34"/>
        </w:numPr>
        <w:tabs>
          <w:tab w:val="num" w:pos="426"/>
        </w:tabs>
        <w:jc w:val="both"/>
        <w:rPr>
          <w:color w:val="000000"/>
          <w:sz w:val="22"/>
          <w:szCs w:val="22"/>
          <w:lang w:val="pl-PL"/>
        </w:rPr>
      </w:pPr>
      <w:r>
        <w:rPr>
          <w:color w:val="000000"/>
          <w:sz w:val="22"/>
          <w:szCs w:val="22"/>
          <w:lang w:val="pl-PL"/>
        </w:rPr>
        <w:lastRenderedPageBreak/>
        <w:t>gwarancjach bankowych,</w:t>
      </w:r>
    </w:p>
    <w:p w:rsidR="002E2906" w:rsidRDefault="002E2906" w:rsidP="006716EB">
      <w:pPr>
        <w:numPr>
          <w:ilvl w:val="0"/>
          <w:numId w:val="34"/>
        </w:numPr>
        <w:tabs>
          <w:tab w:val="num" w:pos="426"/>
        </w:tabs>
        <w:jc w:val="both"/>
        <w:rPr>
          <w:color w:val="000000"/>
          <w:sz w:val="22"/>
          <w:szCs w:val="22"/>
          <w:lang w:val="pl-PL"/>
        </w:rPr>
      </w:pPr>
      <w:r>
        <w:rPr>
          <w:color w:val="000000"/>
          <w:sz w:val="22"/>
          <w:szCs w:val="22"/>
          <w:lang w:val="pl-PL"/>
        </w:rPr>
        <w:t>gwarancjach ubezpieczeniowych,</w:t>
      </w:r>
    </w:p>
    <w:p w:rsidR="002E2906" w:rsidRDefault="002E2906" w:rsidP="006716EB">
      <w:pPr>
        <w:numPr>
          <w:ilvl w:val="0"/>
          <w:numId w:val="34"/>
        </w:numPr>
        <w:tabs>
          <w:tab w:val="num" w:pos="426"/>
        </w:tabs>
        <w:jc w:val="both"/>
        <w:rPr>
          <w:color w:val="000000"/>
          <w:sz w:val="22"/>
          <w:szCs w:val="22"/>
          <w:lang w:val="pl-PL"/>
        </w:rPr>
      </w:pPr>
      <w:r>
        <w:rPr>
          <w:color w:val="000000"/>
          <w:sz w:val="22"/>
          <w:szCs w:val="22"/>
          <w:lang w:val="pl-PL"/>
        </w:rPr>
        <w:t xml:space="preserve">poręczeniach udzielanych przez podmioty, o których mowa w art. 6ust. 3 pkt. 4 lit. b ustawy </w:t>
      </w:r>
      <w:r>
        <w:rPr>
          <w:color w:val="000000"/>
          <w:sz w:val="22"/>
          <w:szCs w:val="22"/>
          <w:lang w:val="pl-PL"/>
        </w:rPr>
        <w:br/>
        <w:t>z dnia 9 listopada 2000 r. o utworzeniu Polskiej Agencji Rozwoju Przedsiębiorczości.</w:t>
      </w:r>
    </w:p>
    <w:p w:rsidR="002E2906" w:rsidRDefault="002E2906" w:rsidP="002E2906">
      <w:pPr>
        <w:jc w:val="both"/>
        <w:rPr>
          <w:color w:val="000000"/>
          <w:sz w:val="22"/>
          <w:szCs w:val="22"/>
          <w:lang w:val="pl-PL"/>
        </w:rPr>
      </w:pPr>
      <w:r>
        <w:rPr>
          <w:color w:val="000000"/>
          <w:sz w:val="22"/>
          <w:szCs w:val="22"/>
          <w:lang w:val="pl-PL"/>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rsidR="002E2906" w:rsidRDefault="002E2906" w:rsidP="002E2906">
      <w:pPr>
        <w:jc w:val="both"/>
        <w:rPr>
          <w:color w:val="000000"/>
          <w:sz w:val="22"/>
          <w:szCs w:val="22"/>
          <w:lang w:val="pl-PL"/>
        </w:rPr>
      </w:pPr>
      <w:r>
        <w:rPr>
          <w:color w:val="000000"/>
          <w:sz w:val="22"/>
          <w:szCs w:val="22"/>
          <w:lang w:val="pl-PL"/>
        </w:rPr>
        <w:t>Zamawiający nie wyraża zgody na wniesienie zabezpieczenia:</w:t>
      </w:r>
    </w:p>
    <w:p w:rsidR="002E2906" w:rsidRDefault="002E2906" w:rsidP="006716EB">
      <w:pPr>
        <w:numPr>
          <w:ilvl w:val="0"/>
          <w:numId w:val="35"/>
        </w:numPr>
        <w:jc w:val="both"/>
        <w:rPr>
          <w:color w:val="000000"/>
          <w:sz w:val="22"/>
          <w:szCs w:val="22"/>
          <w:lang w:val="pl-PL"/>
        </w:rPr>
      </w:pPr>
      <w:r>
        <w:rPr>
          <w:color w:val="000000"/>
          <w:sz w:val="22"/>
          <w:szCs w:val="22"/>
          <w:lang w:val="pl-PL"/>
        </w:rPr>
        <w:t>w wekslach z poręczeniem wekslowym banku lub spółdzielczej kasy oszczędnościowo-kredytowej,</w:t>
      </w:r>
    </w:p>
    <w:p w:rsidR="002E2906" w:rsidRDefault="002E2906" w:rsidP="006716EB">
      <w:pPr>
        <w:numPr>
          <w:ilvl w:val="0"/>
          <w:numId w:val="35"/>
        </w:numPr>
        <w:jc w:val="both"/>
        <w:rPr>
          <w:color w:val="000000"/>
          <w:sz w:val="22"/>
          <w:szCs w:val="22"/>
          <w:lang w:val="pl-PL"/>
        </w:rPr>
      </w:pPr>
      <w:r>
        <w:rPr>
          <w:color w:val="000000"/>
          <w:sz w:val="22"/>
          <w:szCs w:val="22"/>
          <w:lang w:val="pl-PL"/>
        </w:rPr>
        <w:t xml:space="preserve">przez ustanowienie zastawu na papierach wartościowych emitowanych przez Skarb Państwa </w:t>
      </w:r>
      <w:r>
        <w:rPr>
          <w:color w:val="000000"/>
          <w:sz w:val="22"/>
          <w:szCs w:val="22"/>
          <w:lang w:val="pl-PL"/>
        </w:rPr>
        <w:br/>
        <w:t>lub jednostkę samorządu terytorialnego,</w:t>
      </w:r>
    </w:p>
    <w:p w:rsidR="002E2906" w:rsidRDefault="002E2906" w:rsidP="006716EB">
      <w:pPr>
        <w:numPr>
          <w:ilvl w:val="0"/>
          <w:numId w:val="35"/>
        </w:numPr>
        <w:jc w:val="both"/>
        <w:rPr>
          <w:color w:val="000000"/>
          <w:sz w:val="22"/>
          <w:szCs w:val="22"/>
          <w:lang w:val="pl-PL"/>
        </w:rPr>
      </w:pPr>
      <w:r>
        <w:rPr>
          <w:color w:val="000000"/>
          <w:sz w:val="22"/>
          <w:szCs w:val="22"/>
          <w:lang w:val="pl-PL"/>
        </w:rPr>
        <w:t>przez ustanowienie zastawu rejestrowego na zasadach określonych w przepisach o zastawie rejestrowym i rejestrze zastawów.</w:t>
      </w:r>
    </w:p>
    <w:p w:rsidR="002E2906" w:rsidRDefault="002E2906" w:rsidP="002E2906">
      <w:pPr>
        <w:jc w:val="both"/>
        <w:rPr>
          <w:bCs/>
          <w:color w:val="000000"/>
          <w:sz w:val="22"/>
          <w:szCs w:val="22"/>
          <w:u w:val="single"/>
          <w:lang w:val="pl-PL"/>
        </w:rPr>
      </w:pPr>
      <w:r>
        <w:rPr>
          <w:bCs/>
          <w:color w:val="000000"/>
          <w:sz w:val="22"/>
          <w:szCs w:val="22"/>
          <w:u w:val="single"/>
          <w:lang w:val="pl-PL"/>
        </w:rPr>
        <w:t xml:space="preserve">Zabezpieczenie wnoszone w pieniądzu Wykonawca wpłaci przelewem </w:t>
      </w:r>
      <w:r>
        <w:rPr>
          <w:color w:val="000000"/>
          <w:sz w:val="22"/>
          <w:szCs w:val="22"/>
          <w:u w:val="single"/>
          <w:lang w:val="pl-PL"/>
        </w:rPr>
        <w:t xml:space="preserve">na rachunek bankowy </w:t>
      </w:r>
      <w:r>
        <w:rPr>
          <w:color w:val="000000"/>
          <w:sz w:val="22"/>
          <w:szCs w:val="22"/>
          <w:u w:val="single"/>
          <w:lang w:val="pl-PL"/>
        </w:rPr>
        <w:br/>
        <w:t>UM Rybnik w PKO Bank Polski S.A. nr 74 1020 2528 0000 0302 0434 3695.</w:t>
      </w:r>
    </w:p>
    <w:p w:rsidR="002E2906" w:rsidRDefault="002E2906" w:rsidP="002E2906">
      <w:pPr>
        <w:jc w:val="both"/>
        <w:rPr>
          <w:color w:val="000000"/>
          <w:sz w:val="22"/>
          <w:szCs w:val="22"/>
          <w:lang w:val="pl-PL"/>
        </w:rPr>
      </w:pPr>
      <w:r>
        <w:rPr>
          <w:color w:val="000000"/>
          <w:sz w:val="22"/>
          <w:szCs w:val="22"/>
          <w:lang w:val="pl-PL"/>
        </w:rPr>
        <w:t>Zabezpieczenie wnoszone w innej formie aniżeli pieniężna należy dostarczyć do Wydziału Zamówień Publicznych, ul. Bolesława Chrobrego 2 pokój 302 przed podpisaniem umowy.</w:t>
      </w:r>
    </w:p>
    <w:p w:rsidR="002E2906" w:rsidRDefault="002E2906" w:rsidP="002E2906">
      <w:pPr>
        <w:jc w:val="both"/>
        <w:rPr>
          <w:color w:val="000000"/>
          <w:sz w:val="22"/>
          <w:szCs w:val="22"/>
          <w:lang w:val="pl-PL"/>
        </w:rPr>
      </w:pPr>
      <w:r>
        <w:rPr>
          <w:color w:val="000000"/>
          <w:sz w:val="22"/>
          <w:szCs w:val="22"/>
          <w:lang w:val="pl-PL"/>
        </w:rPr>
        <w:t>Zabezpieczenie ustala się w wysokości 10% ceny (z podatkiem VAT) podanej w ofercie. Zabezpieczenie należy wnieść przed zawarciem umowy. Zabezpieczenie należyte</w:t>
      </w:r>
      <w:r w:rsidR="00380D25">
        <w:rPr>
          <w:color w:val="000000"/>
          <w:sz w:val="22"/>
          <w:szCs w:val="22"/>
          <w:lang w:val="pl-PL"/>
        </w:rPr>
        <w:t>go wykonania umowy w wysokości 7</w:t>
      </w:r>
      <w:r>
        <w:rPr>
          <w:color w:val="000000"/>
          <w:sz w:val="22"/>
          <w:szCs w:val="22"/>
          <w:lang w:val="pl-PL"/>
        </w:rPr>
        <w:t>0% zostanie zwrócone w terminie 30 dni po podpisaniu protokołu odbioru końcowego przedmiotu umowy. Pozostała część zabezpieczenia zostanie zwrócona do 15 dni po upływie okresu rękojmi za wady.</w:t>
      </w:r>
    </w:p>
    <w:p w:rsidR="002E2906" w:rsidRDefault="002E2906" w:rsidP="002E2906">
      <w:pPr>
        <w:jc w:val="both"/>
        <w:rPr>
          <w:color w:val="000000"/>
          <w:sz w:val="22"/>
          <w:szCs w:val="22"/>
          <w:lang w:val="pl-PL"/>
        </w:rPr>
      </w:pPr>
      <w:r>
        <w:rPr>
          <w:color w:val="000000"/>
          <w:sz w:val="22"/>
          <w:szCs w:val="22"/>
          <w:lang w:val="pl-PL"/>
        </w:rPr>
        <w:t>Zamawiający nie dopuszcza tworzenia zabezpieczenia poprzez potrącenia z należności za częściowo wykonane dostawy, usługi lub roboty budowlane.</w:t>
      </w:r>
    </w:p>
    <w:p w:rsidR="002E2906" w:rsidRPr="00E211E5" w:rsidRDefault="002E2906" w:rsidP="002E2906">
      <w:pPr>
        <w:jc w:val="both"/>
        <w:rPr>
          <w:b/>
          <w:sz w:val="16"/>
          <w:szCs w:val="16"/>
          <w:lang w:val="pl-PL"/>
        </w:rPr>
      </w:pPr>
    </w:p>
    <w:p w:rsidR="002E2906" w:rsidRDefault="002E2906" w:rsidP="002E2906">
      <w:pPr>
        <w:jc w:val="both"/>
        <w:rPr>
          <w:b/>
          <w:bCs/>
          <w:sz w:val="24"/>
          <w:szCs w:val="24"/>
          <w:u w:val="single"/>
          <w:lang w:val="pl-PL"/>
        </w:rPr>
      </w:pPr>
      <w:r>
        <w:rPr>
          <w:b/>
          <w:bCs/>
          <w:sz w:val="24"/>
          <w:szCs w:val="24"/>
          <w:u w:val="single"/>
          <w:lang w:val="pl-PL"/>
        </w:rPr>
        <w:t>XIV. Istotne dla Zamawiającego postanowienia, które zostaną wprowadzone do treści zawieranej umowy.</w:t>
      </w:r>
    </w:p>
    <w:p w:rsidR="002E2906" w:rsidRDefault="002E2906" w:rsidP="002E2906">
      <w:pPr>
        <w:jc w:val="both"/>
        <w:rPr>
          <w:sz w:val="22"/>
          <w:lang w:val="pl-PL"/>
        </w:rPr>
      </w:pPr>
      <w:r w:rsidRPr="00F54264">
        <w:rPr>
          <w:sz w:val="22"/>
          <w:lang w:val="pl-PL"/>
        </w:rPr>
        <w:t xml:space="preserve">Wzór umowy o udzielenie zamówienia stanowi </w:t>
      </w:r>
      <w:r w:rsidRPr="00F54264">
        <w:rPr>
          <w:b/>
          <w:sz w:val="22"/>
          <w:lang w:val="pl-PL"/>
        </w:rPr>
        <w:t xml:space="preserve">załącznik nr 7 </w:t>
      </w:r>
      <w:r w:rsidRPr="00F54264">
        <w:rPr>
          <w:sz w:val="22"/>
          <w:lang w:val="pl-PL"/>
        </w:rPr>
        <w:t>do specyfikacji istotnych warunków zamówienia.</w:t>
      </w:r>
    </w:p>
    <w:p w:rsidR="002E2906" w:rsidRPr="00E211E5" w:rsidRDefault="002E2906" w:rsidP="002E2906">
      <w:pPr>
        <w:jc w:val="both"/>
        <w:rPr>
          <w:b/>
          <w:sz w:val="16"/>
          <w:szCs w:val="16"/>
          <w:u w:val="single"/>
          <w:lang w:val="pl-PL"/>
        </w:rPr>
      </w:pPr>
    </w:p>
    <w:p w:rsidR="002E2906" w:rsidRDefault="002E2906" w:rsidP="002E2906">
      <w:pPr>
        <w:jc w:val="both"/>
        <w:rPr>
          <w:b/>
          <w:sz w:val="24"/>
          <w:szCs w:val="24"/>
          <w:u w:val="single"/>
          <w:lang w:val="pl-PL"/>
        </w:rPr>
      </w:pPr>
      <w:r>
        <w:rPr>
          <w:b/>
          <w:sz w:val="24"/>
          <w:szCs w:val="24"/>
          <w:u w:val="single"/>
          <w:lang w:val="pl-PL"/>
        </w:rPr>
        <w:t>XV. Pouczenie o środkach ochrony prawnej.</w:t>
      </w:r>
    </w:p>
    <w:p w:rsidR="002E2906" w:rsidRDefault="002E2906" w:rsidP="002E2906">
      <w:pPr>
        <w:pStyle w:val="NormalnyWeb"/>
        <w:spacing w:before="0" w:beforeAutospacing="0" w:after="0" w:afterAutospacing="0"/>
        <w:jc w:val="both"/>
        <w:rPr>
          <w:sz w:val="2"/>
          <w:szCs w:val="2"/>
        </w:rPr>
      </w:pPr>
    </w:p>
    <w:p w:rsidR="002E2906" w:rsidRDefault="002E2906" w:rsidP="002E2906">
      <w:pPr>
        <w:pStyle w:val="NormalnyWeb"/>
        <w:spacing w:before="0" w:beforeAutospacing="0" w:after="0" w:afterAutospacing="0"/>
        <w:jc w:val="both"/>
        <w:rPr>
          <w:sz w:val="22"/>
          <w:szCs w:val="22"/>
        </w:rPr>
      </w:pPr>
      <w:r>
        <w:rPr>
          <w:sz w:val="22"/>
          <w:szCs w:val="22"/>
        </w:rPr>
        <w:t xml:space="preserve">Zgodnie z </w:t>
      </w:r>
      <w:hyperlink r:id="rId11" w:tooltip="Tekst ujednolicony Pzp (29.01.2010)" w:history="1">
        <w:r w:rsidRPr="00400B09">
          <w:rPr>
            <w:rStyle w:val="Hipercze"/>
            <w:color w:val="000000" w:themeColor="text1"/>
            <w:sz w:val="22"/>
            <w:szCs w:val="22"/>
            <w:u w:val="none"/>
          </w:rPr>
          <w:t>ustawą z dnia 29 stycznia 2004 r. Prawo zamówień publicznych</w:t>
        </w:r>
        <w:r>
          <w:rPr>
            <w:rStyle w:val="Hipercze"/>
            <w:sz w:val="22"/>
            <w:szCs w:val="22"/>
          </w:rPr>
          <w:t xml:space="preserve"> </w:t>
        </w:r>
      </w:hyperlink>
      <w:r>
        <w:rPr>
          <w:sz w:val="22"/>
          <w:szCs w:val="22"/>
        </w:rPr>
        <w:t>zwanej dalej „ustawą” środki ochrony prawnej określone w Dziale VI (od art. 179 do art. 198g) przysługują:</w:t>
      </w:r>
    </w:p>
    <w:p w:rsidR="002E2906" w:rsidRDefault="002E2906" w:rsidP="006716EB">
      <w:pPr>
        <w:numPr>
          <w:ilvl w:val="1"/>
          <w:numId w:val="36"/>
        </w:numPr>
        <w:tabs>
          <w:tab w:val="num" w:pos="426"/>
        </w:tabs>
        <w:ind w:left="426" w:hanging="284"/>
        <w:jc w:val="both"/>
        <w:rPr>
          <w:sz w:val="22"/>
          <w:szCs w:val="22"/>
          <w:lang w:val="pl-PL"/>
        </w:rPr>
      </w:pPr>
      <w:r>
        <w:rPr>
          <w:sz w:val="22"/>
          <w:szCs w:val="22"/>
          <w:lang w:val="pl-PL"/>
        </w:rPr>
        <w:t xml:space="preserve">Wykonawcy, uczestnikowi konkursu, a także innemu podmiotowi, jeżeli ma lub miał interes </w:t>
      </w:r>
      <w:r>
        <w:rPr>
          <w:sz w:val="22"/>
          <w:szCs w:val="22"/>
          <w:lang w:val="pl-PL"/>
        </w:rPr>
        <w:br/>
        <w:t>w uzyskaniu danego zamówienia oraz poniósł lub może ponieść szkodę w wyniku naruszenia przez Zamawiającego przepisów niniejszej ustawy,</w:t>
      </w:r>
    </w:p>
    <w:p w:rsidR="002E2906" w:rsidRDefault="002E2906" w:rsidP="006716EB">
      <w:pPr>
        <w:numPr>
          <w:ilvl w:val="1"/>
          <w:numId w:val="36"/>
        </w:numPr>
        <w:tabs>
          <w:tab w:val="num" w:pos="426"/>
        </w:tabs>
        <w:ind w:left="426" w:hanging="284"/>
        <w:jc w:val="both"/>
        <w:rPr>
          <w:sz w:val="22"/>
          <w:szCs w:val="22"/>
          <w:lang w:val="pl-PL"/>
        </w:rPr>
      </w:pPr>
      <w:r>
        <w:rPr>
          <w:sz w:val="22"/>
          <w:szCs w:val="22"/>
          <w:lang w:val="pl-PL"/>
        </w:rPr>
        <w:t>organizacjom wpisanym na listę organizacji uprawnionych do wnoszenia środków ochrony prawnej wobec ogłoszenia o zamówieniu oraz specyfikacji istotnych warunków zamówienia.</w:t>
      </w:r>
    </w:p>
    <w:p w:rsidR="002E2906" w:rsidRDefault="002E2906" w:rsidP="002E2906">
      <w:pPr>
        <w:jc w:val="both"/>
        <w:rPr>
          <w:sz w:val="22"/>
          <w:szCs w:val="22"/>
          <w:lang w:val="pl-PL"/>
        </w:rPr>
      </w:pPr>
      <w:r>
        <w:rPr>
          <w:sz w:val="22"/>
          <w:szCs w:val="22"/>
          <w:lang w:val="pl-PL"/>
        </w:rPr>
        <w:t>Prawo do wniesienia skargi na orzeczenie Krajowej Izby Odwoławczej przysługuje również zamawiającemu oraz Prezesowi Urzędu Zamówień Publicznych – zwanego dalej „Prezesem Urzędu”.</w:t>
      </w:r>
    </w:p>
    <w:p w:rsidR="00E211E5" w:rsidRPr="00E211E5" w:rsidRDefault="00E211E5" w:rsidP="002E2906">
      <w:pPr>
        <w:jc w:val="both"/>
        <w:rPr>
          <w:b/>
          <w:bCs/>
          <w:sz w:val="6"/>
          <w:szCs w:val="6"/>
          <w:lang w:val="pl-PL"/>
        </w:rPr>
      </w:pPr>
    </w:p>
    <w:p w:rsidR="002E2906" w:rsidRDefault="002E2906" w:rsidP="002E2906">
      <w:pPr>
        <w:jc w:val="both"/>
        <w:rPr>
          <w:b/>
          <w:bCs/>
          <w:sz w:val="22"/>
          <w:szCs w:val="22"/>
          <w:lang w:val="pl-PL"/>
        </w:rPr>
      </w:pPr>
      <w:r>
        <w:rPr>
          <w:b/>
          <w:bCs/>
          <w:sz w:val="22"/>
          <w:szCs w:val="22"/>
          <w:lang w:val="pl-PL"/>
        </w:rPr>
        <w:t>Odwołanie</w:t>
      </w:r>
    </w:p>
    <w:p w:rsidR="002E2906" w:rsidRDefault="002E2906" w:rsidP="002E2906">
      <w:pPr>
        <w:jc w:val="both"/>
        <w:rPr>
          <w:sz w:val="22"/>
          <w:szCs w:val="22"/>
          <w:lang w:val="pl-PL"/>
        </w:rPr>
      </w:pPr>
      <w:r>
        <w:rPr>
          <w:sz w:val="22"/>
          <w:szCs w:val="22"/>
          <w:lang w:val="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Pr>
          <w:bCs/>
          <w:sz w:val="22"/>
          <w:szCs w:val="22"/>
          <w:lang w:val="pl-PL"/>
        </w:rPr>
        <w:t>W niniejszym postępowaniu odwołanie przysługuje wyłącznie wobec czynności:</w:t>
      </w:r>
    </w:p>
    <w:p w:rsidR="002E2906" w:rsidRDefault="002E2906" w:rsidP="006716EB">
      <w:pPr>
        <w:numPr>
          <w:ilvl w:val="0"/>
          <w:numId w:val="37"/>
        </w:numPr>
        <w:jc w:val="both"/>
        <w:rPr>
          <w:sz w:val="22"/>
          <w:szCs w:val="22"/>
          <w:lang w:val="pl-PL"/>
        </w:rPr>
      </w:pPr>
      <w:r>
        <w:rPr>
          <w:sz w:val="22"/>
          <w:szCs w:val="22"/>
          <w:lang w:val="pl-PL"/>
        </w:rPr>
        <w:t>określenia warunków udziału w postępowaniu;</w:t>
      </w:r>
    </w:p>
    <w:p w:rsidR="002E2906" w:rsidRDefault="002E2906" w:rsidP="006716EB">
      <w:pPr>
        <w:numPr>
          <w:ilvl w:val="0"/>
          <w:numId w:val="37"/>
        </w:numPr>
        <w:jc w:val="both"/>
        <w:rPr>
          <w:sz w:val="22"/>
          <w:szCs w:val="22"/>
          <w:lang w:val="pl-PL"/>
        </w:rPr>
      </w:pPr>
      <w:r>
        <w:rPr>
          <w:sz w:val="22"/>
          <w:szCs w:val="22"/>
          <w:lang w:val="pl-PL"/>
        </w:rPr>
        <w:t>wykluczenia odwołującego z postępowania o udzielenie zamówienia;</w:t>
      </w:r>
    </w:p>
    <w:p w:rsidR="002E2906" w:rsidRDefault="002E2906" w:rsidP="006716EB">
      <w:pPr>
        <w:numPr>
          <w:ilvl w:val="0"/>
          <w:numId w:val="37"/>
        </w:numPr>
        <w:jc w:val="both"/>
        <w:rPr>
          <w:sz w:val="22"/>
          <w:szCs w:val="22"/>
          <w:lang w:val="pl-PL"/>
        </w:rPr>
      </w:pPr>
      <w:r>
        <w:rPr>
          <w:sz w:val="22"/>
          <w:szCs w:val="22"/>
          <w:lang w:val="pl-PL"/>
        </w:rPr>
        <w:t>odrzucenia oferty odwołującego</w:t>
      </w:r>
    </w:p>
    <w:p w:rsidR="002E2906" w:rsidRDefault="002E2906" w:rsidP="006716EB">
      <w:pPr>
        <w:numPr>
          <w:ilvl w:val="0"/>
          <w:numId w:val="37"/>
        </w:numPr>
        <w:jc w:val="both"/>
        <w:rPr>
          <w:sz w:val="22"/>
          <w:szCs w:val="22"/>
          <w:lang w:val="pl-PL"/>
        </w:rPr>
      </w:pPr>
      <w:r>
        <w:rPr>
          <w:sz w:val="22"/>
          <w:szCs w:val="22"/>
          <w:lang w:val="pl-PL"/>
        </w:rPr>
        <w:t>opisu przedmiotu zamówienia,</w:t>
      </w:r>
    </w:p>
    <w:p w:rsidR="002E2906" w:rsidRDefault="002E2906" w:rsidP="006716EB">
      <w:pPr>
        <w:numPr>
          <w:ilvl w:val="0"/>
          <w:numId w:val="37"/>
        </w:numPr>
        <w:jc w:val="both"/>
        <w:rPr>
          <w:sz w:val="22"/>
          <w:szCs w:val="22"/>
          <w:lang w:val="pl-PL"/>
        </w:rPr>
      </w:pPr>
      <w:r>
        <w:rPr>
          <w:sz w:val="22"/>
          <w:szCs w:val="22"/>
          <w:lang w:val="pl-PL"/>
        </w:rPr>
        <w:t>wyboru najkorzystniejszej oferty.</w:t>
      </w:r>
    </w:p>
    <w:p w:rsidR="00E211E5" w:rsidRDefault="00E211E5" w:rsidP="002E2906">
      <w:pPr>
        <w:jc w:val="both"/>
        <w:rPr>
          <w:b/>
          <w:bCs/>
          <w:sz w:val="22"/>
          <w:szCs w:val="22"/>
          <w:lang w:val="pl-PL"/>
        </w:rPr>
      </w:pPr>
    </w:p>
    <w:p w:rsidR="002E2906" w:rsidRDefault="002E2906" w:rsidP="002E2906">
      <w:pPr>
        <w:jc w:val="both"/>
        <w:rPr>
          <w:b/>
          <w:bCs/>
          <w:sz w:val="22"/>
          <w:szCs w:val="22"/>
          <w:lang w:val="pl-PL"/>
        </w:rPr>
      </w:pPr>
      <w:r>
        <w:rPr>
          <w:b/>
          <w:bCs/>
          <w:sz w:val="22"/>
          <w:szCs w:val="22"/>
          <w:lang w:val="pl-PL"/>
        </w:rPr>
        <w:t>Wymagania formalne odwołania</w:t>
      </w:r>
    </w:p>
    <w:p w:rsidR="002E2906" w:rsidRDefault="002E2906" w:rsidP="002E2906">
      <w:pPr>
        <w:jc w:val="both"/>
        <w:rPr>
          <w:sz w:val="22"/>
          <w:szCs w:val="22"/>
          <w:lang w:val="pl-PL"/>
        </w:rPr>
      </w:pPr>
      <w:r>
        <w:rPr>
          <w:sz w:val="22"/>
          <w:szCs w:val="22"/>
          <w:lang w:val="pl-PL"/>
        </w:rPr>
        <w:t>Odwołanie powinno:</w:t>
      </w:r>
    </w:p>
    <w:p w:rsidR="002E2906" w:rsidRDefault="002E2906" w:rsidP="006716EB">
      <w:pPr>
        <w:numPr>
          <w:ilvl w:val="1"/>
          <w:numId w:val="38"/>
        </w:numPr>
        <w:ind w:left="567" w:hanging="283"/>
        <w:jc w:val="both"/>
        <w:rPr>
          <w:sz w:val="22"/>
          <w:szCs w:val="22"/>
          <w:lang w:val="pl-PL"/>
        </w:rPr>
      </w:pPr>
      <w:r>
        <w:rPr>
          <w:sz w:val="22"/>
          <w:szCs w:val="22"/>
          <w:lang w:val="pl-PL"/>
        </w:rPr>
        <w:t>wskazywać czynność lub zaniechanie czynności zamawiającego, której zarzuca się niezgodność z przepisami ustawy,</w:t>
      </w:r>
    </w:p>
    <w:p w:rsidR="002E2906" w:rsidRDefault="002E2906" w:rsidP="006716EB">
      <w:pPr>
        <w:numPr>
          <w:ilvl w:val="1"/>
          <w:numId w:val="38"/>
        </w:numPr>
        <w:ind w:left="567" w:hanging="283"/>
        <w:jc w:val="both"/>
        <w:rPr>
          <w:sz w:val="22"/>
          <w:szCs w:val="22"/>
          <w:lang w:val="pl-PL"/>
        </w:rPr>
      </w:pPr>
      <w:r>
        <w:rPr>
          <w:sz w:val="22"/>
          <w:szCs w:val="22"/>
          <w:lang w:val="pl-PL"/>
        </w:rPr>
        <w:t>zawierać zwięzłe przedstawienie zarzutów,</w:t>
      </w:r>
    </w:p>
    <w:p w:rsidR="002E2906" w:rsidRDefault="002E2906" w:rsidP="006716EB">
      <w:pPr>
        <w:numPr>
          <w:ilvl w:val="1"/>
          <w:numId w:val="38"/>
        </w:numPr>
        <w:ind w:left="567" w:hanging="283"/>
        <w:jc w:val="both"/>
        <w:rPr>
          <w:sz w:val="22"/>
          <w:szCs w:val="22"/>
          <w:lang w:val="pl-PL"/>
        </w:rPr>
      </w:pPr>
      <w:r>
        <w:rPr>
          <w:sz w:val="22"/>
          <w:szCs w:val="22"/>
          <w:lang w:val="pl-PL"/>
        </w:rPr>
        <w:t>określać żądanie oraz</w:t>
      </w:r>
    </w:p>
    <w:p w:rsidR="002E2906" w:rsidRDefault="002E2906" w:rsidP="006716EB">
      <w:pPr>
        <w:numPr>
          <w:ilvl w:val="1"/>
          <w:numId w:val="38"/>
        </w:numPr>
        <w:ind w:left="567" w:hanging="283"/>
        <w:jc w:val="both"/>
        <w:rPr>
          <w:sz w:val="22"/>
          <w:szCs w:val="22"/>
          <w:lang w:val="pl-PL"/>
        </w:rPr>
      </w:pPr>
      <w:r>
        <w:rPr>
          <w:sz w:val="22"/>
          <w:szCs w:val="22"/>
          <w:lang w:val="pl-PL"/>
        </w:rPr>
        <w:t>wskazywać okoliczności faktyczne i prawne uzasadniające wniesienie odwołania.</w:t>
      </w:r>
    </w:p>
    <w:p w:rsidR="002E2906" w:rsidRDefault="002E2906" w:rsidP="002E2906">
      <w:pPr>
        <w:jc w:val="both"/>
        <w:rPr>
          <w:sz w:val="22"/>
          <w:szCs w:val="22"/>
          <w:lang w:val="pl-PL"/>
        </w:rPr>
      </w:pPr>
      <w:r>
        <w:rPr>
          <w:sz w:val="22"/>
          <w:szCs w:val="22"/>
          <w:lang w:val="pl-PL"/>
        </w:rPr>
        <w:lastRenderedPageBreak/>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r>
        <w:rPr>
          <w:bCs/>
          <w:sz w:val="22"/>
          <w:szCs w:val="22"/>
          <w:lang w:val="pl-PL"/>
        </w:rPr>
        <w:t>Odwołanie podlega rozpoznaniu, jeżeli:</w:t>
      </w:r>
    </w:p>
    <w:p w:rsidR="002E2906" w:rsidRDefault="002E2906" w:rsidP="006716EB">
      <w:pPr>
        <w:numPr>
          <w:ilvl w:val="0"/>
          <w:numId w:val="39"/>
        </w:numPr>
        <w:jc w:val="both"/>
        <w:rPr>
          <w:sz w:val="22"/>
          <w:szCs w:val="22"/>
          <w:lang w:val="pl-PL"/>
        </w:rPr>
      </w:pPr>
      <w:r>
        <w:rPr>
          <w:sz w:val="22"/>
          <w:szCs w:val="22"/>
          <w:lang w:val="pl-PL"/>
        </w:rPr>
        <w:t>nie zawiera braków formalnych;</w:t>
      </w:r>
    </w:p>
    <w:p w:rsidR="002E2906" w:rsidRDefault="002E2906" w:rsidP="006716EB">
      <w:pPr>
        <w:numPr>
          <w:ilvl w:val="0"/>
          <w:numId w:val="39"/>
        </w:numPr>
        <w:jc w:val="both"/>
        <w:rPr>
          <w:sz w:val="22"/>
          <w:szCs w:val="22"/>
          <w:lang w:val="pl-PL"/>
        </w:rPr>
      </w:pPr>
      <w:r>
        <w:rPr>
          <w:sz w:val="22"/>
          <w:szCs w:val="22"/>
          <w:lang w:val="pl-PL"/>
        </w:rPr>
        <w:t>uiszczono wpis.</w:t>
      </w:r>
    </w:p>
    <w:p w:rsidR="00E211E5" w:rsidRPr="00E211E5" w:rsidRDefault="00E211E5" w:rsidP="002E2906">
      <w:pPr>
        <w:pStyle w:val="NormalnyWeb"/>
        <w:spacing w:before="0" w:beforeAutospacing="0" w:after="0" w:afterAutospacing="0"/>
        <w:jc w:val="both"/>
        <w:rPr>
          <w:rStyle w:val="Pogrubienie"/>
          <w:sz w:val="6"/>
          <w:szCs w:val="6"/>
        </w:rPr>
      </w:pPr>
    </w:p>
    <w:p w:rsidR="002E2906" w:rsidRDefault="002E2906" w:rsidP="002E2906">
      <w:pPr>
        <w:pStyle w:val="NormalnyWeb"/>
        <w:spacing w:before="0" w:beforeAutospacing="0" w:after="0" w:afterAutospacing="0"/>
        <w:jc w:val="both"/>
        <w:rPr>
          <w:rStyle w:val="Pogrubienie"/>
        </w:rPr>
      </w:pPr>
      <w:r>
        <w:rPr>
          <w:rStyle w:val="Pogrubienie"/>
          <w:sz w:val="22"/>
          <w:szCs w:val="22"/>
        </w:rPr>
        <w:t>Terminy na wniesienie odwołania.</w:t>
      </w:r>
    </w:p>
    <w:p w:rsidR="002E2906" w:rsidRDefault="002E2906" w:rsidP="006716EB">
      <w:pPr>
        <w:numPr>
          <w:ilvl w:val="0"/>
          <w:numId w:val="40"/>
        </w:numPr>
        <w:tabs>
          <w:tab w:val="num" w:pos="284"/>
        </w:tabs>
        <w:autoSpaceDE w:val="0"/>
        <w:autoSpaceDN w:val="0"/>
        <w:adjustRightInd w:val="0"/>
        <w:ind w:left="284" w:hanging="284"/>
        <w:jc w:val="both"/>
        <w:rPr>
          <w:lang w:val="pl-PL"/>
        </w:rPr>
      </w:pPr>
      <w:r>
        <w:rPr>
          <w:sz w:val="22"/>
          <w:szCs w:val="22"/>
          <w:lang w:val="pl-PL"/>
        </w:rPr>
        <w:t xml:space="preserve">Odwołanie wnosi się </w:t>
      </w:r>
      <w:r>
        <w:rPr>
          <w:bCs/>
          <w:sz w:val="22"/>
          <w:szCs w:val="22"/>
          <w:lang w:val="pl-PL"/>
        </w:rPr>
        <w:t>w terminie 5 dni od dnia przesłania informacji o czynno</w:t>
      </w:r>
      <w:r>
        <w:rPr>
          <w:rFonts w:eastAsia="TimesNewRoman,Bold"/>
          <w:bCs/>
          <w:sz w:val="22"/>
          <w:szCs w:val="22"/>
          <w:lang w:val="pl-PL"/>
        </w:rPr>
        <w:t>ś</w:t>
      </w:r>
      <w:r>
        <w:rPr>
          <w:bCs/>
          <w:sz w:val="22"/>
          <w:szCs w:val="22"/>
          <w:lang w:val="pl-PL"/>
        </w:rPr>
        <w:t>ci Zamawiaj</w:t>
      </w:r>
      <w:r>
        <w:rPr>
          <w:rFonts w:eastAsia="TimesNewRoman,Bold"/>
          <w:bCs/>
          <w:sz w:val="22"/>
          <w:szCs w:val="22"/>
          <w:lang w:val="pl-PL"/>
        </w:rPr>
        <w:t>ą</w:t>
      </w:r>
      <w:r>
        <w:rPr>
          <w:bCs/>
          <w:sz w:val="22"/>
          <w:szCs w:val="22"/>
          <w:lang w:val="pl-PL"/>
        </w:rPr>
        <w:t>cego stanowi</w:t>
      </w:r>
      <w:r>
        <w:rPr>
          <w:rFonts w:eastAsia="TimesNewRoman,Bold"/>
          <w:bCs/>
          <w:sz w:val="22"/>
          <w:szCs w:val="22"/>
          <w:lang w:val="pl-PL"/>
        </w:rPr>
        <w:t>ą</w:t>
      </w:r>
      <w:r>
        <w:rPr>
          <w:bCs/>
          <w:sz w:val="22"/>
          <w:szCs w:val="22"/>
          <w:lang w:val="pl-PL"/>
        </w:rPr>
        <w:t>cej podstaw</w:t>
      </w:r>
      <w:r>
        <w:rPr>
          <w:rFonts w:eastAsia="TimesNewRoman,Bold"/>
          <w:bCs/>
          <w:sz w:val="22"/>
          <w:szCs w:val="22"/>
          <w:lang w:val="pl-PL"/>
        </w:rPr>
        <w:t xml:space="preserve">ę </w:t>
      </w:r>
      <w:r>
        <w:rPr>
          <w:bCs/>
          <w:sz w:val="22"/>
          <w:szCs w:val="22"/>
          <w:lang w:val="pl-PL"/>
        </w:rPr>
        <w:t>jego wniesienia - je</w:t>
      </w:r>
      <w:r>
        <w:rPr>
          <w:rFonts w:eastAsia="TimesNewRoman,Bold"/>
          <w:bCs/>
          <w:sz w:val="22"/>
          <w:szCs w:val="22"/>
          <w:lang w:val="pl-PL"/>
        </w:rPr>
        <w:t>ż</w:t>
      </w:r>
      <w:r>
        <w:rPr>
          <w:bCs/>
          <w:sz w:val="22"/>
          <w:szCs w:val="22"/>
          <w:lang w:val="pl-PL"/>
        </w:rPr>
        <w:t>eli zostały przesłane w sposób okre</w:t>
      </w:r>
      <w:r>
        <w:rPr>
          <w:rFonts w:eastAsia="TimesNewRoman,Bold"/>
          <w:bCs/>
          <w:sz w:val="22"/>
          <w:szCs w:val="22"/>
          <w:lang w:val="pl-PL"/>
        </w:rPr>
        <w:t>ś</w:t>
      </w:r>
      <w:r>
        <w:rPr>
          <w:bCs/>
          <w:sz w:val="22"/>
          <w:szCs w:val="22"/>
          <w:lang w:val="pl-PL"/>
        </w:rPr>
        <w:t>lony w art. 180 ust. 5 zdanie drugie, albo w terminie 10 dni - je</w:t>
      </w:r>
      <w:r>
        <w:rPr>
          <w:rFonts w:eastAsia="TimesNewRoman,Bold"/>
          <w:bCs/>
          <w:sz w:val="22"/>
          <w:szCs w:val="22"/>
          <w:lang w:val="pl-PL"/>
        </w:rPr>
        <w:t>ż</w:t>
      </w:r>
      <w:r>
        <w:rPr>
          <w:bCs/>
          <w:sz w:val="22"/>
          <w:szCs w:val="22"/>
          <w:lang w:val="pl-PL"/>
        </w:rPr>
        <w:t xml:space="preserve">eli zostały przesłane w inny sposób. </w:t>
      </w:r>
    </w:p>
    <w:p w:rsidR="002E2906" w:rsidRDefault="002E2906" w:rsidP="006716EB">
      <w:pPr>
        <w:numPr>
          <w:ilvl w:val="0"/>
          <w:numId w:val="40"/>
        </w:numPr>
        <w:tabs>
          <w:tab w:val="num" w:pos="284"/>
        </w:tabs>
        <w:autoSpaceDE w:val="0"/>
        <w:autoSpaceDN w:val="0"/>
        <w:adjustRightInd w:val="0"/>
        <w:ind w:left="284" w:hanging="284"/>
        <w:jc w:val="both"/>
        <w:rPr>
          <w:bCs/>
          <w:sz w:val="22"/>
          <w:szCs w:val="22"/>
          <w:lang w:val="pl-PL"/>
        </w:rPr>
      </w:pPr>
      <w:r>
        <w:rPr>
          <w:bCs/>
          <w:sz w:val="22"/>
          <w:szCs w:val="22"/>
          <w:lang w:val="pl-PL"/>
        </w:rPr>
        <w:t>Odwołanie wobec tre</w:t>
      </w:r>
      <w:r>
        <w:rPr>
          <w:rFonts w:eastAsia="TimesNewRoman,Bold"/>
          <w:bCs/>
          <w:sz w:val="22"/>
          <w:szCs w:val="22"/>
          <w:lang w:val="pl-PL"/>
        </w:rPr>
        <w:t>ś</w:t>
      </w:r>
      <w:r>
        <w:rPr>
          <w:bCs/>
          <w:sz w:val="22"/>
          <w:szCs w:val="22"/>
          <w:lang w:val="pl-PL"/>
        </w:rPr>
        <w:t>ci ogłoszenia o zamówieniu, a także postanowie</w:t>
      </w:r>
      <w:r>
        <w:rPr>
          <w:rFonts w:eastAsia="TimesNewRoman,Bold"/>
          <w:bCs/>
          <w:sz w:val="22"/>
          <w:szCs w:val="22"/>
          <w:lang w:val="pl-PL"/>
        </w:rPr>
        <w:t xml:space="preserve">ń </w:t>
      </w:r>
      <w:r>
        <w:rPr>
          <w:bCs/>
          <w:sz w:val="22"/>
          <w:szCs w:val="22"/>
          <w:lang w:val="pl-PL"/>
        </w:rPr>
        <w:t>specyfikacji istotnych warunków zamówienia, wnosi si</w:t>
      </w:r>
      <w:r>
        <w:rPr>
          <w:rFonts w:eastAsia="TimesNewRoman,Bold"/>
          <w:bCs/>
          <w:sz w:val="22"/>
          <w:szCs w:val="22"/>
          <w:lang w:val="pl-PL"/>
        </w:rPr>
        <w:t xml:space="preserve">ę </w:t>
      </w:r>
      <w:r>
        <w:rPr>
          <w:bCs/>
          <w:sz w:val="22"/>
          <w:szCs w:val="22"/>
          <w:lang w:val="pl-PL"/>
        </w:rPr>
        <w:t>w terminie 5 dni od dnia zamieszczenia ogłoszenia w Biuletynie Zamówie</w:t>
      </w:r>
      <w:r>
        <w:rPr>
          <w:rFonts w:eastAsia="TimesNewRoman,Bold"/>
          <w:bCs/>
          <w:sz w:val="22"/>
          <w:szCs w:val="22"/>
          <w:lang w:val="pl-PL"/>
        </w:rPr>
        <w:t xml:space="preserve">ń </w:t>
      </w:r>
      <w:r>
        <w:rPr>
          <w:bCs/>
          <w:sz w:val="22"/>
          <w:szCs w:val="22"/>
          <w:lang w:val="pl-PL"/>
        </w:rPr>
        <w:t>Publicznych lub specyfikacji istotnych warunków zamówienia na stronie</w:t>
      </w:r>
      <w:r>
        <w:rPr>
          <w:rFonts w:eastAsia="TimesNewRoman,Bold"/>
          <w:bCs/>
          <w:sz w:val="22"/>
          <w:szCs w:val="22"/>
          <w:lang w:val="pl-PL"/>
        </w:rPr>
        <w:t xml:space="preserve"> </w:t>
      </w:r>
      <w:r>
        <w:rPr>
          <w:bCs/>
          <w:sz w:val="22"/>
          <w:szCs w:val="22"/>
          <w:lang w:val="pl-PL"/>
        </w:rPr>
        <w:t xml:space="preserve">internetowej. </w:t>
      </w:r>
    </w:p>
    <w:p w:rsidR="002E2906" w:rsidRDefault="002E2906" w:rsidP="006716EB">
      <w:pPr>
        <w:numPr>
          <w:ilvl w:val="0"/>
          <w:numId w:val="40"/>
        </w:numPr>
        <w:tabs>
          <w:tab w:val="num" w:pos="284"/>
        </w:tabs>
        <w:autoSpaceDE w:val="0"/>
        <w:autoSpaceDN w:val="0"/>
        <w:adjustRightInd w:val="0"/>
        <w:ind w:left="284" w:hanging="284"/>
        <w:jc w:val="both"/>
        <w:rPr>
          <w:bCs/>
          <w:sz w:val="22"/>
          <w:szCs w:val="22"/>
          <w:lang w:val="pl-PL"/>
        </w:rPr>
      </w:pPr>
      <w:r>
        <w:rPr>
          <w:bCs/>
          <w:sz w:val="22"/>
          <w:szCs w:val="22"/>
          <w:lang w:val="pl-PL"/>
        </w:rPr>
        <w:t>Odwołanie wobec czynno</w:t>
      </w:r>
      <w:r>
        <w:rPr>
          <w:rFonts w:eastAsia="TimesNewRoman,Bold"/>
          <w:bCs/>
          <w:sz w:val="22"/>
          <w:szCs w:val="22"/>
          <w:lang w:val="pl-PL"/>
        </w:rPr>
        <w:t>ś</w:t>
      </w:r>
      <w:r>
        <w:rPr>
          <w:bCs/>
          <w:sz w:val="22"/>
          <w:szCs w:val="22"/>
          <w:lang w:val="pl-PL"/>
        </w:rPr>
        <w:t>ci innych ni</w:t>
      </w:r>
      <w:r>
        <w:rPr>
          <w:rFonts w:eastAsia="TimesNewRoman,Bold"/>
          <w:bCs/>
          <w:sz w:val="22"/>
          <w:szCs w:val="22"/>
          <w:lang w:val="pl-PL"/>
        </w:rPr>
        <w:t xml:space="preserve">ż </w:t>
      </w:r>
      <w:r>
        <w:rPr>
          <w:bCs/>
          <w:sz w:val="22"/>
          <w:szCs w:val="22"/>
          <w:lang w:val="pl-PL"/>
        </w:rPr>
        <w:t>okre</w:t>
      </w:r>
      <w:r>
        <w:rPr>
          <w:rFonts w:eastAsia="TimesNewRoman,Bold"/>
          <w:bCs/>
          <w:sz w:val="22"/>
          <w:szCs w:val="22"/>
          <w:lang w:val="pl-PL"/>
        </w:rPr>
        <w:t>ś</w:t>
      </w:r>
      <w:r>
        <w:rPr>
          <w:bCs/>
          <w:sz w:val="22"/>
          <w:szCs w:val="22"/>
          <w:lang w:val="pl-PL"/>
        </w:rPr>
        <w:t>lone w pkt. 1 i 2 wnosi si</w:t>
      </w:r>
      <w:r>
        <w:rPr>
          <w:rFonts w:eastAsia="TimesNewRoman,Bold"/>
          <w:bCs/>
          <w:sz w:val="22"/>
          <w:szCs w:val="22"/>
          <w:lang w:val="pl-PL"/>
        </w:rPr>
        <w:t xml:space="preserve">ę </w:t>
      </w:r>
      <w:r>
        <w:rPr>
          <w:bCs/>
          <w:sz w:val="22"/>
          <w:szCs w:val="22"/>
          <w:lang w:val="pl-PL"/>
        </w:rPr>
        <w:t xml:space="preserve">w terminie 5 dni od dnia, </w:t>
      </w:r>
      <w:r>
        <w:rPr>
          <w:bCs/>
          <w:sz w:val="22"/>
          <w:szCs w:val="22"/>
          <w:lang w:val="pl-PL"/>
        </w:rPr>
        <w:br/>
        <w:t>w którym powzi</w:t>
      </w:r>
      <w:r>
        <w:rPr>
          <w:rFonts w:eastAsia="TimesNewRoman,Bold"/>
          <w:bCs/>
          <w:sz w:val="22"/>
          <w:szCs w:val="22"/>
          <w:lang w:val="pl-PL"/>
        </w:rPr>
        <w:t>ę</w:t>
      </w:r>
      <w:r>
        <w:rPr>
          <w:bCs/>
          <w:sz w:val="22"/>
          <w:szCs w:val="22"/>
          <w:lang w:val="pl-PL"/>
        </w:rPr>
        <w:t>to lub przy zachowaniu nale</w:t>
      </w:r>
      <w:r>
        <w:rPr>
          <w:rFonts w:eastAsia="TimesNewRoman,Bold"/>
          <w:bCs/>
          <w:sz w:val="22"/>
          <w:szCs w:val="22"/>
          <w:lang w:val="pl-PL"/>
        </w:rPr>
        <w:t>ż</w:t>
      </w:r>
      <w:r>
        <w:rPr>
          <w:bCs/>
          <w:sz w:val="22"/>
          <w:szCs w:val="22"/>
          <w:lang w:val="pl-PL"/>
        </w:rPr>
        <w:t>ytej staranno</w:t>
      </w:r>
      <w:r>
        <w:rPr>
          <w:rFonts w:eastAsia="TimesNewRoman,Bold"/>
          <w:bCs/>
          <w:sz w:val="22"/>
          <w:szCs w:val="22"/>
          <w:lang w:val="pl-PL"/>
        </w:rPr>
        <w:t>ś</w:t>
      </w:r>
      <w:r>
        <w:rPr>
          <w:bCs/>
          <w:sz w:val="22"/>
          <w:szCs w:val="22"/>
          <w:lang w:val="pl-PL"/>
        </w:rPr>
        <w:t>ci mo</w:t>
      </w:r>
      <w:r>
        <w:rPr>
          <w:rFonts w:eastAsia="TimesNewRoman,Bold"/>
          <w:bCs/>
          <w:sz w:val="22"/>
          <w:szCs w:val="22"/>
          <w:lang w:val="pl-PL"/>
        </w:rPr>
        <w:t>ż</w:t>
      </w:r>
      <w:r>
        <w:rPr>
          <w:bCs/>
          <w:sz w:val="22"/>
          <w:szCs w:val="22"/>
          <w:lang w:val="pl-PL"/>
        </w:rPr>
        <w:t>na było powzi</w:t>
      </w:r>
      <w:r>
        <w:rPr>
          <w:rFonts w:eastAsia="TimesNewRoman,Bold"/>
          <w:bCs/>
          <w:sz w:val="22"/>
          <w:szCs w:val="22"/>
          <w:lang w:val="pl-PL"/>
        </w:rPr>
        <w:t xml:space="preserve">ąć </w:t>
      </w:r>
      <w:r>
        <w:rPr>
          <w:bCs/>
          <w:sz w:val="22"/>
          <w:szCs w:val="22"/>
          <w:lang w:val="pl-PL"/>
        </w:rPr>
        <w:t>wiadomo</w:t>
      </w:r>
      <w:r>
        <w:rPr>
          <w:rFonts w:eastAsia="TimesNewRoman,Bold"/>
          <w:bCs/>
          <w:sz w:val="22"/>
          <w:szCs w:val="22"/>
          <w:lang w:val="pl-PL"/>
        </w:rPr>
        <w:t xml:space="preserve">ść </w:t>
      </w:r>
      <w:r>
        <w:rPr>
          <w:rFonts w:eastAsia="TimesNewRoman,Bold"/>
          <w:bCs/>
          <w:sz w:val="22"/>
          <w:szCs w:val="22"/>
          <w:lang w:val="pl-PL"/>
        </w:rPr>
        <w:br/>
      </w:r>
      <w:r>
        <w:rPr>
          <w:bCs/>
          <w:sz w:val="22"/>
          <w:szCs w:val="22"/>
          <w:lang w:val="pl-PL"/>
        </w:rPr>
        <w:t>o okoliczno</w:t>
      </w:r>
      <w:r>
        <w:rPr>
          <w:rFonts w:eastAsia="TimesNewRoman,Bold"/>
          <w:bCs/>
          <w:sz w:val="22"/>
          <w:szCs w:val="22"/>
          <w:lang w:val="pl-PL"/>
        </w:rPr>
        <w:t>ś</w:t>
      </w:r>
      <w:r>
        <w:rPr>
          <w:bCs/>
          <w:sz w:val="22"/>
          <w:szCs w:val="22"/>
          <w:lang w:val="pl-PL"/>
        </w:rPr>
        <w:t>ciach stanowi</w:t>
      </w:r>
      <w:r>
        <w:rPr>
          <w:rFonts w:eastAsia="TimesNewRoman,Bold"/>
          <w:bCs/>
          <w:sz w:val="22"/>
          <w:szCs w:val="22"/>
          <w:lang w:val="pl-PL"/>
        </w:rPr>
        <w:t>ą</w:t>
      </w:r>
      <w:r>
        <w:rPr>
          <w:bCs/>
          <w:sz w:val="22"/>
          <w:szCs w:val="22"/>
          <w:lang w:val="pl-PL"/>
        </w:rPr>
        <w:t>cych podstaw</w:t>
      </w:r>
      <w:r>
        <w:rPr>
          <w:rFonts w:eastAsia="TimesNewRoman,Bold"/>
          <w:bCs/>
          <w:sz w:val="22"/>
          <w:szCs w:val="22"/>
          <w:lang w:val="pl-PL"/>
        </w:rPr>
        <w:t xml:space="preserve">ę </w:t>
      </w:r>
      <w:r>
        <w:rPr>
          <w:bCs/>
          <w:sz w:val="22"/>
          <w:szCs w:val="22"/>
          <w:lang w:val="pl-PL"/>
        </w:rPr>
        <w:t>jego wniesienia.</w:t>
      </w:r>
    </w:p>
    <w:p w:rsidR="002E2906" w:rsidRDefault="002E2906" w:rsidP="006716EB">
      <w:pPr>
        <w:numPr>
          <w:ilvl w:val="0"/>
          <w:numId w:val="40"/>
        </w:numPr>
        <w:tabs>
          <w:tab w:val="num" w:pos="284"/>
        </w:tabs>
        <w:autoSpaceDE w:val="0"/>
        <w:autoSpaceDN w:val="0"/>
        <w:adjustRightInd w:val="0"/>
        <w:ind w:left="284" w:hanging="284"/>
        <w:jc w:val="both"/>
        <w:rPr>
          <w:bCs/>
          <w:sz w:val="22"/>
          <w:szCs w:val="22"/>
          <w:lang w:val="pl-PL"/>
        </w:rPr>
      </w:pPr>
      <w:r>
        <w:rPr>
          <w:bCs/>
          <w:sz w:val="22"/>
          <w:szCs w:val="22"/>
          <w:lang w:val="pl-PL"/>
        </w:rPr>
        <w:t>Je</w:t>
      </w:r>
      <w:r>
        <w:rPr>
          <w:rFonts w:eastAsia="TimesNewRoman,Bold"/>
          <w:bCs/>
          <w:sz w:val="22"/>
          <w:szCs w:val="22"/>
          <w:lang w:val="pl-PL"/>
        </w:rPr>
        <w:t>ż</w:t>
      </w:r>
      <w:r>
        <w:rPr>
          <w:bCs/>
          <w:sz w:val="22"/>
          <w:szCs w:val="22"/>
          <w:lang w:val="pl-PL"/>
        </w:rPr>
        <w:t>eli Zamawiaj</w:t>
      </w:r>
      <w:r>
        <w:rPr>
          <w:rFonts w:eastAsia="TimesNewRoman,Bold"/>
          <w:bCs/>
          <w:sz w:val="22"/>
          <w:szCs w:val="22"/>
          <w:lang w:val="pl-PL"/>
        </w:rPr>
        <w:t>ą</w:t>
      </w:r>
      <w:r>
        <w:rPr>
          <w:bCs/>
          <w:sz w:val="22"/>
          <w:szCs w:val="22"/>
          <w:lang w:val="pl-PL"/>
        </w:rPr>
        <w:t>cy nie przesłał Wykonawcy zawiadomienia o wyborze oferty najkorzystniejszej odwołanie wnosi si</w:t>
      </w:r>
      <w:r>
        <w:rPr>
          <w:rFonts w:eastAsia="TimesNewRoman,Bold"/>
          <w:bCs/>
          <w:sz w:val="22"/>
          <w:szCs w:val="22"/>
          <w:lang w:val="pl-PL"/>
        </w:rPr>
        <w:t xml:space="preserve">ę </w:t>
      </w:r>
      <w:r>
        <w:rPr>
          <w:bCs/>
          <w:sz w:val="22"/>
          <w:szCs w:val="22"/>
          <w:lang w:val="pl-PL"/>
        </w:rPr>
        <w:t>nie pó</w:t>
      </w:r>
      <w:r>
        <w:rPr>
          <w:rFonts w:eastAsia="TimesNewRoman,Bold"/>
          <w:bCs/>
          <w:sz w:val="22"/>
          <w:szCs w:val="22"/>
          <w:lang w:val="pl-PL"/>
        </w:rPr>
        <w:t>ź</w:t>
      </w:r>
      <w:r>
        <w:rPr>
          <w:bCs/>
          <w:sz w:val="22"/>
          <w:szCs w:val="22"/>
          <w:lang w:val="pl-PL"/>
        </w:rPr>
        <w:t>niej ni</w:t>
      </w:r>
      <w:r>
        <w:rPr>
          <w:rFonts w:eastAsia="TimesNewRoman,Bold"/>
          <w:bCs/>
          <w:sz w:val="22"/>
          <w:szCs w:val="22"/>
          <w:lang w:val="pl-PL"/>
        </w:rPr>
        <w:t xml:space="preserve">ż </w:t>
      </w:r>
      <w:r>
        <w:rPr>
          <w:bCs/>
          <w:sz w:val="22"/>
          <w:szCs w:val="22"/>
          <w:lang w:val="pl-PL"/>
        </w:rPr>
        <w:t>w terminie:</w:t>
      </w:r>
    </w:p>
    <w:p w:rsidR="002E2906" w:rsidRDefault="002E2906" w:rsidP="006716EB">
      <w:pPr>
        <w:numPr>
          <w:ilvl w:val="1"/>
          <w:numId w:val="40"/>
        </w:numPr>
        <w:autoSpaceDE w:val="0"/>
        <w:autoSpaceDN w:val="0"/>
        <w:adjustRightInd w:val="0"/>
        <w:ind w:left="567" w:hanging="283"/>
        <w:jc w:val="both"/>
        <w:rPr>
          <w:bCs/>
          <w:sz w:val="22"/>
          <w:szCs w:val="22"/>
          <w:lang w:val="pl-PL"/>
        </w:rPr>
      </w:pPr>
      <w:r>
        <w:rPr>
          <w:bCs/>
          <w:sz w:val="22"/>
          <w:szCs w:val="22"/>
          <w:lang w:val="pl-PL"/>
        </w:rPr>
        <w:t>15 dni od dnia zamieszczenia w Biuletynie Zamówie</w:t>
      </w:r>
      <w:r>
        <w:rPr>
          <w:rFonts w:eastAsia="TimesNewRoman,Bold"/>
          <w:bCs/>
          <w:sz w:val="22"/>
          <w:szCs w:val="22"/>
          <w:lang w:val="pl-PL"/>
        </w:rPr>
        <w:t xml:space="preserve">ń </w:t>
      </w:r>
      <w:r>
        <w:rPr>
          <w:bCs/>
          <w:sz w:val="22"/>
          <w:szCs w:val="22"/>
          <w:lang w:val="pl-PL"/>
        </w:rPr>
        <w:t>Publicznych ogłoszenia o udzieleniu zamówienia.</w:t>
      </w:r>
    </w:p>
    <w:p w:rsidR="002E2906" w:rsidRDefault="002E2906" w:rsidP="006716EB">
      <w:pPr>
        <w:numPr>
          <w:ilvl w:val="1"/>
          <w:numId w:val="40"/>
        </w:numPr>
        <w:autoSpaceDE w:val="0"/>
        <w:autoSpaceDN w:val="0"/>
        <w:adjustRightInd w:val="0"/>
        <w:ind w:left="567" w:hanging="283"/>
        <w:jc w:val="both"/>
        <w:rPr>
          <w:sz w:val="22"/>
          <w:szCs w:val="22"/>
          <w:lang w:val="pl-PL"/>
        </w:rPr>
      </w:pPr>
      <w:r>
        <w:rPr>
          <w:bCs/>
          <w:sz w:val="22"/>
          <w:szCs w:val="22"/>
          <w:lang w:val="pl-PL"/>
        </w:rPr>
        <w:t>1 miesi</w:t>
      </w:r>
      <w:r>
        <w:rPr>
          <w:rFonts w:eastAsia="TimesNewRoman,Bold"/>
          <w:bCs/>
          <w:sz w:val="22"/>
          <w:szCs w:val="22"/>
          <w:lang w:val="pl-PL"/>
        </w:rPr>
        <w:t>ą</w:t>
      </w:r>
      <w:r>
        <w:rPr>
          <w:bCs/>
          <w:sz w:val="22"/>
          <w:szCs w:val="22"/>
          <w:lang w:val="pl-PL"/>
        </w:rPr>
        <w:t>ca od dnia zawarcia umowy, je</w:t>
      </w:r>
      <w:r>
        <w:rPr>
          <w:rFonts w:eastAsia="TimesNewRoman,Bold"/>
          <w:bCs/>
          <w:sz w:val="22"/>
          <w:szCs w:val="22"/>
          <w:lang w:val="pl-PL"/>
        </w:rPr>
        <w:t>ż</w:t>
      </w:r>
      <w:r>
        <w:rPr>
          <w:bCs/>
          <w:sz w:val="22"/>
          <w:szCs w:val="22"/>
          <w:lang w:val="pl-PL"/>
        </w:rPr>
        <w:t>eli Zamawiaj</w:t>
      </w:r>
      <w:r>
        <w:rPr>
          <w:rFonts w:eastAsia="TimesNewRoman,Bold"/>
          <w:bCs/>
          <w:sz w:val="22"/>
          <w:szCs w:val="22"/>
          <w:lang w:val="pl-PL"/>
        </w:rPr>
        <w:t>ą</w:t>
      </w:r>
      <w:r>
        <w:rPr>
          <w:bCs/>
          <w:sz w:val="22"/>
          <w:szCs w:val="22"/>
          <w:lang w:val="pl-PL"/>
        </w:rPr>
        <w:t>cy nie zamie</w:t>
      </w:r>
      <w:r>
        <w:rPr>
          <w:rFonts w:eastAsia="TimesNewRoman,Bold"/>
          <w:bCs/>
          <w:sz w:val="22"/>
          <w:szCs w:val="22"/>
          <w:lang w:val="pl-PL"/>
        </w:rPr>
        <w:t>ś</w:t>
      </w:r>
      <w:r>
        <w:rPr>
          <w:bCs/>
          <w:sz w:val="22"/>
          <w:szCs w:val="22"/>
          <w:lang w:val="pl-PL"/>
        </w:rPr>
        <w:t>cił w Biuletynie Zamówie</w:t>
      </w:r>
      <w:r>
        <w:rPr>
          <w:rFonts w:eastAsia="TimesNewRoman,Bold"/>
          <w:bCs/>
          <w:sz w:val="22"/>
          <w:szCs w:val="22"/>
          <w:lang w:val="pl-PL"/>
        </w:rPr>
        <w:t xml:space="preserve">ń </w:t>
      </w:r>
      <w:r>
        <w:rPr>
          <w:bCs/>
          <w:sz w:val="22"/>
          <w:szCs w:val="22"/>
          <w:lang w:val="pl-PL"/>
        </w:rPr>
        <w:t>Publicznych ogłoszenia o udzieleniu zamówienia.</w:t>
      </w:r>
    </w:p>
    <w:p w:rsidR="002E2906" w:rsidRDefault="002E2906" w:rsidP="006716EB">
      <w:pPr>
        <w:numPr>
          <w:ilvl w:val="0"/>
          <w:numId w:val="40"/>
        </w:numPr>
        <w:tabs>
          <w:tab w:val="num" w:pos="284"/>
        </w:tabs>
        <w:autoSpaceDE w:val="0"/>
        <w:autoSpaceDN w:val="0"/>
        <w:adjustRightInd w:val="0"/>
        <w:ind w:left="284" w:hanging="284"/>
        <w:jc w:val="both"/>
        <w:rPr>
          <w:sz w:val="22"/>
          <w:szCs w:val="22"/>
          <w:lang w:val="pl-PL"/>
        </w:rPr>
      </w:pPr>
      <w:r>
        <w:rPr>
          <w:sz w:val="22"/>
          <w:szCs w:val="22"/>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211E5" w:rsidRPr="00E211E5" w:rsidRDefault="00E211E5" w:rsidP="002E2906">
      <w:pPr>
        <w:rPr>
          <w:b/>
          <w:bCs/>
          <w:sz w:val="6"/>
          <w:szCs w:val="6"/>
          <w:lang w:val="pl-PL"/>
        </w:rPr>
      </w:pPr>
    </w:p>
    <w:p w:rsidR="002E2906" w:rsidRDefault="002E2906" w:rsidP="002E2906">
      <w:pPr>
        <w:rPr>
          <w:sz w:val="22"/>
          <w:szCs w:val="22"/>
          <w:lang w:val="pl-PL"/>
        </w:rPr>
      </w:pPr>
      <w:r>
        <w:rPr>
          <w:b/>
          <w:bCs/>
          <w:sz w:val="22"/>
          <w:szCs w:val="22"/>
          <w:lang w:val="pl-PL"/>
        </w:rPr>
        <w:t>Przystąpienie do postępowania odwoławczego</w:t>
      </w:r>
    </w:p>
    <w:p w:rsidR="002E2906" w:rsidRDefault="002E2906" w:rsidP="002E2906">
      <w:pPr>
        <w:jc w:val="both"/>
        <w:rPr>
          <w:sz w:val="22"/>
          <w:szCs w:val="22"/>
          <w:lang w:val="pl-PL"/>
        </w:rPr>
      </w:pPr>
      <w:r>
        <w:rPr>
          <w:sz w:val="22"/>
          <w:szCs w:val="22"/>
          <w:lang w:val="pl-PL"/>
        </w:rPr>
        <w:t xml:space="preserve">Wykonawca zgodnie z art. 185 ust. 2 ustawy może zgłosić </w:t>
      </w:r>
      <w:r>
        <w:rPr>
          <w:bCs/>
          <w:sz w:val="22"/>
          <w:szCs w:val="22"/>
          <w:lang w:val="pl-PL"/>
        </w:rPr>
        <w:t>przystąpienie</w:t>
      </w:r>
      <w:r>
        <w:rPr>
          <w:sz w:val="22"/>
          <w:szCs w:val="22"/>
          <w:lang w:val="pl-PL"/>
        </w:rPr>
        <w:t xml:space="preserve"> do postępowania odwoławczego w terminie </w:t>
      </w:r>
      <w:r>
        <w:rPr>
          <w:bCs/>
          <w:sz w:val="22"/>
          <w:szCs w:val="22"/>
          <w:lang w:val="pl-PL"/>
        </w:rPr>
        <w:t>3 dni</w:t>
      </w:r>
      <w:r>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Pr>
          <w:bCs/>
          <w:sz w:val="22"/>
          <w:szCs w:val="22"/>
          <w:lang w:val="pl-PL"/>
        </w:rPr>
        <w:t xml:space="preserve">opozycję przeciw przystąpieniu </w:t>
      </w:r>
      <w:r>
        <w:rPr>
          <w:sz w:val="22"/>
          <w:szCs w:val="22"/>
          <w:lang w:val="pl-PL"/>
        </w:rPr>
        <w:t>innego Wykonawcy nie później niż do czasu otwarcia rozprawy.</w:t>
      </w:r>
    </w:p>
    <w:p w:rsidR="00E211E5" w:rsidRPr="00E211E5" w:rsidRDefault="00E211E5" w:rsidP="002E2906">
      <w:pPr>
        <w:rPr>
          <w:b/>
          <w:bCs/>
          <w:sz w:val="6"/>
          <w:szCs w:val="6"/>
          <w:lang w:val="pl-PL"/>
        </w:rPr>
      </w:pPr>
    </w:p>
    <w:p w:rsidR="002E2906" w:rsidRDefault="002E2906" w:rsidP="002E2906">
      <w:pPr>
        <w:rPr>
          <w:b/>
          <w:bCs/>
          <w:sz w:val="22"/>
          <w:szCs w:val="22"/>
          <w:lang w:val="pl-PL"/>
        </w:rPr>
      </w:pPr>
      <w:r>
        <w:rPr>
          <w:b/>
          <w:bCs/>
          <w:sz w:val="22"/>
          <w:szCs w:val="22"/>
          <w:lang w:val="pl-PL"/>
        </w:rPr>
        <w:t>Odpowiedź na odwołanie</w:t>
      </w:r>
    </w:p>
    <w:p w:rsidR="002E2906" w:rsidRDefault="002E2906" w:rsidP="002E2906">
      <w:pPr>
        <w:pStyle w:val="Default"/>
        <w:jc w:val="both"/>
        <w:rPr>
          <w:rFonts w:ascii="Times New Roman" w:hAnsi="Times New Roman" w:cs="Times New Roman"/>
          <w:sz w:val="22"/>
          <w:szCs w:val="22"/>
        </w:rPr>
      </w:pPr>
      <w:r>
        <w:rPr>
          <w:rFonts w:ascii="Times New Roman" w:hAnsi="Times New Roman" w:cs="Times New Roman"/>
          <w:sz w:val="22"/>
          <w:szCs w:val="22"/>
        </w:rPr>
        <w:t xml:space="preserve">Zgodnie z art. 186 ustawy Zamawiający ma możliwość wniesienia </w:t>
      </w:r>
      <w:r>
        <w:rPr>
          <w:rFonts w:ascii="Times New Roman" w:hAnsi="Times New Roman" w:cs="Times New Roman"/>
          <w:bCs/>
          <w:sz w:val="22"/>
          <w:szCs w:val="22"/>
        </w:rPr>
        <w:t>odpowiedzi na odwołanie</w:t>
      </w:r>
      <w:r>
        <w:rPr>
          <w:rFonts w:ascii="Times New Roman" w:hAnsi="Times New Roman" w:cs="Times New Roman"/>
          <w:sz w:val="22"/>
          <w:szCs w:val="22"/>
        </w:rPr>
        <w:t xml:space="preserve">. Odpowiedź ta może zostać wniesiona w formie pisemnej lub ustnie do protokołu. Zamawiający może </w:t>
      </w:r>
      <w:r>
        <w:rPr>
          <w:rFonts w:ascii="Times New Roman" w:hAnsi="Times New Roman" w:cs="Times New Roman"/>
          <w:bCs/>
          <w:sz w:val="22"/>
          <w:szCs w:val="22"/>
        </w:rPr>
        <w:t>uwzględnić odwołanie w całości zarzutów przedstawionych w odwołaniu.</w:t>
      </w:r>
      <w:r>
        <w:rPr>
          <w:rFonts w:ascii="Times New Roman" w:hAnsi="Times New Roman" w:cs="Times New Roman"/>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Pr>
          <w:rFonts w:ascii="Times New Roman" w:hAnsi="Times New Roman" w:cs="Times New Roman"/>
          <w:bCs/>
          <w:sz w:val="22"/>
          <w:szCs w:val="22"/>
        </w:rPr>
        <w:t>sprzeciw</w:t>
      </w:r>
      <w:r>
        <w:rPr>
          <w:rFonts w:ascii="Times New Roman" w:hAnsi="Times New Roman" w:cs="Times New Roman"/>
          <w:sz w:val="22"/>
          <w:szCs w:val="22"/>
        </w:rPr>
        <w:t xml:space="preserve"> przeciwko uwzględnieniu odwołania w całości. </w:t>
      </w:r>
    </w:p>
    <w:p w:rsidR="002E2906" w:rsidRDefault="002E2906" w:rsidP="002E2906">
      <w:pPr>
        <w:pStyle w:val="Default"/>
        <w:jc w:val="both"/>
        <w:rPr>
          <w:rFonts w:ascii="Times New Roman" w:hAnsi="Times New Roman" w:cs="Times New Roman"/>
          <w:bCs/>
          <w:sz w:val="22"/>
          <w:szCs w:val="22"/>
        </w:rPr>
      </w:pPr>
      <w:r>
        <w:rPr>
          <w:rFonts w:ascii="Times New Roman" w:hAnsi="Times New Roman" w:cs="Times New Roman"/>
          <w:sz w:val="22"/>
          <w:szCs w:val="22"/>
        </w:rPr>
        <w:t xml:space="preserve">W takiej sytuacji Izba rozpoznaje wniesione odwołanie. </w:t>
      </w:r>
      <w:r>
        <w:rPr>
          <w:rFonts w:ascii="Times New Roman" w:hAnsi="Times New Roman" w:cs="Times New Roman"/>
          <w:bCs/>
          <w:sz w:val="22"/>
          <w:szCs w:val="22"/>
        </w:rP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w:t>
      </w:r>
      <w:r>
        <w:rPr>
          <w:rFonts w:ascii="Times New Roman" w:hAnsi="Times New Roman" w:cs="Times New Roman"/>
          <w:bCs/>
          <w:sz w:val="22"/>
          <w:szCs w:val="22"/>
        </w:rPr>
        <w:br/>
        <w:t>z żądaniem zawartym w odwołaniu w zakresie uwzględnionych zarzutów.</w:t>
      </w:r>
    </w:p>
    <w:p w:rsidR="00E211E5" w:rsidRPr="00E211E5" w:rsidRDefault="00E211E5" w:rsidP="002E2906">
      <w:pPr>
        <w:rPr>
          <w:b/>
          <w:bCs/>
          <w:sz w:val="6"/>
          <w:szCs w:val="6"/>
          <w:lang w:val="pl-PL"/>
        </w:rPr>
      </w:pPr>
    </w:p>
    <w:p w:rsidR="002E2906" w:rsidRDefault="002E2906" w:rsidP="002E2906">
      <w:pPr>
        <w:rPr>
          <w:sz w:val="22"/>
          <w:szCs w:val="22"/>
          <w:lang w:val="pl-PL"/>
        </w:rPr>
      </w:pPr>
      <w:r>
        <w:rPr>
          <w:b/>
          <w:bCs/>
          <w:sz w:val="22"/>
          <w:szCs w:val="22"/>
          <w:lang w:val="pl-PL"/>
        </w:rPr>
        <w:t>Cofnięcie odwołania</w:t>
      </w:r>
    </w:p>
    <w:p w:rsidR="002E2906" w:rsidRDefault="002E2906" w:rsidP="002E2906">
      <w:pPr>
        <w:jc w:val="both"/>
        <w:rPr>
          <w:bCs/>
          <w:sz w:val="22"/>
          <w:szCs w:val="22"/>
          <w:lang w:val="pl-PL"/>
        </w:rPr>
      </w:pPr>
      <w:r>
        <w:rPr>
          <w:sz w:val="22"/>
          <w:szCs w:val="22"/>
          <w:lang w:val="pl-PL"/>
        </w:rPr>
        <w:t xml:space="preserve">Na podstawie art. 187 ust. 8 ustawy, odwołujący może </w:t>
      </w:r>
      <w:r>
        <w:rPr>
          <w:bCs/>
          <w:sz w:val="22"/>
          <w:szCs w:val="22"/>
          <w:lang w:val="pl-PL"/>
        </w:rPr>
        <w:t>cofnąć</w:t>
      </w:r>
      <w:r>
        <w:rPr>
          <w:sz w:val="22"/>
          <w:szCs w:val="22"/>
          <w:lang w:val="pl-PL"/>
        </w:rPr>
        <w:t xml:space="preserve"> odwołanie do czasu zamknięcia rozprawy, w takim przypadku Izba umarza postępowanie odwoławcze. Jeżeli cofnięcie odwołania nastąpi przed otwarciem rozprawy, odwołującemu zwraca się </w:t>
      </w:r>
      <w:r>
        <w:rPr>
          <w:bCs/>
          <w:sz w:val="22"/>
          <w:szCs w:val="22"/>
          <w:lang w:val="pl-PL"/>
        </w:rPr>
        <w:t>90% wpisu.</w:t>
      </w:r>
    </w:p>
    <w:p w:rsidR="00E211E5" w:rsidRPr="00E211E5" w:rsidRDefault="00E211E5" w:rsidP="002E2906">
      <w:pPr>
        <w:tabs>
          <w:tab w:val="left" w:pos="2025"/>
        </w:tabs>
        <w:rPr>
          <w:b/>
          <w:bCs/>
          <w:sz w:val="6"/>
          <w:szCs w:val="6"/>
          <w:lang w:val="pl-PL"/>
        </w:rPr>
      </w:pPr>
    </w:p>
    <w:p w:rsidR="002E2906" w:rsidRDefault="002E2906" w:rsidP="002E2906">
      <w:pPr>
        <w:tabs>
          <w:tab w:val="left" w:pos="2025"/>
        </w:tabs>
        <w:rPr>
          <w:b/>
          <w:bCs/>
          <w:sz w:val="22"/>
          <w:szCs w:val="22"/>
          <w:lang w:val="pl-PL"/>
        </w:rPr>
      </w:pPr>
      <w:r>
        <w:rPr>
          <w:b/>
          <w:bCs/>
          <w:sz w:val="22"/>
          <w:szCs w:val="22"/>
          <w:lang w:val="pl-PL"/>
        </w:rPr>
        <w:t>Unieważnianie umów i nakładanie kar finansowych</w:t>
      </w:r>
    </w:p>
    <w:p w:rsidR="002E2906" w:rsidRDefault="002E2906" w:rsidP="002E2906">
      <w:pPr>
        <w:jc w:val="both"/>
        <w:rPr>
          <w:sz w:val="22"/>
          <w:szCs w:val="22"/>
          <w:lang w:val="pl-PL"/>
        </w:rPr>
      </w:pPr>
      <w:r>
        <w:rPr>
          <w:sz w:val="22"/>
          <w:szCs w:val="22"/>
          <w:lang w:val="pl-PL"/>
        </w:rPr>
        <w:t>Zgodnie z art. 192 ust. 3 ustawy Izba może, jeżeli umowa w sprawie zamówienia publicznego została zawarta oraz zachodzi jedna z przesłanek, o których mowa w art. 146 ust. 1 ustawy:</w:t>
      </w:r>
    </w:p>
    <w:p w:rsidR="002E2906" w:rsidRDefault="002E2906" w:rsidP="006716EB">
      <w:pPr>
        <w:numPr>
          <w:ilvl w:val="0"/>
          <w:numId w:val="41"/>
        </w:numPr>
        <w:ind w:left="426" w:hanging="284"/>
        <w:jc w:val="both"/>
        <w:rPr>
          <w:sz w:val="22"/>
          <w:szCs w:val="22"/>
          <w:lang w:val="pl-PL"/>
        </w:rPr>
      </w:pPr>
      <w:r>
        <w:rPr>
          <w:sz w:val="22"/>
          <w:szCs w:val="22"/>
          <w:lang w:val="pl-PL"/>
        </w:rPr>
        <w:lastRenderedPageBreak/>
        <w:t>unieważnić umowę; albo</w:t>
      </w:r>
    </w:p>
    <w:p w:rsidR="002E2906" w:rsidRDefault="002E2906" w:rsidP="006716EB">
      <w:pPr>
        <w:numPr>
          <w:ilvl w:val="0"/>
          <w:numId w:val="41"/>
        </w:numPr>
        <w:ind w:left="426" w:hanging="284"/>
        <w:jc w:val="both"/>
        <w:rPr>
          <w:sz w:val="22"/>
          <w:szCs w:val="22"/>
          <w:lang w:val="pl-PL"/>
        </w:rPr>
      </w:pPr>
      <w:r>
        <w:rPr>
          <w:sz w:val="22"/>
          <w:szCs w:val="22"/>
          <w:lang w:val="pl-PL"/>
        </w:rPr>
        <w:t xml:space="preserve">unieważnić umowę w zakresie zobowiązań niewykonalnych i nałożyć karę finansową </w:t>
      </w:r>
      <w:r>
        <w:rPr>
          <w:sz w:val="22"/>
          <w:szCs w:val="22"/>
          <w:lang w:val="pl-PL"/>
        </w:rPr>
        <w:br/>
        <w:t>w uzasadnionych przypadkach, w szczególności gdy nie jest możliwy zwrot świadczeń spełnionych na podstawie umowy podlegającej unieważnieniu; albo</w:t>
      </w:r>
    </w:p>
    <w:p w:rsidR="002E2906" w:rsidRDefault="002E2906" w:rsidP="006716EB">
      <w:pPr>
        <w:numPr>
          <w:ilvl w:val="0"/>
          <w:numId w:val="41"/>
        </w:numPr>
        <w:ind w:left="426" w:hanging="284"/>
        <w:jc w:val="both"/>
        <w:rPr>
          <w:sz w:val="22"/>
          <w:szCs w:val="22"/>
          <w:lang w:val="pl-PL"/>
        </w:rPr>
      </w:pPr>
      <w:r>
        <w:rPr>
          <w:sz w:val="22"/>
          <w:szCs w:val="22"/>
          <w:lang w:val="pl-PL"/>
        </w:rPr>
        <w:t>nałożyć karę finansową albo orzec o skróceniu czasu obowiązywania umowy w przypadku stwierdzenia, że utrzymanie umowy w mocy leży w ważnym interesie publicznym; albo</w:t>
      </w:r>
    </w:p>
    <w:p w:rsidR="002E2906" w:rsidRDefault="002E2906" w:rsidP="002E2906">
      <w:pPr>
        <w:jc w:val="both"/>
        <w:rPr>
          <w:sz w:val="22"/>
          <w:szCs w:val="22"/>
          <w:lang w:val="pl-PL"/>
        </w:rPr>
      </w:pPr>
      <w:r>
        <w:rPr>
          <w:sz w:val="22"/>
          <w:szCs w:val="22"/>
          <w:lang w:val="pl-PL"/>
        </w:rPr>
        <w:t xml:space="preserve">Jeżeli umowa w sprawie zamówienia publicznego została zawarta w okolicznościach dopuszczonych </w:t>
      </w:r>
      <w:r>
        <w:rPr>
          <w:sz w:val="22"/>
          <w:szCs w:val="22"/>
          <w:lang w:val="pl-PL"/>
        </w:rPr>
        <w:br/>
        <w:t xml:space="preserve">w ustawie Izba może stwierdzić naruszenie przepisów ustawy (art. 192 ust. 3 </w:t>
      </w:r>
      <w:proofErr w:type="spellStart"/>
      <w:r>
        <w:rPr>
          <w:sz w:val="22"/>
          <w:szCs w:val="22"/>
          <w:lang w:val="pl-PL"/>
        </w:rPr>
        <w:t>pkt</w:t>
      </w:r>
      <w:proofErr w:type="spellEnd"/>
      <w:r>
        <w:rPr>
          <w:sz w:val="22"/>
          <w:szCs w:val="22"/>
          <w:lang w:val="pl-PL"/>
        </w:rPr>
        <w:t xml:space="preserve"> 3 ustawy). Kary finansowe nakłada się na Zamawiających w wysokości </w:t>
      </w:r>
      <w:r>
        <w:rPr>
          <w:bCs/>
          <w:sz w:val="22"/>
          <w:szCs w:val="22"/>
          <w:lang w:val="pl-PL"/>
        </w:rPr>
        <w:t>do 10%</w:t>
      </w:r>
      <w:r>
        <w:rPr>
          <w:sz w:val="22"/>
          <w:szCs w:val="22"/>
          <w:lang w:val="pl-PL"/>
        </w:rPr>
        <w:t xml:space="preserve"> wartości wynagrodzenia Wykonawcy przewidzianego w zawartej umowie (art. 193 ustawy) lub </w:t>
      </w:r>
      <w:r>
        <w:rPr>
          <w:bCs/>
          <w:sz w:val="22"/>
          <w:szCs w:val="22"/>
          <w:lang w:val="pl-PL"/>
        </w:rPr>
        <w:t>do 5%</w:t>
      </w:r>
      <w:r>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E211E5" w:rsidRPr="00E211E5" w:rsidRDefault="00E211E5" w:rsidP="002E2906">
      <w:pPr>
        <w:rPr>
          <w:b/>
          <w:bCs/>
          <w:sz w:val="6"/>
          <w:szCs w:val="6"/>
          <w:lang w:val="pl-PL"/>
        </w:rPr>
      </w:pPr>
    </w:p>
    <w:p w:rsidR="002E2906" w:rsidRDefault="002E2906" w:rsidP="002E2906">
      <w:pPr>
        <w:rPr>
          <w:b/>
          <w:bCs/>
          <w:sz w:val="22"/>
          <w:szCs w:val="22"/>
          <w:lang w:val="pl-PL"/>
        </w:rPr>
      </w:pPr>
      <w:r>
        <w:rPr>
          <w:b/>
          <w:bCs/>
          <w:sz w:val="22"/>
          <w:szCs w:val="22"/>
          <w:lang w:val="pl-PL"/>
        </w:rPr>
        <w:t>Skarga</w:t>
      </w:r>
    </w:p>
    <w:p w:rsidR="002E2906" w:rsidRDefault="002E2906" w:rsidP="002E2906">
      <w:pPr>
        <w:jc w:val="both"/>
        <w:rPr>
          <w:sz w:val="22"/>
          <w:szCs w:val="22"/>
          <w:lang w:val="pl-PL"/>
        </w:rPr>
      </w:pPr>
      <w:r>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bCs/>
          <w:sz w:val="22"/>
          <w:szCs w:val="22"/>
          <w:lang w:val="pl-PL"/>
        </w:rPr>
        <w:t>Prezesa KIO</w:t>
      </w:r>
      <w:r>
        <w:rPr>
          <w:sz w:val="22"/>
          <w:szCs w:val="22"/>
          <w:lang w:val="pl-PL"/>
        </w:rPr>
        <w:t xml:space="preserve">. Skargę wnosi się w terminie </w:t>
      </w:r>
      <w:r>
        <w:rPr>
          <w:bCs/>
          <w:sz w:val="22"/>
          <w:szCs w:val="22"/>
          <w:lang w:val="pl-PL"/>
        </w:rPr>
        <w:t>7 dni</w:t>
      </w:r>
      <w:r>
        <w:rPr>
          <w:sz w:val="22"/>
          <w:szCs w:val="22"/>
          <w:lang w:val="pl-PL"/>
        </w:rPr>
        <w:t xml:space="preserve"> od dnia </w:t>
      </w:r>
      <w:r>
        <w:rPr>
          <w:bCs/>
          <w:sz w:val="22"/>
          <w:szCs w:val="22"/>
          <w:lang w:val="pl-PL"/>
        </w:rPr>
        <w:t>doręczenia orzeczenia Izby</w:t>
      </w:r>
      <w:r>
        <w:rPr>
          <w:sz w:val="22"/>
          <w:szCs w:val="22"/>
          <w:lang w:val="pl-PL"/>
        </w:rPr>
        <w:t>, przesyłając jednocześnie jej odpis przeciwnikowi skargi. Złożenie skargi w placówce operatora publicznego jest równoznaczne z jej wniesieniem.</w:t>
      </w:r>
    </w:p>
    <w:p w:rsidR="002E2906" w:rsidRDefault="002E2906" w:rsidP="002E2906">
      <w:pPr>
        <w:jc w:val="both"/>
        <w:rPr>
          <w:sz w:val="22"/>
          <w:szCs w:val="22"/>
          <w:lang w:val="pl-PL"/>
        </w:rPr>
      </w:pPr>
      <w:r>
        <w:rPr>
          <w:sz w:val="22"/>
          <w:szCs w:val="22"/>
          <w:lang w:val="pl-PL"/>
        </w:rPr>
        <w:t>Skarga powinna czynić zadość wymaganiom przewidzianym dla pisma procesowego oraz zawierać:</w:t>
      </w:r>
    </w:p>
    <w:p w:rsidR="002E2906" w:rsidRDefault="002E2906" w:rsidP="006716EB">
      <w:pPr>
        <w:numPr>
          <w:ilvl w:val="1"/>
          <w:numId w:val="42"/>
        </w:numPr>
        <w:tabs>
          <w:tab w:val="num" w:pos="426"/>
        </w:tabs>
        <w:ind w:hanging="1298"/>
        <w:rPr>
          <w:sz w:val="22"/>
          <w:szCs w:val="22"/>
          <w:lang w:val="pl-PL"/>
        </w:rPr>
      </w:pPr>
      <w:r>
        <w:rPr>
          <w:sz w:val="22"/>
          <w:szCs w:val="22"/>
          <w:lang w:val="pl-PL"/>
        </w:rPr>
        <w:t>oznaczenie zaskarżonego orzeczenia,</w:t>
      </w:r>
    </w:p>
    <w:p w:rsidR="002E2906" w:rsidRDefault="002E2906" w:rsidP="006716EB">
      <w:pPr>
        <w:numPr>
          <w:ilvl w:val="1"/>
          <w:numId w:val="42"/>
        </w:numPr>
        <w:tabs>
          <w:tab w:val="num" w:pos="426"/>
        </w:tabs>
        <w:ind w:hanging="1298"/>
        <w:rPr>
          <w:sz w:val="22"/>
          <w:szCs w:val="22"/>
          <w:lang w:val="pl-PL"/>
        </w:rPr>
      </w:pPr>
      <w:r>
        <w:rPr>
          <w:sz w:val="22"/>
          <w:szCs w:val="22"/>
          <w:lang w:val="pl-PL"/>
        </w:rPr>
        <w:t>przytoczenie zarzutów z ich zwięzłym uzasadnieniem,</w:t>
      </w:r>
    </w:p>
    <w:p w:rsidR="002E2906" w:rsidRDefault="002E2906" w:rsidP="006716EB">
      <w:pPr>
        <w:numPr>
          <w:ilvl w:val="1"/>
          <w:numId w:val="42"/>
        </w:numPr>
        <w:tabs>
          <w:tab w:val="num" w:pos="426"/>
        </w:tabs>
        <w:ind w:hanging="1298"/>
        <w:rPr>
          <w:sz w:val="22"/>
          <w:szCs w:val="22"/>
          <w:lang w:val="pl-PL"/>
        </w:rPr>
      </w:pPr>
      <w:r>
        <w:rPr>
          <w:sz w:val="22"/>
          <w:szCs w:val="22"/>
          <w:lang w:val="pl-PL"/>
        </w:rPr>
        <w:t>wskazanie dowodów,</w:t>
      </w:r>
    </w:p>
    <w:p w:rsidR="002E2906" w:rsidRDefault="002E2906" w:rsidP="006716EB">
      <w:pPr>
        <w:numPr>
          <w:ilvl w:val="1"/>
          <w:numId w:val="42"/>
        </w:numPr>
        <w:tabs>
          <w:tab w:val="num" w:pos="426"/>
        </w:tabs>
        <w:ind w:hanging="1298"/>
        <w:rPr>
          <w:sz w:val="22"/>
          <w:szCs w:val="22"/>
          <w:lang w:val="pl-PL"/>
        </w:rPr>
      </w:pPr>
      <w:r>
        <w:rPr>
          <w:sz w:val="22"/>
          <w:szCs w:val="22"/>
          <w:lang w:val="pl-PL"/>
        </w:rPr>
        <w:t>wniosek o uchylenie orzeczenia lub o zmianę orzeczenia w całości lub w części.</w:t>
      </w:r>
    </w:p>
    <w:p w:rsidR="002E2906" w:rsidRDefault="002E2906" w:rsidP="002E2906">
      <w:pPr>
        <w:jc w:val="both"/>
        <w:rPr>
          <w:sz w:val="22"/>
          <w:szCs w:val="22"/>
          <w:lang w:val="pl-PL"/>
        </w:rPr>
      </w:pPr>
      <w:r>
        <w:rPr>
          <w:sz w:val="22"/>
          <w:szCs w:val="22"/>
          <w:lang w:val="pl-PL"/>
        </w:rPr>
        <w:t>Prawo wniesienia skargi na orzeczenie Krajowej Izby Odwoławczej przysługuje również Prezesowi Urzędu w terminie 21 dni od daty wydania orzeczenia.</w:t>
      </w:r>
    </w:p>
    <w:p w:rsidR="002E2906" w:rsidRPr="00E211E5" w:rsidRDefault="002E2906" w:rsidP="002E2906">
      <w:pPr>
        <w:jc w:val="both"/>
        <w:rPr>
          <w:sz w:val="10"/>
          <w:szCs w:val="10"/>
          <w:lang w:val="pl-PL"/>
        </w:rPr>
      </w:pPr>
    </w:p>
    <w:p w:rsidR="00893DC9" w:rsidRDefault="00893DC9" w:rsidP="002E2906">
      <w:pPr>
        <w:jc w:val="both"/>
        <w:rPr>
          <w:sz w:val="22"/>
          <w:lang w:val="pl-PL"/>
        </w:rPr>
      </w:pPr>
    </w:p>
    <w:p w:rsidR="002E2906" w:rsidRDefault="00E211E5" w:rsidP="002E2906">
      <w:pPr>
        <w:jc w:val="both"/>
        <w:rPr>
          <w:sz w:val="22"/>
          <w:lang w:val="pl-PL"/>
        </w:rPr>
      </w:pPr>
      <w:r w:rsidRPr="00893DC9">
        <w:rPr>
          <w:sz w:val="22"/>
          <w:lang w:val="pl-PL"/>
        </w:rPr>
        <w:t>Rybnik, dnia 1</w:t>
      </w:r>
      <w:r w:rsidR="00E445F5">
        <w:rPr>
          <w:sz w:val="22"/>
          <w:lang w:val="pl-PL"/>
        </w:rPr>
        <w:t>9</w:t>
      </w:r>
      <w:r w:rsidR="00400B09" w:rsidRPr="00893DC9">
        <w:rPr>
          <w:sz w:val="22"/>
          <w:lang w:val="pl-PL"/>
        </w:rPr>
        <w:t>.1</w:t>
      </w:r>
      <w:r w:rsidR="00893DC9" w:rsidRPr="00893DC9">
        <w:rPr>
          <w:sz w:val="22"/>
          <w:lang w:val="pl-PL"/>
        </w:rPr>
        <w:t>1</w:t>
      </w:r>
      <w:r w:rsidR="002E2906" w:rsidRPr="00893DC9">
        <w:rPr>
          <w:sz w:val="22"/>
          <w:lang w:val="pl-PL"/>
        </w:rPr>
        <w:t>.2018 r.</w:t>
      </w:r>
    </w:p>
    <w:p w:rsidR="002E2906" w:rsidRDefault="002E2906" w:rsidP="002E2906">
      <w:pPr>
        <w:autoSpaceDE w:val="0"/>
        <w:autoSpaceDN w:val="0"/>
        <w:adjustRightInd w:val="0"/>
        <w:jc w:val="both"/>
        <w:rPr>
          <w:sz w:val="18"/>
          <w:szCs w:val="18"/>
          <w:lang w:val="pl-PL"/>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r>
        <w:rPr>
          <w:sz w:val="20"/>
          <w:u w:val="single"/>
        </w:rPr>
        <w:t>Załączniki:</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załącznik nr 1 - wzór formularza oferty,</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załącznik nr 2 - wzór oświadczenia Wykonawcy składanego na podstawie art. 25a ust. 1 ustawy z dnia 29 stycznia 2004 r., Prawo zamówień publicznych, dotyczące przesłanek wykluczenia z postępowania,</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 xml:space="preserve">załącznik nr 4 - oświadczenie Wykonawcy, </w:t>
      </w:r>
      <w:r>
        <w:rPr>
          <w:b w:val="0"/>
          <w:bCs/>
          <w:sz w:val="16"/>
          <w:szCs w:val="16"/>
        </w:rPr>
        <w:t>o przynależności lub braku przynależności do tej samej grupy kapitałowej</w:t>
      </w:r>
      <w:r>
        <w:rPr>
          <w:b w:val="0"/>
          <w:sz w:val="16"/>
          <w:szCs w:val="16"/>
        </w:rPr>
        <w:t>,</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załącznik nr 5 - wzór wykazu wykonanych robót,</w:t>
      </w:r>
    </w:p>
    <w:p w:rsidR="002E2906" w:rsidRDefault="002E2906" w:rsidP="006716EB">
      <w:pPr>
        <w:pStyle w:val="Tytu0"/>
        <w:numPr>
          <w:ilvl w:val="0"/>
          <w:numId w:val="43"/>
        </w:numPr>
        <w:tabs>
          <w:tab w:val="left" w:pos="0"/>
          <w:tab w:val="left" w:pos="426"/>
        </w:tabs>
        <w:ind w:left="426" w:hanging="426"/>
        <w:jc w:val="both"/>
        <w:rPr>
          <w:b w:val="0"/>
          <w:sz w:val="16"/>
          <w:szCs w:val="16"/>
        </w:rPr>
      </w:pPr>
      <w:r>
        <w:rPr>
          <w:b w:val="0"/>
          <w:sz w:val="16"/>
          <w:szCs w:val="16"/>
        </w:rPr>
        <w:t xml:space="preserve">załącznik nr </w:t>
      </w:r>
      <w:r w:rsidR="00857652">
        <w:rPr>
          <w:b w:val="0"/>
          <w:sz w:val="16"/>
          <w:szCs w:val="16"/>
        </w:rPr>
        <w:t>6</w:t>
      </w:r>
      <w:r>
        <w:rPr>
          <w:b w:val="0"/>
          <w:sz w:val="16"/>
          <w:szCs w:val="16"/>
        </w:rPr>
        <w:t xml:space="preserve"> - wzór umowy,</w:t>
      </w:r>
    </w:p>
    <w:p w:rsidR="002E2906" w:rsidRDefault="00AD0D67" w:rsidP="006716EB">
      <w:pPr>
        <w:pStyle w:val="Tytu0"/>
        <w:numPr>
          <w:ilvl w:val="0"/>
          <w:numId w:val="43"/>
        </w:numPr>
        <w:tabs>
          <w:tab w:val="left" w:pos="0"/>
          <w:tab w:val="left" w:pos="426"/>
        </w:tabs>
        <w:ind w:left="426" w:hanging="426"/>
        <w:jc w:val="both"/>
        <w:rPr>
          <w:b w:val="0"/>
          <w:sz w:val="16"/>
          <w:szCs w:val="16"/>
        </w:rPr>
      </w:pPr>
      <w:r>
        <w:rPr>
          <w:b w:val="0"/>
          <w:sz w:val="16"/>
          <w:szCs w:val="16"/>
        </w:rPr>
        <w:t>p</w:t>
      </w:r>
      <w:r w:rsidR="00F96497">
        <w:rPr>
          <w:b w:val="0"/>
          <w:sz w:val="16"/>
          <w:szCs w:val="16"/>
        </w:rPr>
        <w:t>rogram funkcjonalno-użytkowy</w:t>
      </w:r>
      <w:r>
        <w:rPr>
          <w:b w:val="0"/>
          <w:sz w:val="16"/>
          <w:szCs w:val="16"/>
        </w:rPr>
        <w:t>,</w:t>
      </w:r>
    </w:p>
    <w:p w:rsidR="00AD0D67" w:rsidRDefault="00AD0D67" w:rsidP="006716EB">
      <w:pPr>
        <w:pStyle w:val="Tytu0"/>
        <w:numPr>
          <w:ilvl w:val="0"/>
          <w:numId w:val="43"/>
        </w:numPr>
        <w:tabs>
          <w:tab w:val="left" w:pos="0"/>
          <w:tab w:val="left" w:pos="426"/>
        </w:tabs>
        <w:ind w:left="426" w:hanging="426"/>
        <w:jc w:val="both"/>
        <w:rPr>
          <w:b w:val="0"/>
          <w:sz w:val="16"/>
          <w:szCs w:val="16"/>
        </w:rPr>
      </w:pPr>
      <w:r>
        <w:rPr>
          <w:b w:val="0"/>
          <w:sz w:val="16"/>
          <w:szCs w:val="16"/>
        </w:rPr>
        <w:t>plan sytuacyjny,</w:t>
      </w:r>
    </w:p>
    <w:p w:rsidR="00AD0D67" w:rsidRDefault="00AD0D67" w:rsidP="006716EB">
      <w:pPr>
        <w:pStyle w:val="Tytu0"/>
        <w:numPr>
          <w:ilvl w:val="0"/>
          <w:numId w:val="43"/>
        </w:numPr>
        <w:tabs>
          <w:tab w:val="left" w:pos="0"/>
          <w:tab w:val="left" w:pos="426"/>
        </w:tabs>
        <w:ind w:left="426" w:hanging="426"/>
        <w:jc w:val="both"/>
        <w:rPr>
          <w:b w:val="0"/>
          <w:sz w:val="16"/>
          <w:szCs w:val="16"/>
        </w:rPr>
      </w:pPr>
      <w:r>
        <w:rPr>
          <w:b w:val="0"/>
          <w:sz w:val="16"/>
          <w:szCs w:val="16"/>
        </w:rPr>
        <w:t>dokumentacja fotograficzna.</w:t>
      </w:r>
    </w:p>
    <w:p w:rsidR="002E2906" w:rsidRDefault="002E2906" w:rsidP="002E2906">
      <w:pPr>
        <w:pStyle w:val="Tytu0"/>
        <w:tabs>
          <w:tab w:val="left" w:pos="0"/>
        </w:tabs>
        <w:jc w:val="both"/>
        <w:rPr>
          <w:sz w:val="2"/>
          <w:szCs w:val="2"/>
        </w:rPr>
      </w:pPr>
      <w:r>
        <w:rPr>
          <w:sz w:val="16"/>
          <w:szCs w:val="16"/>
        </w:rPr>
        <w:br w:type="page"/>
      </w:r>
    </w:p>
    <w:tbl>
      <w:tblPr>
        <w:tblW w:w="0" w:type="auto"/>
        <w:tblLayout w:type="fixed"/>
        <w:tblCellMar>
          <w:left w:w="70" w:type="dxa"/>
          <w:right w:w="70" w:type="dxa"/>
        </w:tblCellMar>
        <w:tblLook w:val="04A0"/>
      </w:tblPr>
      <w:tblGrid>
        <w:gridCol w:w="5457"/>
        <w:gridCol w:w="2126"/>
        <w:gridCol w:w="1625"/>
      </w:tblGrid>
      <w:tr w:rsidR="002E2906" w:rsidRPr="00B118BD" w:rsidTr="00E93742">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2E2906" w:rsidRDefault="002E2906" w:rsidP="00E93742">
            <w:pPr>
              <w:pStyle w:val="Tytu0"/>
              <w:rPr>
                <w:sz w:val="20"/>
              </w:rPr>
            </w:pPr>
          </w:p>
        </w:tc>
      </w:tr>
      <w:tr w:rsidR="002E2906" w:rsidTr="00E93742">
        <w:trPr>
          <w:cantSplit/>
        </w:trPr>
        <w:tc>
          <w:tcPr>
            <w:tcW w:w="5457" w:type="dxa"/>
            <w:vMerge/>
            <w:tcBorders>
              <w:top w:val="single" w:sz="6" w:space="0" w:color="auto"/>
              <w:left w:val="single" w:sz="6" w:space="0" w:color="auto"/>
              <w:bottom w:val="single" w:sz="6" w:space="0" w:color="auto"/>
              <w:right w:val="single" w:sz="6" w:space="0" w:color="auto"/>
            </w:tcBorders>
            <w:vAlign w:val="center"/>
            <w:hideMark/>
          </w:tcPr>
          <w:p w:rsidR="002E2906" w:rsidRDefault="002E2906" w:rsidP="00E93742">
            <w:pPr>
              <w:rPr>
                <w:lang w:val="pl-PL"/>
              </w:rPr>
            </w:pPr>
          </w:p>
        </w:tc>
        <w:tc>
          <w:tcPr>
            <w:tcW w:w="2126" w:type="dxa"/>
            <w:tcBorders>
              <w:top w:val="single" w:sz="6" w:space="0" w:color="auto"/>
              <w:left w:val="single" w:sz="6" w:space="0" w:color="auto"/>
              <w:bottom w:val="single" w:sz="6" w:space="0" w:color="auto"/>
              <w:right w:val="single" w:sz="6" w:space="0" w:color="auto"/>
            </w:tcBorders>
            <w:hideMark/>
          </w:tcPr>
          <w:p w:rsidR="002E2906" w:rsidRDefault="002E2906" w:rsidP="00E93742">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6" w:space="0" w:color="auto"/>
              <w:left w:val="single" w:sz="6" w:space="0" w:color="auto"/>
              <w:bottom w:val="single" w:sz="6" w:space="0" w:color="auto"/>
              <w:right w:val="single" w:sz="6" w:space="0" w:color="auto"/>
            </w:tcBorders>
            <w:vAlign w:val="center"/>
            <w:hideMark/>
          </w:tcPr>
          <w:p w:rsidR="002E2906" w:rsidRDefault="002E2906" w:rsidP="00E93742">
            <w:pPr>
              <w:rPr>
                <w:lang w:val="pl-PL"/>
              </w:rPr>
            </w:pPr>
          </w:p>
        </w:tc>
        <w:tc>
          <w:tcPr>
            <w:tcW w:w="2126" w:type="dxa"/>
            <w:tcBorders>
              <w:top w:val="single" w:sz="6" w:space="0" w:color="auto"/>
              <w:left w:val="single" w:sz="6" w:space="0" w:color="auto"/>
              <w:bottom w:val="single" w:sz="6" w:space="0" w:color="auto"/>
              <w:right w:val="single" w:sz="6" w:space="0" w:color="auto"/>
            </w:tcBorders>
            <w:hideMark/>
          </w:tcPr>
          <w:p w:rsidR="002E2906" w:rsidRDefault="002E2906" w:rsidP="00E93742">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rFonts w:ascii="Tms Rmn" w:hAnsi="Tms Rmn"/>
          <w:i/>
          <w:lang w:val="pl-PL"/>
        </w:rPr>
        <w:t>(pieczęć Wykonawcy)</w:t>
      </w:r>
    </w:p>
    <w:p w:rsidR="002E2906" w:rsidRDefault="002E2906" w:rsidP="002E2906">
      <w:pPr>
        <w:pStyle w:val="Tytu0"/>
        <w:jc w:val="left"/>
        <w:rPr>
          <w:rFonts w:ascii="Tms Rmn" w:hAnsi="Tms Rmn"/>
          <w:bCs/>
          <w:sz w:val="10"/>
          <w:szCs w:val="10"/>
        </w:rPr>
      </w:pPr>
    </w:p>
    <w:p w:rsidR="002E2906" w:rsidRDefault="002E2906" w:rsidP="002E2906">
      <w:pPr>
        <w:pStyle w:val="Tytu0"/>
        <w:jc w:val="left"/>
      </w:pPr>
      <w:r>
        <w:rPr>
          <w:rFonts w:ascii="Tms Rmn" w:hAnsi="Tms Rmn"/>
          <w:bCs/>
        </w:rPr>
        <w:t xml:space="preserve">ZAŁĄCZNIK Nr 1 - </w:t>
      </w:r>
      <w:r>
        <w:t>Formularz oferty</w:t>
      </w:r>
    </w:p>
    <w:p w:rsidR="002E2906" w:rsidRDefault="002E2906" w:rsidP="002E2906">
      <w:pPr>
        <w:pStyle w:val="Tytu0"/>
        <w:jc w:val="left"/>
        <w:rPr>
          <w:b w:val="0"/>
          <w:sz w:val="16"/>
          <w:szCs w:val="16"/>
        </w:rPr>
      </w:pPr>
    </w:p>
    <w:p w:rsidR="002E2906" w:rsidRDefault="002E2906" w:rsidP="002E2906">
      <w:pPr>
        <w:pStyle w:val="Tytu0"/>
        <w:jc w:val="left"/>
        <w:rPr>
          <w:b w:val="0"/>
          <w:sz w:val="24"/>
          <w:szCs w:val="24"/>
        </w:rPr>
      </w:pPr>
      <w:r>
        <w:rPr>
          <w:b w:val="0"/>
          <w:sz w:val="24"/>
          <w:szCs w:val="24"/>
        </w:rPr>
        <w:t xml:space="preserve">przetarg nieograniczony : </w:t>
      </w:r>
    </w:p>
    <w:p w:rsidR="002E2906" w:rsidRPr="005A658A" w:rsidRDefault="002E2906" w:rsidP="002E2906">
      <w:pPr>
        <w:pStyle w:val="Tytu0"/>
        <w:jc w:val="left"/>
        <w:rPr>
          <w:b w:val="0"/>
          <w:sz w:val="16"/>
          <w:szCs w:val="16"/>
        </w:rPr>
      </w:pPr>
    </w:p>
    <w:p w:rsidR="00CE427D" w:rsidRPr="00893DC9" w:rsidRDefault="00CE427D" w:rsidP="00893DC9">
      <w:pPr>
        <w:tabs>
          <w:tab w:val="left" w:pos="1276"/>
        </w:tabs>
        <w:jc w:val="center"/>
        <w:rPr>
          <w:b/>
          <w:sz w:val="32"/>
          <w:szCs w:val="32"/>
          <w:lang w:val="pl-PL"/>
        </w:rPr>
      </w:pPr>
      <w:r w:rsidRPr="00893DC9">
        <w:rPr>
          <w:b/>
          <w:sz w:val="32"/>
          <w:szCs w:val="32"/>
          <w:lang w:val="pl-PL"/>
        </w:rPr>
        <w:t>Wykonanie umocnienia skarp i przeciwskarp wzdłuż ulicy Rudzkiej w Rybniku</w:t>
      </w:r>
      <w:r w:rsidR="00893DC9">
        <w:rPr>
          <w:b/>
          <w:sz w:val="32"/>
          <w:szCs w:val="32"/>
          <w:lang w:val="pl-PL"/>
        </w:rPr>
        <w:t xml:space="preserve"> </w:t>
      </w:r>
      <w:r w:rsidRPr="00893DC9">
        <w:rPr>
          <w:b/>
          <w:sz w:val="32"/>
          <w:szCs w:val="32"/>
          <w:lang w:val="pl-PL"/>
        </w:rPr>
        <w:t>w formie projektuj i buduj</w:t>
      </w:r>
    </w:p>
    <w:p w:rsidR="002E2906" w:rsidRDefault="002E2906" w:rsidP="002E2906">
      <w:pPr>
        <w:spacing w:line="360" w:lineRule="auto"/>
        <w:rPr>
          <w:b/>
          <w:sz w:val="16"/>
          <w:szCs w:val="16"/>
          <w:lang w:val="pl-PL"/>
        </w:rPr>
      </w:pPr>
    </w:p>
    <w:p w:rsidR="002E2906" w:rsidRDefault="002E2906" w:rsidP="002E2906">
      <w:pPr>
        <w:spacing w:line="360" w:lineRule="auto"/>
        <w:rPr>
          <w:b/>
          <w:sz w:val="22"/>
          <w:lang w:val="pl-PL"/>
        </w:rPr>
      </w:pPr>
      <w:r>
        <w:rPr>
          <w:b/>
          <w:sz w:val="22"/>
          <w:lang w:val="pl-PL"/>
        </w:rPr>
        <w:t>Wykonawca :</w:t>
      </w:r>
    </w:p>
    <w:p w:rsidR="002E2906" w:rsidRDefault="002E2906" w:rsidP="002E2906">
      <w:pPr>
        <w:tabs>
          <w:tab w:val="num" w:pos="360"/>
        </w:tabs>
        <w:spacing w:line="360" w:lineRule="auto"/>
        <w:ind w:left="360" w:hanging="360"/>
        <w:rPr>
          <w:b/>
          <w:sz w:val="22"/>
          <w:lang w:val="pl-PL"/>
        </w:rPr>
      </w:pPr>
      <w:r>
        <w:rPr>
          <w:b/>
          <w:sz w:val="22"/>
          <w:lang w:val="pl-PL"/>
        </w:rPr>
        <w:t>nazwa firmy :   . . . . . . . . . . . . . . . . . . . . . . . . . . . . . . . . . . . . . . . . . . . . . . . . . . . . . . . . . . . . . . . . . . . .</w:t>
      </w:r>
    </w:p>
    <w:p w:rsidR="002E2906" w:rsidRDefault="002E2906" w:rsidP="002E2906">
      <w:pPr>
        <w:spacing w:line="360" w:lineRule="auto"/>
        <w:rPr>
          <w:b/>
          <w:sz w:val="22"/>
          <w:lang w:val="pl-PL"/>
        </w:rPr>
      </w:pPr>
      <w:r>
        <w:rPr>
          <w:b/>
          <w:sz w:val="22"/>
          <w:lang w:val="pl-PL"/>
        </w:rPr>
        <w:t>. . . . . . . . . . . . . . . . . . . . . . . . . . . . . . . . . . . . . . . . . . . . . . . . . . . . . . . . . . . . . . . . . . . . . . . . . . . . . . . . .</w:t>
      </w:r>
    </w:p>
    <w:p w:rsidR="002E2906" w:rsidRDefault="002E2906" w:rsidP="002E2906">
      <w:pPr>
        <w:spacing w:line="360" w:lineRule="auto"/>
        <w:rPr>
          <w:b/>
          <w:sz w:val="22"/>
          <w:lang w:val="pl-PL"/>
        </w:rPr>
      </w:pPr>
      <w:r>
        <w:rPr>
          <w:b/>
          <w:sz w:val="22"/>
          <w:lang w:val="pl-PL"/>
        </w:rPr>
        <w:t>adres firmy : . . . . . . . . . . . . . . . . . . . . . . . . . . . . . . . . . . . . . . . . . . . . . . . . . . . . . . . . . . . . . . . . . . . . .</w:t>
      </w:r>
    </w:p>
    <w:p w:rsidR="002E2906" w:rsidRDefault="002E2906" w:rsidP="002E2906">
      <w:pPr>
        <w:spacing w:line="360" w:lineRule="auto"/>
        <w:jc w:val="center"/>
        <w:rPr>
          <w:i/>
          <w:sz w:val="16"/>
          <w:lang w:val="pl-PL"/>
        </w:rPr>
      </w:pPr>
      <w:r>
        <w:rPr>
          <w:i/>
          <w:sz w:val="16"/>
          <w:lang w:val="pl-PL"/>
        </w:rPr>
        <w:t>kod, miejscowość, ulica, województwo</w:t>
      </w:r>
    </w:p>
    <w:p w:rsidR="002E2906" w:rsidRDefault="002E2906" w:rsidP="002E2906">
      <w:pPr>
        <w:spacing w:line="360" w:lineRule="auto"/>
        <w:jc w:val="center"/>
        <w:rPr>
          <w:i/>
          <w:sz w:val="16"/>
          <w:lang w:val="pl-PL"/>
        </w:rPr>
      </w:pPr>
    </w:p>
    <w:p w:rsidR="002E2906" w:rsidRPr="00E445F5" w:rsidRDefault="002E2906" w:rsidP="002E2906">
      <w:pPr>
        <w:pStyle w:val="Tekstpodstawowy2"/>
        <w:spacing w:line="360" w:lineRule="auto"/>
        <w:rPr>
          <w:b w:val="0"/>
          <w:bCs/>
        </w:rPr>
      </w:pPr>
      <w:r w:rsidRPr="00E445F5">
        <w:rPr>
          <w:b w:val="0"/>
          <w:bCs/>
        </w:rPr>
        <w:t xml:space="preserve">Numer telefonu : . . . . . . . . . . . . . . . . . . .        Numer </w:t>
      </w:r>
      <w:proofErr w:type="spellStart"/>
      <w:r w:rsidRPr="00E445F5">
        <w:rPr>
          <w:b w:val="0"/>
          <w:bCs/>
        </w:rPr>
        <w:t>Fax</w:t>
      </w:r>
      <w:proofErr w:type="spellEnd"/>
      <w:r w:rsidRPr="00E445F5">
        <w:rPr>
          <w:b w:val="0"/>
          <w:bCs/>
        </w:rPr>
        <w:t xml:space="preserve"> : . . . . . . . . . </w:t>
      </w:r>
      <w:r w:rsidRPr="00E445F5">
        <w:rPr>
          <w:b w:val="0"/>
        </w:rPr>
        <w:t>. . . . . .</w:t>
      </w:r>
      <w:r w:rsidRPr="00E445F5">
        <w:rPr>
          <w:b w:val="0"/>
          <w:bCs/>
        </w:rPr>
        <w:t xml:space="preserve">. . . . . . . . . . . . . </w:t>
      </w:r>
    </w:p>
    <w:p w:rsidR="002E2906" w:rsidRPr="00E445F5" w:rsidRDefault="002E2906" w:rsidP="002E2906">
      <w:pPr>
        <w:pStyle w:val="Tekstpodstawowy"/>
        <w:spacing w:line="360" w:lineRule="auto"/>
        <w:rPr>
          <w:sz w:val="22"/>
        </w:rPr>
      </w:pPr>
      <w:r w:rsidRPr="00E445F5">
        <w:rPr>
          <w:sz w:val="22"/>
        </w:rPr>
        <w:t>e-mail : . . . . . . . . . . . . . . . . . . . . . . . . . . . . . . . . . . . . . . . . . . . . . . . . . . .. . . . . . . . . . . . . . . . . . . . . . . .</w:t>
      </w:r>
    </w:p>
    <w:p w:rsidR="002E2906" w:rsidRPr="00E445F5" w:rsidRDefault="002E2906" w:rsidP="002E2906">
      <w:pPr>
        <w:pStyle w:val="Tekstpodstawowywcity0"/>
        <w:rPr>
          <w:rFonts w:ascii="Tms Rmn" w:hAnsi="Tms Rmn"/>
          <w:sz w:val="16"/>
          <w:szCs w:val="16"/>
        </w:rPr>
      </w:pPr>
    </w:p>
    <w:p w:rsidR="002E2906" w:rsidRDefault="002E2906" w:rsidP="002E2906">
      <w:pPr>
        <w:pStyle w:val="Tekstpodstawowywcity0"/>
        <w:rPr>
          <w:rFonts w:ascii="Tms Rmn" w:hAnsi="Tms Rmn"/>
          <w:sz w:val="22"/>
          <w:szCs w:val="22"/>
        </w:rPr>
      </w:pPr>
      <w:r>
        <w:rPr>
          <w:rFonts w:ascii="Tms Rmn" w:hAnsi="Tms Rmn"/>
          <w:sz w:val="22"/>
          <w:szCs w:val="22"/>
        </w:rPr>
        <w:t xml:space="preserve">Wykonawca jest mikro, małym lub średnim przedsiębiorcą </w:t>
      </w:r>
      <w:r>
        <w:rPr>
          <w:rFonts w:ascii="Tms Rmn" w:hAnsi="Tms Rmn"/>
          <w:i/>
          <w:sz w:val="22"/>
          <w:szCs w:val="22"/>
        </w:rPr>
        <w:t xml:space="preserve">(zaznaczyć właściwe </w:t>
      </w:r>
      <w:r>
        <w:rPr>
          <w:rFonts w:ascii="Tms Rmn" w:hAnsi="Tms Rmn"/>
          <w:b/>
          <w:i/>
          <w:sz w:val="22"/>
          <w:szCs w:val="22"/>
        </w:rPr>
        <w:t>X</w:t>
      </w:r>
      <w:r>
        <w:rPr>
          <w:rFonts w:ascii="Tms Rmn" w:hAnsi="Tms Rmn"/>
          <w:i/>
          <w:sz w:val="22"/>
          <w:szCs w:val="22"/>
        </w:rPr>
        <w:t>):</w:t>
      </w:r>
    </w:p>
    <w:p w:rsidR="002E2906" w:rsidRDefault="002A3F1E" w:rsidP="002E2906">
      <w:pPr>
        <w:pStyle w:val="Tekstpodstawowywcity0"/>
        <w:spacing w:line="360" w:lineRule="auto"/>
        <w:rPr>
          <w:rFonts w:ascii="Tms Rmn" w:hAnsi="Tms Rmn"/>
          <w:sz w:val="22"/>
          <w:szCs w:val="22"/>
        </w:rPr>
      </w:pPr>
      <w:r w:rsidRPr="002A3F1E">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TAK</w:t>
      </w:r>
    </w:p>
    <w:p w:rsidR="002E2906" w:rsidRDefault="002A3F1E" w:rsidP="002E2906">
      <w:pPr>
        <w:pStyle w:val="Tekstpodstawowywcity0"/>
        <w:spacing w:line="360" w:lineRule="auto"/>
        <w:rPr>
          <w:rFonts w:ascii="Tms Rmn" w:hAnsi="Tms Rmn"/>
          <w:sz w:val="22"/>
          <w:szCs w:val="22"/>
        </w:rPr>
      </w:pPr>
      <w:r w:rsidRPr="002A3F1E">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NIE</w:t>
      </w:r>
    </w:p>
    <w:p w:rsidR="002E2906" w:rsidRDefault="002E2906" w:rsidP="002E2906">
      <w:pPr>
        <w:pStyle w:val="Tekstpodstawowywcity0"/>
        <w:rPr>
          <w:i/>
          <w:sz w:val="16"/>
          <w:szCs w:val="16"/>
        </w:rPr>
      </w:pPr>
      <w:r>
        <w:rPr>
          <w:i/>
          <w:sz w:val="16"/>
          <w:szCs w:val="16"/>
        </w:rPr>
        <w:t xml:space="preserve">Zgodnie z definicją zawartą w zaleceniu Komisji z dnia 6 maja 2003 r. w sprawie definicji </w:t>
      </w:r>
      <w:proofErr w:type="spellStart"/>
      <w:r>
        <w:rPr>
          <w:i/>
          <w:sz w:val="16"/>
          <w:szCs w:val="16"/>
        </w:rPr>
        <w:t>mikroprzedsiębiorstw</w:t>
      </w:r>
      <w:proofErr w:type="spellEnd"/>
      <w:r>
        <w:rPr>
          <w:i/>
          <w:sz w:val="16"/>
          <w:szCs w:val="16"/>
        </w:rPr>
        <w:t xml:space="preserve"> oraz małych i średnich przedsiębiorstw (notyfikowane jako dokument nr C(2003) 1422):</w:t>
      </w:r>
    </w:p>
    <w:p w:rsidR="002E2906" w:rsidRDefault="002E2906" w:rsidP="002E2906">
      <w:pPr>
        <w:pStyle w:val="Tekstpodstawowywcity0"/>
        <w:rPr>
          <w:i/>
          <w:sz w:val="16"/>
          <w:szCs w:val="16"/>
        </w:rPr>
      </w:pPr>
      <w:proofErr w:type="spellStart"/>
      <w:r>
        <w:rPr>
          <w:b/>
          <w:bCs/>
          <w:i/>
          <w:sz w:val="16"/>
          <w:szCs w:val="16"/>
        </w:rPr>
        <w:t>Mikroprzedsiębiorstwo</w:t>
      </w:r>
      <w:proofErr w:type="spellEnd"/>
      <w:r>
        <w:rPr>
          <w:i/>
          <w:sz w:val="16"/>
          <w:szCs w:val="16"/>
        </w:rPr>
        <w:t>: mniej niż 10 pracowników, obrót roczny (kwota przyjętych pieniędzy w danym okresie) lub bilans (zestawienie aktywów i pasywów firmy) poniżej 2 mln EUR.</w:t>
      </w:r>
    </w:p>
    <w:p w:rsidR="002E2906" w:rsidRDefault="002E2906" w:rsidP="002E2906">
      <w:pPr>
        <w:pStyle w:val="Tekstpodstawowywcity0"/>
        <w:rPr>
          <w:i/>
          <w:sz w:val="16"/>
          <w:szCs w:val="16"/>
        </w:rPr>
      </w:pPr>
      <w:r>
        <w:rPr>
          <w:b/>
          <w:bCs/>
          <w:i/>
          <w:sz w:val="16"/>
          <w:szCs w:val="16"/>
        </w:rPr>
        <w:t>Małe przedsiębiorstwo</w:t>
      </w:r>
      <w:r>
        <w:rPr>
          <w:i/>
          <w:sz w:val="16"/>
          <w:szCs w:val="16"/>
        </w:rPr>
        <w:t>: mniej niż 50 pracowników, obrót roczny lub bilans poniżej 10 mln EUR.</w:t>
      </w:r>
    </w:p>
    <w:p w:rsidR="002E2906" w:rsidRDefault="002E2906" w:rsidP="002E2906">
      <w:pPr>
        <w:pStyle w:val="Tekstpodstawowywcity0"/>
        <w:rPr>
          <w:i/>
          <w:sz w:val="16"/>
          <w:szCs w:val="16"/>
        </w:rPr>
      </w:pPr>
      <w:r>
        <w:rPr>
          <w:b/>
          <w:bCs/>
          <w:i/>
          <w:sz w:val="16"/>
          <w:szCs w:val="16"/>
        </w:rPr>
        <w:t>Średnie przedsiębiorstwo</w:t>
      </w:r>
      <w:r>
        <w:rPr>
          <w:i/>
          <w:sz w:val="16"/>
          <w:szCs w:val="16"/>
        </w:rPr>
        <w:t>: mniej niż 250 pracowników, obrót roczny poniżej 50 mln EUR lub bilans poniżej 43 mln EUR. </w:t>
      </w:r>
    </w:p>
    <w:p w:rsidR="002E2906" w:rsidRDefault="002E2906" w:rsidP="002E2906">
      <w:pPr>
        <w:pStyle w:val="Tekstpodstawowywcity0"/>
        <w:rPr>
          <w:rFonts w:ascii="Tms Rmn" w:hAnsi="Tms Rmn"/>
          <w:sz w:val="16"/>
          <w:szCs w:val="16"/>
        </w:rPr>
      </w:pPr>
    </w:p>
    <w:p w:rsidR="002E2906" w:rsidRDefault="002E2906" w:rsidP="002E2906">
      <w:pPr>
        <w:pStyle w:val="Tekstpodstawowywcity0"/>
        <w:rPr>
          <w:rFonts w:ascii="Tms Rmn" w:hAnsi="Tms Rmn"/>
          <w:sz w:val="16"/>
          <w:szCs w:val="16"/>
        </w:rPr>
      </w:pPr>
    </w:p>
    <w:p w:rsidR="002E2906" w:rsidRDefault="002E2906" w:rsidP="002E2906">
      <w:pPr>
        <w:pStyle w:val="Tekstpodstawowywcity0"/>
        <w:rPr>
          <w:sz w:val="22"/>
          <w:szCs w:val="22"/>
        </w:rPr>
      </w:pPr>
      <w:r>
        <w:rPr>
          <w:sz w:val="22"/>
          <w:szCs w:val="22"/>
        </w:rPr>
        <w:t xml:space="preserve">1. Oferujemy wykonanie przedmiotu zamówienia zgodnie z wymaganiami specyfikacji istotnych warunków zamówienia, </w:t>
      </w:r>
    </w:p>
    <w:p w:rsidR="002E2906" w:rsidRDefault="002E2906" w:rsidP="002E2906">
      <w:pPr>
        <w:pStyle w:val="Tekstpodstawowywcity0"/>
        <w:spacing w:after="120"/>
        <w:rPr>
          <w:b/>
          <w:color w:val="000000"/>
          <w:sz w:val="16"/>
          <w:szCs w:val="16"/>
        </w:rPr>
      </w:pPr>
    </w:p>
    <w:p w:rsidR="002E2906" w:rsidRDefault="002E2906" w:rsidP="002E2906">
      <w:pPr>
        <w:pStyle w:val="Tekstpodstawowywcity0"/>
        <w:rPr>
          <w:b/>
          <w:sz w:val="28"/>
          <w:szCs w:val="28"/>
        </w:rPr>
      </w:pPr>
      <w:r>
        <w:rPr>
          <w:rFonts w:ascii="Tms Rmn" w:hAnsi="Tms Rmn"/>
          <w:b/>
          <w:sz w:val="28"/>
          <w:szCs w:val="28"/>
        </w:rPr>
        <w:t xml:space="preserve">za </w:t>
      </w:r>
      <w:r w:rsidR="00F96497">
        <w:rPr>
          <w:rFonts w:ascii="Tms Rmn" w:hAnsi="Tms Rmn"/>
          <w:b/>
          <w:sz w:val="28"/>
          <w:szCs w:val="28"/>
        </w:rPr>
        <w:t xml:space="preserve">cenę </w:t>
      </w:r>
      <w:r>
        <w:rPr>
          <w:rFonts w:ascii="Tms Rmn" w:hAnsi="Tms Rmn"/>
          <w:b/>
          <w:sz w:val="28"/>
          <w:szCs w:val="28"/>
        </w:rPr>
        <w:t xml:space="preserve">brutto....................................................... zł </w:t>
      </w:r>
    </w:p>
    <w:p w:rsidR="002E2906" w:rsidRDefault="002E2906" w:rsidP="002E2906">
      <w:pPr>
        <w:pStyle w:val="Tekstpodstawowywcity0"/>
        <w:rPr>
          <w:bCs/>
          <w:sz w:val="16"/>
          <w:szCs w:val="16"/>
        </w:rPr>
      </w:pPr>
    </w:p>
    <w:p w:rsidR="002E2906" w:rsidRDefault="002E2906" w:rsidP="002E2906">
      <w:pPr>
        <w:pStyle w:val="Tekstpodstawowywcity0"/>
        <w:rPr>
          <w:rFonts w:ascii="Tms Rmn" w:hAnsi="Tms Rmn"/>
          <w:b/>
          <w:sz w:val="22"/>
          <w:szCs w:val="22"/>
        </w:rPr>
      </w:pPr>
      <w:r>
        <w:rPr>
          <w:bCs/>
          <w:sz w:val="22"/>
          <w:szCs w:val="22"/>
        </w:rPr>
        <w:t>w tym uwzględniono podatek VAT.</w:t>
      </w:r>
      <w:r>
        <w:rPr>
          <w:rFonts w:ascii="Tms Rmn" w:hAnsi="Tms Rmn"/>
          <w:b/>
          <w:sz w:val="22"/>
          <w:szCs w:val="22"/>
        </w:rPr>
        <w:t xml:space="preserve"> </w:t>
      </w:r>
    </w:p>
    <w:p w:rsidR="002E2906" w:rsidRDefault="002E2906" w:rsidP="002E2906">
      <w:pPr>
        <w:tabs>
          <w:tab w:val="left" w:pos="0"/>
          <w:tab w:val="left" w:pos="1134"/>
        </w:tabs>
        <w:spacing w:line="360" w:lineRule="auto"/>
        <w:jc w:val="both"/>
        <w:rPr>
          <w:b/>
          <w:color w:val="000000"/>
          <w:sz w:val="22"/>
          <w:szCs w:val="22"/>
          <w:lang w:val="pl-PL"/>
        </w:rPr>
      </w:pPr>
    </w:p>
    <w:p w:rsidR="002E2906" w:rsidRDefault="002E2906" w:rsidP="002E2906">
      <w:pPr>
        <w:pStyle w:val="Tekstpodstawowywcity0"/>
        <w:spacing w:line="360" w:lineRule="auto"/>
        <w:rPr>
          <w:rFonts w:ascii="Tms Rmn" w:hAnsi="Tms Rmn"/>
          <w:sz w:val="22"/>
          <w:szCs w:val="22"/>
        </w:rPr>
      </w:pPr>
      <w:r>
        <w:rPr>
          <w:rFonts w:ascii="Tms Rmn" w:hAnsi="Tms Rmn"/>
          <w:sz w:val="22"/>
          <w:szCs w:val="22"/>
        </w:rPr>
        <w:t xml:space="preserve">Powyższa cena obejmuje pełny zakres zamówienia określony w warunkach przedstawionych </w:t>
      </w:r>
      <w:r w:rsidR="005A658A">
        <w:rPr>
          <w:rFonts w:ascii="Tms Rmn" w:hAnsi="Tms Rmn"/>
          <w:sz w:val="22"/>
          <w:szCs w:val="22"/>
        </w:rPr>
        <w:br/>
      </w:r>
      <w:r>
        <w:rPr>
          <w:rFonts w:ascii="Tms Rmn" w:hAnsi="Tms Rmn"/>
          <w:sz w:val="22"/>
          <w:szCs w:val="22"/>
        </w:rPr>
        <w:t>w Specyfikacji Istotnych Warunków Zamówienia.</w:t>
      </w:r>
    </w:p>
    <w:p w:rsidR="002E2906" w:rsidRDefault="002E2906" w:rsidP="002E2906">
      <w:pPr>
        <w:pStyle w:val="Tekstpodstawowywcity0"/>
        <w:tabs>
          <w:tab w:val="left" w:pos="426"/>
        </w:tabs>
        <w:spacing w:line="360" w:lineRule="auto"/>
        <w:rPr>
          <w:sz w:val="16"/>
          <w:szCs w:val="16"/>
        </w:rPr>
      </w:pPr>
    </w:p>
    <w:p w:rsidR="002E2906" w:rsidRDefault="002E2906" w:rsidP="002E2906">
      <w:pPr>
        <w:pStyle w:val="Tekstpodstawowywcity0"/>
        <w:tabs>
          <w:tab w:val="left" w:pos="426"/>
        </w:tabs>
        <w:spacing w:line="360" w:lineRule="auto"/>
        <w:rPr>
          <w:sz w:val="22"/>
          <w:szCs w:val="22"/>
        </w:rPr>
      </w:pPr>
      <w:r>
        <w:rPr>
          <w:sz w:val="22"/>
          <w:szCs w:val="22"/>
        </w:rPr>
        <w:t>2. Niniejsza oferta jest ważna przez 30 dni.</w:t>
      </w:r>
    </w:p>
    <w:p w:rsidR="002E2906" w:rsidRDefault="002E2906" w:rsidP="002E2906">
      <w:pPr>
        <w:pStyle w:val="Tekstpodstawowywcity0"/>
        <w:spacing w:after="120"/>
        <w:rPr>
          <w:sz w:val="22"/>
          <w:szCs w:val="22"/>
        </w:rPr>
      </w:pPr>
      <w:r>
        <w:rPr>
          <w:sz w:val="22"/>
          <w:szCs w:val="22"/>
        </w:rPr>
        <w:t xml:space="preserve">Na potwierdzenie powyższego wnieśliśmy wadium w wysokości </w:t>
      </w:r>
      <w:r w:rsidR="00380D25">
        <w:rPr>
          <w:sz w:val="22"/>
          <w:szCs w:val="22"/>
        </w:rPr>
        <w:t>14</w:t>
      </w:r>
      <w:r>
        <w:rPr>
          <w:sz w:val="22"/>
          <w:szCs w:val="22"/>
        </w:rPr>
        <w:t xml:space="preserve">.000 zł w formie ……………….. </w:t>
      </w:r>
    </w:p>
    <w:p w:rsidR="002E2906" w:rsidRDefault="002E2906" w:rsidP="002E2906">
      <w:pPr>
        <w:pStyle w:val="Tekstpodstawowywcity0"/>
        <w:rPr>
          <w:sz w:val="22"/>
          <w:szCs w:val="22"/>
        </w:rPr>
      </w:pPr>
      <w:r>
        <w:rPr>
          <w:sz w:val="22"/>
          <w:szCs w:val="22"/>
        </w:rPr>
        <w:t>Wadium należy zwrócić na rachunek bankowy nr …………………………………..………………..</w:t>
      </w:r>
    </w:p>
    <w:p w:rsidR="002E2906" w:rsidRDefault="002E2906" w:rsidP="002E2906">
      <w:pPr>
        <w:pStyle w:val="Tekstpodstawowywcity0"/>
        <w:spacing w:after="120"/>
        <w:ind w:left="4320" w:firstLine="720"/>
        <w:rPr>
          <w:i/>
          <w:iCs/>
          <w:sz w:val="16"/>
          <w:szCs w:val="16"/>
        </w:rPr>
      </w:pPr>
      <w:r>
        <w:rPr>
          <w:i/>
          <w:iCs/>
          <w:sz w:val="16"/>
          <w:szCs w:val="16"/>
        </w:rPr>
        <w:t>(dotyczy wadium wniesionego w pieniądzu)</w:t>
      </w:r>
    </w:p>
    <w:p w:rsidR="002E2906" w:rsidRDefault="002E2906" w:rsidP="002E2906">
      <w:pPr>
        <w:pStyle w:val="Tekstpodstawowywcity0"/>
        <w:tabs>
          <w:tab w:val="left" w:pos="426"/>
        </w:tabs>
        <w:spacing w:line="360" w:lineRule="auto"/>
        <w:rPr>
          <w:i/>
          <w:iCs/>
          <w:sz w:val="22"/>
          <w:szCs w:val="22"/>
        </w:rPr>
      </w:pPr>
      <w:r>
        <w:rPr>
          <w:sz w:val="22"/>
          <w:szCs w:val="22"/>
        </w:rPr>
        <w:t xml:space="preserve">3. </w:t>
      </w:r>
      <w:r>
        <w:rPr>
          <w:sz w:val="22"/>
          <w:szCs w:val="22"/>
        </w:rPr>
        <w:tab/>
        <w:t xml:space="preserve">Składamy niniejsza ofertę przetargową </w:t>
      </w:r>
      <w:r>
        <w:rPr>
          <w:i/>
          <w:sz w:val="22"/>
          <w:szCs w:val="22"/>
        </w:rPr>
        <w:t xml:space="preserve">(zaznaczyć właściwe </w:t>
      </w:r>
      <w:r>
        <w:rPr>
          <w:b/>
          <w:i/>
          <w:sz w:val="22"/>
          <w:szCs w:val="22"/>
        </w:rPr>
        <w:t>X</w:t>
      </w:r>
      <w:r>
        <w:rPr>
          <w:i/>
          <w:sz w:val="22"/>
          <w:szCs w:val="22"/>
        </w:rPr>
        <w:t>)</w:t>
      </w:r>
      <w:r>
        <w:rPr>
          <w:sz w:val="22"/>
          <w:szCs w:val="22"/>
        </w:rPr>
        <w:t>:</w:t>
      </w:r>
    </w:p>
    <w:p w:rsidR="002E2906" w:rsidRDefault="002A3F1E" w:rsidP="002E2906">
      <w:pPr>
        <w:pStyle w:val="Tekstpodstawowywcity0"/>
        <w:tabs>
          <w:tab w:val="left" w:pos="426"/>
        </w:tabs>
        <w:spacing w:line="360" w:lineRule="auto"/>
        <w:jc w:val="left"/>
        <w:rPr>
          <w:sz w:val="22"/>
          <w:szCs w:val="22"/>
        </w:rPr>
      </w:pPr>
      <w:r>
        <w:rPr>
          <w:sz w:val="22"/>
          <w:szCs w:val="22"/>
        </w:rPr>
        <w:fldChar w:fldCharType="begin">
          <w:ffData>
            <w:name w:val="Wybór2"/>
            <w:enabled/>
            <w:calcOnExit w:val="0"/>
            <w:checkBox>
              <w:sizeAuto/>
              <w:default w:val="0"/>
            </w:checkBox>
          </w:ffData>
        </w:fldChar>
      </w:r>
      <w:r w:rsidR="002E2906">
        <w:rPr>
          <w:sz w:val="22"/>
          <w:szCs w:val="22"/>
        </w:rPr>
        <w:instrText xml:space="preserve"> FORMCHECKBOX </w:instrText>
      </w:r>
      <w:r>
        <w:rPr>
          <w:sz w:val="22"/>
          <w:szCs w:val="22"/>
        </w:rPr>
      </w:r>
      <w:r>
        <w:rPr>
          <w:sz w:val="22"/>
          <w:szCs w:val="22"/>
        </w:rPr>
        <w:fldChar w:fldCharType="separate"/>
      </w:r>
      <w:r>
        <w:rPr>
          <w:sz w:val="22"/>
          <w:szCs w:val="22"/>
        </w:rPr>
        <w:fldChar w:fldCharType="end"/>
      </w:r>
      <w:r w:rsidR="002E2906">
        <w:rPr>
          <w:sz w:val="22"/>
          <w:szCs w:val="22"/>
        </w:rPr>
        <w:tab/>
        <w:t>we własnym imieniu</w:t>
      </w:r>
    </w:p>
    <w:p w:rsidR="00CC23B2" w:rsidRPr="008C3DFE" w:rsidRDefault="002A3F1E" w:rsidP="00CC23B2">
      <w:pPr>
        <w:pStyle w:val="Tekstpodstawowywcity0"/>
        <w:tabs>
          <w:tab w:val="left" w:pos="426"/>
        </w:tabs>
        <w:rPr>
          <w:sz w:val="22"/>
          <w:szCs w:val="22"/>
        </w:rPr>
      </w:pPr>
      <w:r>
        <w:rPr>
          <w:sz w:val="22"/>
          <w:szCs w:val="22"/>
        </w:rPr>
        <w:fldChar w:fldCharType="begin">
          <w:ffData>
            <w:name w:val="Wybór2"/>
            <w:enabled/>
            <w:calcOnExit w:val="0"/>
            <w:checkBox>
              <w:sizeAuto/>
              <w:default w:val="0"/>
            </w:checkBox>
          </w:ffData>
        </w:fldChar>
      </w:r>
      <w:r w:rsidR="002E2906">
        <w:rPr>
          <w:sz w:val="22"/>
          <w:szCs w:val="22"/>
        </w:rPr>
        <w:instrText xml:space="preserve"> FORMCHECKBOX </w:instrText>
      </w:r>
      <w:r>
        <w:rPr>
          <w:sz w:val="22"/>
          <w:szCs w:val="22"/>
        </w:rPr>
      </w:r>
      <w:r>
        <w:rPr>
          <w:sz w:val="22"/>
          <w:szCs w:val="22"/>
        </w:rPr>
        <w:fldChar w:fldCharType="separate"/>
      </w:r>
      <w:r>
        <w:rPr>
          <w:sz w:val="22"/>
          <w:szCs w:val="22"/>
        </w:rPr>
        <w:fldChar w:fldCharType="end"/>
      </w:r>
      <w:r w:rsidR="002E2906">
        <w:rPr>
          <w:sz w:val="22"/>
          <w:szCs w:val="22"/>
        </w:rPr>
        <w:tab/>
      </w:r>
      <w:r w:rsidR="00CC23B2" w:rsidRPr="008C3DFE">
        <w:rPr>
          <w:sz w:val="22"/>
          <w:szCs w:val="22"/>
        </w:rPr>
        <w:t xml:space="preserve">w imieniu Wykonawców wspólnie ubiegających się o udzielenie zamówienia </w:t>
      </w:r>
      <w:r w:rsidR="00CC23B2">
        <w:rPr>
          <w:sz w:val="22"/>
          <w:szCs w:val="22"/>
        </w:rPr>
        <w:t>reprezentowanych przez:</w:t>
      </w:r>
      <w:r w:rsidR="00CC23B2" w:rsidRPr="008C3DFE">
        <w:rPr>
          <w:sz w:val="22"/>
          <w:szCs w:val="22"/>
        </w:rPr>
        <w:t>……………………</w:t>
      </w:r>
    </w:p>
    <w:p w:rsidR="00CC23B2" w:rsidRPr="008C3DFE" w:rsidRDefault="00CC23B2" w:rsidP="00CC23B2">
      <w:pPr>
        <w:pStyle w:val="Tekstpodstawowywcity0"/>
        <w:tabs>
          <w:tab w:val="left" w:pos="426"/>
        </w:tabs>
        <w:spacing w:line="360" w:lineRule="auto"/>
      </w:pPr>
      <w:r w:rsidRPr="008C3DFE">
        <w:rPr>
          <w:rFonts w:ascii="Tms Rmn" w:hAnsi="Tms Rmn"/>
          <w:i/>
          <w:sz w:val="16"/>
          <w:szCs w:val="16"/>
        </w:rPr>
        <w:tab/>
        <w:t xml:space="preserve">(nazwa </w:t>
      </w:r>
      <w:r>
        <w:rPr>
          <w:rFonts w:ascii="Tms Rmn" w:hAnsi="Tms Rmn"/>
          <w:i/>
          <w:sz w:val="16"/>
          <w:szCs w:val="16"/>
        </w:rPr>
        <w:t>pełnomocnika</w:t>
      </w:r>
      <w:r w:rsidRPr="008C3DFE">
        <w:rPr>
          <w:rFonts w:ascii="Tms Rmn" w:hAnsi="Tms Rmn"/>
          <w:i/>
          <w:sz w:val="16"/>
          <w:szCs w:val="16"/>
        </w:rPr>
        <w:t>)</w:t>
      </w:r>
    </w:p>
    <w:p w:rsidR="002E2906" w:rsidRDefault="002E2906" w:rsidP="00CC23B2">
      <w:pPr>
        <w:pStyle w:val="Tekstpodstawowywcity0"/>
        <w:tabs>
          <w:tab w:val="left" w:pos="426"/>
        </w:tabs>
        <w:spacing w:line="360" w:lineRule="auto"/>
        <w:rPr>
          <w:sz w:val="22"/>
          <w:szCs w:val="22"/>
        </w:rPr>
      </w:pPr>
    </w:p>
    <w:p w:rsidR="00E445F5" w:rsidRDefault="00E445F5" w:rsidP="00CC23B2">
      <w:pPr>
        <w:pStyle w:val="Tekstpodstawowywcity0"/>
        <w:tabs>
          <w:tab w:val="left" w:pos="426"/>
        </w:tabs>
        <w:spacing w:line="360" w:lineRule="auto"/>
        <w:rPr>
          <w:sz w:val="22"/>
          <w:szCs w:val="22"/>
        </w:rPr>
      </w:pPr>
    </w:p>
    <w:p w:rsidR="002E2906" w:rsidRDefault="002E2906" w:rsidP="002E2906">
      <w:pPr>
        <w:pStyle w:val="Tekstpodstawowywcity0"/>
        <w:tabs>
          <w:tab w:val="left" w:pos="426"/>
        </w:tabs>
        <w:spacing w:line="360" w:lineRule="auto"/>
        <w:rPr>
          <w:sz w:val="22"/>
          <w:szCs w:val="22"/>
        </w:rPr>
      </w:pPr>
      <w:r>
        <w:rPr>
          <w:sz w:val="22"/>
          <w:szCs w:val="22"/>
        </w:rPr>
        <w:lastRenderedPageBreak/>
        <w:t>4.</w:t>
      </w:r>
      <w:r>
        <w:rPr>
          <w:sz w:val="22"/>
          <w:szCs w:val="22"/>
        </w:rPr>
        <w:tab/>
        <w:t>Oświadczamy, że:</w:t>
      </w:r>
    </w:p>
    <w:p w:rsidR="002E2906" w:rsidRPr="00F54264" w:rsidRDefault="002E2906" w:rsidP="006716EB">
      <w:pPr>
        <w:pStyle w:val="Tekstpodstawowywcity0"/>
        <w:numPr>
          <w:ilvl w:val="0"/>
          <w:numId w:val="44"/>
        </w:numPr>
        <w:spacing w:line="360" w:lineRule="auto"/>
        <w:rPr>
          <w:i/>
          <w:iCs/>
          <w:sz w:val="22"/>
          <w:szCs w:val="22"/>
        </w:rPr>
      </w:pPr>
      <w:r w:rsidRPr="00F54264">
        <w:rPr>
          <w:sz w:val="22"/>
          <w:szCs w:val="22"/>
        </w:rPr>
        <w:t>oferujemy wykonanie przedmiotu zamówienia w terminie</w:t>
      </w:r>
      <w:r w:rsidRPr="00F54264">
        <w:rPr>
          <w:rFonts w:ascii="Tms Rmn" w:hAnsi="Tms Rmn"/>
          <w:sz w:val="22"/>
          <w:szCs w:val="22"/>
        </w:rPr>
        <w:t xml:space="preserve">: </w:t>
      </w:r>
      <w:r w:rsidRPr="00F54264">
        <w:rPr>
          <w:rFonts w:ascii="Tms Rmn" w:hAnsi="Tms Rmn"/>
          <w:b/>
          <w:sz w:val="22"/>
          <w:szCs w:val="22"/>
        </w:rPr>
        <w:t>………….. dni</w:t>
      </w:r>
      <w:r w:rsidRPr="00F54264">
        <w:rPr>
          <w:rFonts w:ascii="Tms Rmn" w:hAnsi="Tms Rmn"/>
          <w:sz w:val="22"/>
          <w:szCs w:val="22"/>
        </w:rPr>
        <w:t xml:space="preserve"> </w:t>
      </w:r>
      <w:r w:rsidR="00F54264" w:rsidRPr="00F54264">
        <w:rPr>
          <w:i/>
          <w:sz w:val="18"/>
          <w:szCs w:val="18"/>
        </w:rPr>
        <w:t xml:space="preserve">(wpisać liczbę </w:t>
      </w:r>
      <w:r w:rsidR="00F54264" w:rsidRPr="00F54264">
        <w:rPr>
          <w:i/>
          <w:sz w:val="18"/>
          <w:szCs w:val="22"/>
        </w:rPr>
        <w:t>dni)</w:t>
      </w:r>
      <w:r w:rsidR="00F54264" w:rsidRPr="00F54264">
        <w:rPr>
          <w:i/>
          <w:sz w:val="22"/>
          <w:szCs w:val="22"/>
        </w:rPr>
        <w:t xml:space="preserve"> </w:t>
      </w:r>
      <w:r w:rsidRPr="00F54264">
        <w:rPr>
          <w:rFonts w:ascii="Tms Rmn" w:hAnsi="Tms Rmn"/>
          <w:sz w:val="22"/>
          <w:szCs w:val="22"/>
        </w:rPr>
        <w:t>od daty zawarcia umowy,</w:t>
      </w:r>
    </w:p>
    <w:p w:rsidR="002E2906" w:rsidRPr="00F54264" w:rsidRDefault="002E2906" w:rsidP="006716EB">
      <w:pPr>
        <w:pStyle w:val="Tekstpodstawowywcity0"/>
        <w:numPr>
          <w:ilvl w:val="0"/>
          <w:numId w:val="44"/>
        </w:numPr>
        <w:tabs>
          <w:tab w:val="left" w:pos="709"/>
        </w:tabs>
        <w:spacing w:after="240" w:line="276" w:lineRule="auto"/>
        <w:rPr>
          <w:sz w:val="22"/>
          <w:szCs w:val="22"/>
        </w:rPr>
      </w:pPr>
      <w:r w:rsidRPr="00F54264">
        <w:rPr>
          <w:sz w:val="22"/>
          <w:szCs w:val="22"/>
        </w:rPr>
        <w:t xml:space="preserve">udzielamy </w:t>
      </w:r>
      <w:r w:rsidR="005A658A" w:rsidRPr="00F54264">
        <w:rPr>
          <w:b/>
          <w:sz w:val="22"/>
          <w:szCs w:val="22"/>
        </w:rPr>
        <w:t>………………</w:t>
      </w:r>
      <w:r w:rsidRPr="00F54264">
        <w:rPr>
          <w:b/>
          <w:sz w:val="22"/>
          <w:szCs w:val="22"/>
        </w:rPr>
        <w:t xml:space="preserve"> miesięcznej</w:t>
      </w:r>
      <w:r w:rsidRPr="00F54264">
        <w:rPr>
          <w:sz w:val="22"/>
          <w:szCs w:val="22"/>
        </w:rPr>
        <w:t xml:space="preserve"> </w:t>
      </w:r>
      <w:r w:rsidR="00F54264" w:rsidRPr="00F54264">
        <w:rPr>
          <w:i/>
          <w:sz w:val="18"/>
          <w:szCs w:val="18"/>
        </w:rPr>
        <w:t xml:space="preserve">(wpisać liczbę </w:t>
      </w:r>
      <w:r w:rsidR="00F54264" w:rsidRPr="00F54264">
        <w:rPr>
          <w:i/>
          <w:sz w:val="18"/>
          <w:szCs w:val="22"/>
        </w:rPr>
        <w:t>miesięcy)</w:t>
      </w:r>
      <w:r w:rsidR="00F54264" w:rsidRPr="00F54264">
        <w:rPr>
          <w:i/>
          <w:sz w:val="22"/>
          <w:szCs w:val="22"/>
        </w:rPr>
        <w:t xml:space="preserve"> </w:t>
      </w:r>
      <w:r w:rsidRPr="00F54264">
        <w:rPr>
          <w:sz w:val="22"/>
          <w:szCs w:val="22"/>
        </w:rPr>
        <w:t>gwarancji na wykonane roboty</w:t>
      </w:r>
      <w:r w:rsidR="000432AC">
        <w:rPr>
          <w:sz w:val="22"/>
          <w:szCs w:val="22"/>
        </w:rPr>
        <w:br/>
      </w:r>
      <w:r w:rsidR="005A658A" w:rsidRPr="00F54264">
        <w:rPr>
          <w:sz w:val="22"/>
          <w:szCs w:val="22"/>
        </w:rPr>
        <w:t xml:space="preserve">i </w:t>
      </w:r>
      <w:r w:rsidRPr="00F54264">
        <w:rPr>
          <w:sz w:val="22"/>
          <w:szCs w:val="22"/>
        </w:rPr>
        <w:t>zastosowane materiały licząc od dnia odbioru końcowego.</w:t>
      </w:r>
      <w:r w:rsidRPr="00F54264">
        <w:rPr>
          <w:color w:val="000000"/>
          <w:sz w:val="22"/>
          <w:szCs w:val="22"/>
        </w:rPr>
        <w:t xml:space="preserve"> </w:t>
      </w:r>
    </w:p>
    <w:p w:rsidR="002E2906" w:rsidRDefault="002E2906" w:rsidP="006716EB">
      <w:pPr>
        <w:pStyle w:val="Tekstpodstawowywcity0"/>
        <w:numPr>
          <w:ilvl w:val="0"/>
          <w:numId w:val="44"/>
        </w:numPr>
        <w:tabs>
          <w:tab w:val="left" w:pos="709"/>
        </w:tabs>
        <w:spacing w:after="240" w:line="276" w:lineRule="auto"/>
        <w:rPr>
          <w:sz w:val="22"/>
          <w:szCs w:val="22"/>
        </w:rPr>
      </w:pPr>
      <w:r>
        <w:rPr>
          <w:sz w:val="22"/>
          <w:szCs w:val="22"/>
        </w:rPr>
        <w:t xml:space="preserve">w okresie gwarancji zobowiązujemy się do bezpłatnego usunięcia wad w terminie </w:t>
      </w:r>
      <w:r>
        <w:rPr>
          <w:b/>
          <w:sz w:val="22"/>
          <w:szCs w:val="22"/>
        </w:rPr>
        <w:br/>
        <w:t>do 14 dni</w:t>
      </w:r>
      <w:r>
        <w:rPr>
          <w:sz w:val="22"/>
          <w:szCs w:val="22"/>
        </w:rPr>
        <w:t xml:space="preserve"> od powiadomienia przez Zamawiającego o wadzi</w:t>
      </w:r>
      <w:r>
        <w:rPr>
          <w:iCs/>
          <w:sz w:val="22"/>
          <w:szCs w:val="22"/>
        </w:rPr>
        <w:t>e,</w:t>
      </w:r>
    </w:p>
    <w:p w:rsidR="002E2906" w:rsidRDefault="002E2906" w:rsidP="006716EB">
      <w:pPr>
        <w:pStyle w:val="Tekstpodstawowywcity0"/>
        <w:numPr>
          <w:ilvl w:val="0"/>
          <w:numId w:val="44"/>
        </w:numPr>
        <w:tabs>
          <w:tab w:val="left" w:pos="709"/>
        </w:tabs>
        <w:spacing w:line="360" w:lineRule="auto"/>
        <w:rPr>
          <w:bCs/>
          <w:sz w:val="22"/>
          <w:szCs w:val="22"/>
        </w:rPr>
      </w:pPr>
      <w:r>
        <w:rPr>
          <w:sz w:val="22"/>
          <w:szCs w:val="22"/>
        </w:rPr>
        <w:t>zapoznaliśmy się z SIWZ i nie wnosimy zastrzeżeń,</w:t>
      </w:r>
    </w:p>
    <w:p w:rsidR="002E2906" w:rsidRDefault="002E2906" w:rsidP="006716EB">
      <w:pPr>
        <w:pStyle w:val="Tekstpodstawowywcity0"/>
        <w:numPr>
          <w:ilvl w:val="0"/>
          <w:numId w:val="44"/>
        </w:numPr>
        <w:tabs>
          <w:tab w:val="left" w:pos="709"/>
        </w:tabs>
        <w:spacing w:line="360" w:lineRule="auto"/>
        <w:rPr>
          <w:bCs/>
          <w:sz w:val="22"/>
          <w:szCs w:val="22"/>
        </w:rPr>
      </w:pPr>
      <w:r>
        <w:rPr>
          <w:sz w:val="22"/>
          <w:szCs w:val="22"/>
        </w:rPr>
        <w:t xml:space="preserve">przedmiot zamówienia wykonamy </w:t>
      </w:r>
      <w:r>
        <w:rPr>
          <w:i/>
          <w:sz w:val="22"/>
          <w:szCs w:val="22"/>
        </w:rPr>
        <w:t xml:space="preserve">(zaznaczyć właściwe </w:t>
      </w:r>
      <w:r>
        <w:rPr>
          <w:b/>
          <w:i/>
          <w:sz w:val="22"/>
          <w:szCs w:val="22"/>
        </w:rPr>
        <w:t>X</w:t>
      </w:r>
      <w:r>
        <w:rPr>
          <w:i/>
          <w:sz w:val="22"/>
          <w:szCs w:val="22"/>
        </w:rPr>
        <w:t>):</w:t>
      </w:r>
    </w:p>
    <w:p w:rsidR="002E2906" w:rsidRDefault="002A3F1E" w:rsidP="002E2906">
      <w:pPr>
        <w:pStyle w:val="Tekstpodstawowywcity0"/>
        <w:spacing w:line="360" w:lineRule="auto"/>
        <w:ind w:left="567"/>
        <w:jc w:val="left"/>
        <w:rPr>
          <w:b/>
          <w:sz w:val="22"/>
          <w:szCs w:val="22"/>
        </w:rPr>
      </w:pPr>
      <w:r w:rsidRPr="002A3F1E">
        <w:rPr>
          <w:b/>
          <w:sz w:val="22"/>
          <w:szCs w:val="22"/>
        </w:rPr>
        <w:fldChar w:fldCharType="begin">
          <w:ffData>
            <w:name w:val="Wybór2"/>
            <w:enabled/>
            <w:calcOnExit w:val="0"/>
            <w:checkBox>
              <w:sizeAuto/>
              <w:default w:val="0"/>
            </w:checkBox>
          </w:ffData>
        </w:fldChar>
      </w:r>
      <w:r w:rsidR="002E2906">
        <w:rPr>
          <w:b/>
          <w:sz w:val="22"/>
          <w:szCs w:val="22"/>
        </w:rPr>
        <w:instrText xml:space="preserve"> FORMCHECKBOX </w:instrText>
      </w:r>
      <w:r>
        <w:rPr>
          <w:b/>
          <w:sz w:val="22"/>
          <w:szCs w:val="22"/>
        </w:rPr>
      </w:r>
      <w:r>
        <w:rPr>
          <w:b/>
          <w:sz w:val="22"/>
          <w:szCs w:val="22"/>
        </w:rPr>
        <w:fldChar w:fldCharType="separate"/>
      </w:r>
      <w:r>
        <w:rPr>
          <w:sz w:val="22"/>
          <w:szCs w:val="22"/>
        </w:rPr>
        <w:fldChar w:fldCharType="end"/>
      </w:r>
      <w:r w:rsidR="002E2906">
        <w:rPr>
          <w:sz w:val="22"/>
          <w:szCs w:val="22"/>
        </w:rPr>
        <w:tab/>
      </w:r>
      <w:r w:rsidR="002E2906">
        <w:rPr>
          <w:b/>
          <w:sz w:val="22"/>
          <w:szCs w:val="22"/>
        </w:rPr>
        <w:t>sami</w:t>
      </w:r>
    </w:p>
    <w:p w:rsidR="002E2906" w:rsidRDefault="002A3F1E" w:rsidP="002E2906">
      <w:pPr>
        <w:pStyle w:val="Tekstpodstawowywcity0"/>
        <w:spacing w:line="360" w:lineRule="auto"/>
        <w:ind w:left="567"/>
        <w:jc w:val="left"/>
        <w:rPr>
          <w:sz w:val="22"/>
          <w:szCs w:val="22"/>
        </w:rPr>
      </w:pPr>
      <w:r w:rsidRPr="002A3F1E">
        <w:rPr>
          <w:b/>
          <w:sz w:val="22"/>
          <w:szCs w:val="22"/>
        </w:rPr>
        <w:fldChar w:fldCharType="begin">
          <w:ffData>
            <w:name w:val="Wybór2"/>
            <w:enabled/>
            <w:calcOnExit w:val="0"/>
            <w:checkBox>
              <w:sizeAuto/>
              <w:default w:val="0"/>
            </w:checkBox>
          </w:ffData>
        </w:fldChar>
      </w:r>
      <w:r w:rsidR="002E2906">
        <w:rPr>
          <w:b/>
          <w:sz w:val="22"/>
          <w:szCs w:val="22"/>
        </w:rPr>
        <w:instrText xml:space="preserve"> FORMCHECKBOX </w:instrText>
      </w:r>
      <w:r>
        <w:rPr>
          <w:b/>
          <w:sz w:val="22"/>
          <w:szCs w:val="22"/>
        </w:rPr>
      </w:r>
      <w:r>
        <w:rPr>
          <w:b/>
          <w:sz w:val="22"/>
          <w:szCs w:val="22"/>
        </w:rPr>
        <w:fldChar w:fldCharType="separate"/>
      </w:r>
      <w:r>
        <w:rPr>
          <w:sz w:val="22"/>
          <w:szCs w:val="22"/>
        </w:rPr>
        <w:fldChar w:fldCharType="end"/>
      </w:r>
      <w:r w:rsidR="002E2906">
        <w:rPr>
          <w:sz w:val="22"/>
          <w:szCs w:val="22"/>
        </w:rPr>
        <w:tab/>
      </w:r>
      <w:r w:rsidR="002E2906">
        <w:rPr>
          <w:b/>
          <w:sz w:val="22"/>
          <w:szCs w:val="22"/>
        </w:rPr>
        <w:t>z udziałem podwykonawców</w:t>
      </w:r>
    </w:p>
    <w:p w:rsidR="002E2906" w:rsidRDefault="002E2906" w:rsidP="006716EB">
      <w:pPr>
        <w:pStyle w:val="Tekstpodstawowywcity0"/>
        <w:numPr>
          <w:ilvl w:val="0"/>
          <w:numId w:val="45"/>
        </w:numPr>
        <w:tabs>
          <w:tab w:val="num" w:pos="567"/>
        </w:tabs>
        <w:spacing w:line="360" w:lineRule="auto"/>
        <w:ind w:left="567" w:hanging="283"/>
        <w:rPr>
          <w:sz w:val="22"/>
          <w:szCs w:val="22"/>
        </w:rPr>
      </w:pPr>
      <w:r>
        <w:rPr>
          <w:sz w:val="22"/>
          <w:szCs w:val="22"/>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4141"/>
        <w:gridCol w:w="4141"/>
      </w:tblGrid>
      <w:tr w:rsidR="002E2906" w:rsidTr="00E93742">
        <w:tc>
          <w:tcPr>
            <w:tcW w:w="3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rPr>
                <w:b/>
                <w:sz w:val="18"/>
                <w:szCs w:val="18"/>
              </w:rPr>
            </w:pPr>
            <w:r>
              <w:rPr>
                <w:b/>
                <w:sz w:val="18"/>
                <w:szCs w:val="18"/>
              </w:rPr>
              <w:t>L.p.</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jc w:val="center"/>
              <w:rPr>
                <w:b/>
                <w:sz w:val="18"/>
                <w:szCs w:val="18"/>
              </w:rPr>
            </w:pPr>
            <w:r>
              <w:rPr>
                <w:b/>
                <w:sz w:val="18"/>
                <w:szCs w:val="18"/>
              </w:rPr>
              <w:t>Nazwa części zamówienia</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jc w:val="center"/>
              <w:rPr>
                <w:b/>
                <w:sz w:val="18"/>
                <w:szCs w:val="18"/>
              </w:rPr>
            </w:pPr>
            <w:r>
              <w:rPr>
                <w:b/>
                <w:sz w:val="18"/>
                <w:szCs w:val="18"/>
              </w:rPr>
              <w:t>Nazwa podwykonawcy</w:t>
            </w: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bl>
    <w:p w:rsidR="002E2906" w:rsidRPr="00F54264" w:rsidRDefault="002E2906" w:rsidP="006716EB">
      <w:pPr>
        <w:pStyle w:val="Tekstpodstawowywcity0"/>
        <w:numPr>
          <w:ilvl w:val="0"/>
          <w:numId w:val="46"/>
        </w:numPr>
        <w:spacing w:line="360" w:lineRule="auto"/>
        <w:ind w:left="714" w:hanging="357"/>
        <w:rPr>
          <w:sz w:val="22"/>
          <w:szCs w:val="22"/>
        </w:rPr>
      </w:pPr>
      <w:r w:rsidRPr="00F54264">
        <w:rPr>
          <w:sz w:val="22"/>
          <w:szCs w:val="22"/>
        </w:rPr>
        <w:t>akceptujemy przekazany wzór umowy stanowiący załącznik nr 7 do SIWZ,</w:t>
      </w:r>
    </w:p>
    <w:p w:rsidR="002E2906" w:rsidRDefault="002E2906" w:rsidP="006716EB">
      <w:pPr>
        <w:pStyle w:val="Tekstpodstawowywcity0"/>
        <w:numPr>
          <w:ilvl w:val="0"/>
          <w:numId w:val="46"/>
        </w:numPr>
        <w:spacing w:line="360" w:lineRule="auto"/>
        <w:ind w:left="714" w:hanging="357"/>
        <w:rPr>
          <w:sz w:val="22"/>
          <w:szCs w:val="22"/>
        </w:rPr>
      </w:pPr>
      <w:r>
        <w:rPr>
          <w:sz w:val="22"/>
          <w:szCs w:val="22"/>
        </w:rPr>
        <w:t>akceptujemy warunki płatności określone przez Zamawiającego,</w:t>
      </w:r>
    </w:p>
    <w:p w:rsidR="002E2906" w:rsidRDefault="002E2906" w:rsidP="006716EB">
      <w:pPr>
        <w:pStyle w:val="Tekstpodstawowywcity0"/>
        <w:numPr>
          <w:ilvl w:val="0"/>
          <w:numId w:val="46"/>
        </w:numPr>
        <w:spacing w:line="360" w:lineRule="auto"/>
        <w:ind w:left="714" w:hanging="357"/>
        <w:rPr>
          <w:sz w:val="22"/>
          <w:szCs w:val="22"/>
        </w:rPr>
      </w:pPr>
      <w:r>
        <w:rPr>
          <w:sz w:val="22"/>
          <w:szCs w:val="22"/>
        </w:rPr>
        <w:t xml:space="preserve">jesteśmy podatnikiem podatku VAT </w:t>
      </w:r>
      <w:r>
        <w:rPr>
          <w:rFonts w:ascii="Tms Rmn" w:hAnsi="Tms Rmn"/>
          <w:i/>
          <w:sz w:val="22"/>
          <w:szCs w:val="22"/>
        </w:rPr>
        <w:t xml:space="preserve">(zaznaczyć właściwe </w:t>
      </w:r>
      <w:r>
        <w:rPr>
          <w:rFonts w:ascii="Tms Rmn" w:hAnsi="Tms Rmn"/>
          <w:b/>
          <w:i/>
          <w:sz w:val="22"/>
          <w:szCs w:val="22"/>
        </w:rPr>
        <w:t>X</w:t>
      </w:r>
      <w:r>
        <w:rPr>
          <w:rFonts w:ascii="Tms Rmn" w:hAnsi="Tms Rmn"/>
          <w:i/>
          <w:sz w:val="22"/>
          <w:szCs w:val="22"/>
        </w:rPr>
        <w:t>):</w:t>
      </w:r>
    </w:p>
    <w:p w:rsidR="002E2906" w:rsidRDefault="002A3F1E" w:rsidP="002E2906">
      <w:pPr>
        <w:pStyle w:val="Tekstpodstawowywcity0"/>
        <w:spacing w:line="360" w:lineRule="auto"/>
        <w:ind w:left="720"/>
        <w:jc w:val="left"/>
        <w:rPr>
          <w:b/>
          <w:sz w:val="22"/>
          <w:szCs w:val="22"/>
        </w:rPr>
      </w:pPr>
      <w:r w:rsidRPr="002A3F1E">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TAK</w:t>
      </w:r>
    </w:p>
    <w:p w:rsidR="002E2906" w:rsidRDefault="002A3F1E" w:rsidP="002E2906">
      <w:pPr>
        <w:pStyle w:val="Tekstpodstawowywcity0"/>
        <w:spacing w:line="360" w:lineRule="auto"/>
        <w:ind w:left="720"/>
        <w:jc w:val="left"/>
        <w:rPr>
          <w:sz w:val="22"/>
          <w:szCs w:val="22"/>
        </w:rPr>
      </w:pPr>
      <w:r w:rsidRPr="002A3F1E">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NIE</w:t>
      </w:r>
      <w:r w:rsidR="002E2906">
        <w:rPr>
          <w:sz w:val="22"/>
          <w:szCs w:val="22"/>
        </w:rPr>
        <w:t xml:space="preserve"> </w:t>
      </w:r>
    </w:p>
    <w:p w:rsidR="002E2906" w:rsidRDefault="002E2906" w:rsidP="002E2906">
      <w:pPr>
        <w:pStyle w:val="Tekstpodstawowywcity0"/>
        <w:tabs>
          <w:tab w:val="left" w:pos="851"/>
        </w:tabs>
        <w:spacing w:line="360" w:lineRule="auto"/>
        <w:ind w:left="720"/>
      </w:pPr>
      <w:r>
        <w:rPr>
          <w:sz w:val="22"/>
          <w:szCs w:val="22"/>
        </w:rPr>
        <w:t xml:space="preserve">nasz numer NIP: . . . . . . . . . . . . . . . . . . . </w:t>
      </w:r>
    </w:p>
    <w:p w:rsidR="002E2906" w:rsidRDefault="002E2906" w:rsidP="002E2906">
      <w:pPr>
        <w:pStyle w:val="Tekstpodstawowywcity0"/>
        <w:spacing w:before="120" w:line="360" w:lineRule="auto"/>
        <w:rPr>
          <w:i/>
          <w:iCs/>
          <w:sz w:val="22"/>
          <w:szCs w:val="22"/>
        </w:rPr>
      </w:pPr>
      <w:r>
        <w:rPr>
          <w:sz w:val="22"/>
          <w:szCs w:val="22"/>
        </w:rPr>
        <w:t>5. Potwierdzamy, iż nie uczestniczymy w innej ofercie dotyczącej tego samego postępowania.</w:t>
      </w:r>
    </w:p>
    <w:p w:rsidR="002E2906" w:rsidRDefault="002E2906" w:rsidP="00E211E5">
      <w:pPr>
        <w:pStyle w:val="Tekstpodstawowy2"/>
        <w:spacing w:before="120" w:line="276" w:lineRule="auto"/>
        <w:ind w:left="425" w:hanging="425"/>
        <w:rPr>
          <w:b w:val="0"/>
          <w:szCs w:val="22"/>
        </w:rPr>
      </w:pPr>
      <w:r>
        <w:rPr>
          <w:b w:val="0"/>
          <w:szCs w:val="22"/>
        </w:rPr>
        <w:t>6.</w:t>
      </w:r>
      <w:r>
        <w:rPr>
          <w:b w:val="0"/>
          <w:szCs w:val="22"/>
        </w:rPr>
        <w:tab/>
        <w:t>W przypadku wybrania naszej oferty zobowiązujemy się do:</w:t>
      </w:r>
    </w:p>
    <w:p w:rsidR="002E2906" w:rsidRDefault="002E2906" w:rsidP="006716EB">
      <w:pPr>
        <w:pStyle w:val="Tekstpodstawowywcity0"/>
        <w:numPr>
          <w:ilvl w:val="1"/>
          <w:numId w:val="47"/>
        </w:numPr>
        <w:tabs>
          <w:tab w:val="num" w:pos="993"/>
        </w:tabs>
        <w:spacing w:line="276" w:lineRule="auto"/>
        <w:ind w:left="993" w:hanging="567"/>
        <w:rPr>
          <w:sz w:val="22"/>
          <w:szCs w:val="22"/>
        </w:rPr>
      </w:pPr>
      <w:r>
        <w:rPr>
          <w:sz w:val="22"/>
          <w:szCs w:val="22"/>
        </w:rPr>
        <w:t xml:space="preserve">podpisania umowy na warunkach zawartych w SIWZ, w miejscu i terminie wskazanym przez Zamawiającego, </w:t>
      </w:r>
    </w:p>
    <w:p w:rsidR="00857652" w:rsidRDefault="00857652" w:rsidP="006716EB">
      <w:pPr>
        <w:pStyle w:val="Tekstpodstawowywcity0"/>
        <w:numPr>
          <w:ilvl w:val="1"/>
          <w:numId w:val="47"/>
        </w:numPr>
        <w:tabs>
          <w:tab w:val="num" w:pos="993"/>
        </w:tabs>
        <w:spacing w:line="276" w:lineRule="auto"/>
        <w:ind w:left="993" w:hanging="567"/>
        <w:rPr>
          <w:sz w:val="22"/>
          <w:szCs w:val="22"/>
        </w:rPr>
      </w:pPr>
      <w:r>
        <w:rPr>
          <w:sz w:val="22"/>
          <w:szCs w:val="22"/>
        </w:rPr>
        <w:t>ustanowienia kierownika budowy w osobie: ……………………… (Imię i nazwisko)</w:t>
      </w:r>
    </w:p>
    <w:p w:rsidR="002E2906" w:rsidRDefault="002E2906" w:rsidP="006716EB">
      <w:pPr>
        <w:pStyle w:val="Tekstpodstawowywcity0"/>
        <w:numPr>
          <w:ilvl w:val="1"/>
          <w:numId w:val="47"/>
        </w:numPr>
        <w:tabs>
          <w:tab w:val="num" w:pos="993"/>
        </w:tabs>
        <w:spacing w:line="276" w:lineRule="auto"/>
        <w:ind w:left="993" w:hanging="567"/>
        <w:rPr>
          <w:sz w:val="22"/>
          <w:szCs w:val="22"/>
        </w:rPr>
      </w:pPr>
      <w:r>
        <w:rPr>
          <w:sz w:val="22"/>
          <w:szCs w:val="22"/>
        </w:rPr>
        <w:t xml:space="preserve">wniesienia zabezpieczenia należytego wykonania umowy w wysokości </w:t>
      </w:r>
      <w:r>
        <w:rPr>
          <w:color w:val="000000"/>
          <w:sz w:val="22"/>
          <w:szCs w:val="22"/>
        </w:rPr>
        <w:t>10%</w:t>
      </w:r>
      <w:r>
        <w:rPr>
          <w:sz w:val="22"/>
          <w:szCs w:val="22"/>
        </w:rPr>
        <w:t xml:space="preserve"> </w:t>
      </w:r>
      <w:r>
        <w:rPr>
          <w:sz w:val="22"/>
          <w:szCs w:val="22"/>
        </w:rPr>
        <w:br/>
        <w:t>w terminie wskazanym przez Zamawiającego w formie: ....................................</w:t>
      </w:r>
    </w:p>
    <w:p w:rsidR="002E2906" w:rsidRDefault="002E2906" w:rsidP="00E211E5">
      <w:pPr>
        <w:pStyle w:val="Tekstpodstawowywcity0"/>
        <w:spacing w:before="240" w:after="120" w:line="276" w:lineRule="auto"/>
        <w:rPr>
          <w:sz w:val="22"/>
          <w:szCs w:val="22"/>
        </w:rPr>
      </w:pPr>
      <w:r>
        <w:rPr>
          <w:sz w:val="22"/>
          <w:szCs w:val="22"/>
        </w:rPr>
        <w:t>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w:t>
      </w:r>
      <w:r>
        <w:rPr>
          <w:sz w:val="18"/>
          <w:szCs w:val="18"/>
        </w:rPr>
        <w:t xml:space="preserve"> </w:t>
      </w:r>
      <w:r>
        <w:rPr>
          <w:i/>
          <w:sz w:val="18"/>
          <w:szCs w:val="18"/>
          <w:u w:val="single"/>
        </w:rPr>
        <w:t>(wypełnić o ile dotyczy)</w:t>
      </w:r>
    </w:p>
    <w:p w:rsidR="002E2906" w:rsidRDefault="002E2906" w:rsidP="00E211E5">
      <w:pPr>
        <w:pStyle w:val="Tekstpodstawowywcity0"/>
        <w:tabs>
          <w:tab w:val="left" w:pos="426"/>
        </w:tabs>
        <w:spacing w:before="240" w:line="276" w:lineRule="auto"/>
        <w:ind w:left="284" w:hanging="284"/>
        <w:rPr>
          <w:sz w:val="22"/>
          <w:szCs w:val="22"/>
        </w:rPr>
      </w:pPr>
      <w:r>
        <w:rPr>
          <w:sz w:val="22"/>
          <w:szCs w:val="22"/>
        </w:rPr>
        <w:t xml:space="preserve">8. Oświadczamy na podstawie art. 8 ust. 3 ustawy </w:t>
      </w:r>
      <w:proofErr w:type="spellStart"/>
      <w:r>
        <w:rPr>
          <w:sz w:val="22"/>
          <w:szCs w:val="22"/>
        </w:rPr>
        <w:t>Pzp</w:t>
      </w:r>
      <w:proofErr w:type="spellEnd"/>
      <w:r>
        <w:rPr>
          <w:sz w:val="22"/>
          <w:szCs w:val="22"/>
        </w:rPr>
        <w:t xml:space="preserve">, że wskazane poniżej informacje zawarte </w:t>
      </w:r>
      <w:r>
        <w:rPr>
          <w:sz w:val="22"/>
          <w:szCs w:val="22"/>
        </w:rPr>
        <w:br/>
        <w:t xml:space="preserve">w ofercie stanowią tajemnicę przedsiębiorstwa w rozumieniu przepisów o zwalczaniu nieuczciwej konkurencji i w związku z niniejszym nie mogą być udostępnione, w szczególności innym </w:t>
      </w:r>
      <w:r>
        <w:rPr>
          <w:sz w:val="22"/>
          <w:szCs w:val="22"/>
        </w:rPr>
        <w:lastRenderedPageBreak/>
        <w:t>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5"/>
        <w:gridCol w:w="4735"/>
        <w:gridCol w:w="1842"/>
        <w:gridCol w:w="1559"/>
      </w:tblGrid>
      <w:tr w:rsidR="002E2906" w:rsidRPr="00CF2A37" w:rsidTr="00E93742">
        <w:tc>
          <w:tcPr>
            <w:tcW w:w="31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L.p.</w:t>
            </w:r>
          </w:p>
        </w:tc>
        <w:tc>
          <w:tcPr>
            <w:tcW w:w="272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Strony w ofercie wyrażone cyfrą</w:t>
            </w:r>
          </w:p>
        </w:tc>
      </w:tr>
      <w:tr w:rsidR="002E2906" w:rsidTr="00E937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b/>
                <w:sz w:val="16"/>
                <w:szCs w:val="16"/>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b/>
                <w:sz w:val="16"/>
                <w:szCs w:val="16"/>
                <w:lang w:val="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do</w:t>
            </w:r>
          </w:p>
        </w:tc>
      </w:tr>
      <w:tr w:rsidR="002E2906" w:rsidTr="00E93742">
        <w:trPr>
          <w:trHeight w:val="322"/>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r w:rsidR="002E2906" w:rsidTr="00E93742">
        <w:trPr>
          <w:trHeight w:val="284"/>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r w:rsidR="002E2906" w:rsidTr="00E93742">
        <w:trPr>
          <w:trHeight w:val="284"/>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bl>
    <w:p w:rsidR="002E2906" w:rsidRDefault="002E2906" w:rsidP="002E2906">
      <w:pPr>
        <w:pStyle w:val="Tekstpodstawowywcity0"/>
        <w:tabs>
          <w:tab w:val="left" w:pos="426"/>
        </w:tabs>
        <w:spacing w:before="120"/>
        <w:rPr>
          <w:sz w:val="22"/>
          <w:szCs w:val="22"/>
        </w:rPr>
      </w:pPr>
      <w:r>
        <w:rPr>
          <w:sz w:val="22"/>
          <w:szCs w:val="22"/>
        </w:rPr>
        <w:t xml:space="preserve">Uzasadnienie zastrzeżenia dokumentów :…………………………………………………………… </w:t>
      </w:r>
    </w:p>
    <w:p w:rsidR="002E2906" w:rsidRDefault="002E2906" w:rsidP="002E2906">
      <w:pPr>
        <w:pStyle w:val="Tekstpodstawowywcity0"/>
        <w:tabs>
          <w:tab w:val="left" w:pos="426"/>
        </w:tabs>
        <w:spacing w:before="120"/>
        <w:rPr>
          <w:sz w:val="22"/>
          <w:szCs w:val="22"/>
        </w:rPr>
      </w:pPr>
      <w:r>
        <w:rPr>
          <w:sz w:val="22"/>
          <w:szCs w:val="22"/>
        </w:rPr>
        <w:t>………………………………………………………………………………………………………</w:t>
      </w:r>
      <w:r>
        <w:rPr>
          <w:sz w:val="22"/>
          <w:szCs w:val="22"/>
        </w:rPr>
        <w:br/>
      </w:r>
      <w:r>
        <w:rPr>
          <w:i/>
          <w:sz w:val="18"/>
          <w:szCs w:val="18"/>
        </w:rPr>
        <w:t xml:space="preserve">W przypadku gdy żadna z informacji zawartych w ofercie nie stanowi tajemnicy przedsiębiorstwa w rozumieniu przepisów </w:t>
      </w:r>
      <w:r>
        <w:rPr>
          <w:i/>
          <w:sz w:val="18"/>
          <w:szCs w:val="18"/>
        </w:rPr>
        <w:br/>
        <w:t xml:space="preserve">o zwalczaniu nieuczciwej konkurencji, </w:t>
      </w:r>
      <w:r>
        <w:rPr>
          <w:b/>
          <w:i/>
          <w:sz w:val="18"/>
          <w:szCs w:val="18"/>
        </w:rPr>
        <w:t>Wykonawca nie wypełnia</w:t>
      </w:r>
      <w:r>
        <w:rPr>
          <w:i/>
          <w:sz w:val="18"/>
          <w:szCs w:val="18"/>
        </w:rPr>
        <w:t xml:space="preserve"> </w:t>
      </w:r>
      <w:proofErr w:type="spellStart"/>
      <w:r>
        <w:rPr>
          <w:i/>
          <w:sz w:val="18"/>
          <w:szCs w:val="18"/>
        </w:rPr>
        <w:t>pkt</w:t>
      </w:r>
      <w:proofErr w:type="spellEnd"/>
      <w:r>
        <w:rPr>
          <w:i/>
          <w:sz w:val="18"/>
          <w:szCs w:val="18"/>
        </w:rPr>
        <w:t xml:space="preserve"> 8.</w:t>
      </w:r>
    </w:p>
    <w:p w:rsidR="002E2906" w:rsidRDefault="002E2906" w:rsidP="002E2906">
      <w:pPr>
        <w:rPr>
          <w:lang w:val="pl-PL"/>
        </w:rPr>
      </w:pPr>
    </w:p>
    <w:p w:rsidR="002E2906" w:rsidRDefault="002E2906" w:rsidP="002E2906">
      <w:pPr>
        <w:spacing w:line="276" w:lineRule="auto"/>
        <w:ind w:left="284" w:hanging="284"/>
        <w:jc w:val="both"/>
        <w:rPr>
          <w:sz w:val="22"/>
          <w:szCs w:val="22"/>
          <w:u w:val="single"/>
          <w:lang w:val="pl-PL"/>
        </w:rPr>
      </w:pPr>
      <w:r>
        <w:rPr>
          <w:color w:val="000000"/>
          <w:sz w:val="22"/>
          <w:szCs w:val="22"/>
          <w:lang w:val="pl-PL"/>
        </w:rPr>
        <w:t xml:space="preserve">9. Oświadczam, że wypełniłem obowiązki informacyjne przewidziane w art. 13 lub art. 14 RODO wobec osób fizycznych, </w:t>
      </w:r>
      <w:r>
        <w:rPr>
          <w:sz w:val="22"/>
          <w:szCs w:val="22"/>
          <w:lang w:val="pl-PL"/>
        </w:rPr>
        <w:t>od których dane osobowe bezpośrednio lub pośrednio pozyskałem</w:t>
      </w:r>
      <w:r>
        <w:rPr>
          <w:color w:val="000000"/>
          <w:sz w:val="22"/>
          <w:szCs w:val="22"/>
          <w:lang w:val="pl-PL"/>
        </w:rPr>
        <w:t xml:space="preserve"> w celu ubiegania się o udzielenie zamówienia publicznego w niniejszym postępowaniu</w:t>
      </w:r>
      <w:r>
        <w:rPr>
          <w:sz w:val="22"/>
          <w:szCs w:val="22"/>
          <w:lang w:val="pl-PL"/>
        </w:rPr>
        <w:t>.*</w:t>
      </w:r>
    </w:p>
    <w:p w:rsidR="002E2906" w:rsidRDefault="002E2906" w:rsidP="002E2906">
      <w:pPr>
        <w:spacing w:line="276" w:lineRule="auto"/>
        <w:ind w:left="426"/>
        <w:jc w:val="both"/>
        <w:rPr>
          <w:sz w:val="22"/>
          <w:szCs w:val="22"/>
          <w:u w:val="single"/>
          <w:lang w:val="pl-PL"/>
        </w:rPr>
      </w:pPr>
    </w:p>
    <w:p w:rsidR="002E2906" w:rsidRDefault="002E2906" w:rsidP="002E2906">
      <w:pPr>
        <w:ind w:left="714" w:hanging="357"/>
        <w:jc w:val="both"/>
        <w:rPr>
          <w:i/>
          <w:sz w:val="18"/>
          <w:szCs w:val="18"/>
          <w:lang w:val="pl-PL"/>
        </w:rPr>
      </w:pPr>
      <w:r>
        <w:rPr>
          <w:i/>
          <w:color w:val="000000"/>
          <w:sz w:val="18"/>
          <w:szCs w:val="18"/>
          <w:lang w:val="pl-PL"/>
        </w:rPr>
        <w:t xml:space="preserve">* </w:t>
      </w:r>
      <w:r>
        <w:rPr>
          <w:i/>
          <w:color w:val="000000"/>
          <w:sz w:val="18"/>
          <w:szCs w:val="18"/>
          <w:lang w:val="pl-PL"/>
        </w:rPr>
        <w:tab/>
        <w:t xml:space="preserve">w przypadku gdy Wykonawca </w:t>
      </w:r>
      <w:r>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2906" w:rsidRDefault="002E2906" w:rsidP="002E2906">
      <w:pPr>
        <w:rPr>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sz w:val="18"/>
          <w:lang w:val="pl-PL"/>
        </w:rPr>
      </w:pPr>
      <w:r>
        <w:rPr>
          <w:rFonts w:ascii="Tms Rmn" w:hAnsi="Tms Rmn"/>
          <w:sz w:val="18"/>
          <w:lang w:val="pl-PL"/>
        </w:rPr>
        <w:t>Upełnomocniony przedstawiciel</w:t>
      </w:r>
    </w:p>
    <w:p w:rsidR="002E2906" w:rsidRDefault="002E2906" w:rsidP="002E2906">
      <w:pPr>
        <w:ind w:left="5671"/>
        <w:rPr>
          <w:sz w:val="18"/>
          <w:lang w:val="pl-PL"/>
        </w:rPr>
      </w:pPr>
    </w:p>
    <w:p w:rsidR="002E2906" w:rsidRDefault="002E2906" w:rsidP="002E2906">
      <w:pPr>
        <w:ind w:left="5671"/>
        <w:rPr>
          <w:sz w:val="18"/>
          <w:lang w:val="pl-PL"/>
        </w:rPr>
      </w:pPr>
    </w:p>
    <w:p w:rsidR="002E2906" w:rsidRDefault="002E2906" w:rsidP="002E2906">
      <w:pPr>
        <w:ind w:left="5671"/>
        <w:rPr>
          <w:sz w:val="18"/>
          <w:lang w:val="pl-PL"/>
        </w:rPr>
      </w:pPr>
    </w:p>
    <w:p w:rsidR="002E2906" w:rsidRDefault="002E2906" w:rsidP="002E2906">
      <w:pPr>
        <w:ind w:left="5671"/>
        <w:rPr>
          <w:sz w:val="18"/>
          <w:lang w:val="pl-PL"/>
        </w:rPr>
      </w:pPr>
      <w:r>
        <w:rPr>
          <w:sz w:val="18"/>
          <w:lang w:val="pl-PL"/>
        </w:rPr>
        <w:t>....................................................</w:t>
      </w:r>
    </w:p>
    <w:p w:rsidR="002E2906" w:rsidRDefault="002E2906" w:rsidP="002E2906">
      <w:pPr>
        <w:ind w:left="5671"/>
        <w:rPr>
          <w:i/>
          <w:sz w:val="18"/>
          <w:lang w:val="pl-PL"/>
        </w:rPr>
      </w:pPr>
      <w:r>
        <w:rPr>
          <w:i/>
          <w:sz w:val="18"/>
          <w:lang w:val="pl-PL"/>
        </w:rPr>
        <w:t xml:space="preserve">           ( podpis i </w:t>
      </w:r>
      <w:r>
        <w:rPr>
          <w:rFonts w:ascii="Tms Rmn" w:hAnsi="Tms Rmn"/>
          <w:i/>
          <w:sz w:val="18"/>
          <w:lang w:val="pl-PL"/>
        </w:rPr>
        <w:t>pieczęć )</w:t>
      </w:r>
    </w:p>
    <w:p w:rsidR="002E2906" w:rsidRDefault="002E2906" w:rsidP="002E2906">
      <w:pPr>
        <w:ind w:left="5671"/>
        <w:rPr>
          <w:sz w:val="18"/>
          <w:lang w:val="pl-PL"/>
        </w:rPr>
      </w:pPr>
    </w:p>
    <w:p w:rsidR="002E2906" w:rsidRDefault="002E2906" w:rsidP="002E2906">
      <w:pPr>
        <w:ind w:left="5671"/>
        <w:rPr>
          <w:sz w:val="18"/>
          <w:lang w:val="pl-PL"/>
        </w:rPr>
      </w:pPr>
      <w:r>
        <w:rPr>
          <w:sz w:val="18"/>
          <w:lang w:val="pl-PL"/>
        </w:rPr>
        <w:t>Data : ..........................................</w:t>
      </w:r>
    </w:p>
    <w:p w:rsidR="002E2906" w:rsidRDefault="002E2906" w:rsidP="002E2906">
      <w:pPr>
        <w:pStyle w:val="Tytu0"/>
        <w:tabs>
          <w:tab w:val="left" w:pos="0"/>
        </w:tabs>
        <w:jc w:val="both"/>
        <w:rPr>
          <w:sz w:val="12"/>
          <w:szCs w:val="12"/>
        </w:rPr>
      </w:pPr>
      <w:r>
        <w:rPr>
          <w:b w:val="0"/>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457"/>
        <w:gridCol w:w="2126"/>
        <w:gridCol w:w="1625"/>
      </w:tblGrid>
      <w:tr w:rsidR="002E2906" w:rsidTr="00E93742">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2E2906" w:rsidRDefault="002E2906" w:rsidP="00E93742">
            <w:pPr>
              <w:rPr>
                <w:lang w:val="pl-PL"/>
              </w:rPr>
            </w:pPr>
            <w:r>
              <w:rPr>
                <w:lang w:val="pl-PL"/>
              </w:rPr>
              <w:lastRenderedPageBreak/>
              <w:br w:type="page"/>
            </w:r>
          </w:p>
          <w:p w:rsidR="002E2906" w:rsidRDefault="002E2906" w:rsidP="00E93742">
            <w:pPr>
              <w:rPr>
                <w:lang w:val="pl-PL"/>
              </w:rPr>
            </w:pPr>
            <w:r>
              <w:rPr>
                <w:lang w:val="pl-PL"/>
              </w:rPr>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2E2906" w:rsidRDefault="002E2906" w:rsidP="00E93742">
            <w:pPr>
              <w:pStyle w:val="Tytu0"/>
              <w:rPr>
                <w:sz w:val="20"/>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i/>
          <w:lang w:val="pl-PL"/>
        </w:rPr>
        <w:t>(pieczęć Wykonawcy)</w:t>
      </w:r>
    </w:p>
    <w:p w:rsidR="002E2906" w:rsidRDefault="002E2906" w:rsidP="002E2906">
      <w:pPr>
        <w:spacing w:line="276" w:lineRule="auto"/>
        <w:jc w:val="both"/>
        <w:rPr>
          <w:b/>
          <w:sz w:val="28"/>
          <w:lang w:val="pl-PL"/>
        </w:rPr>
      </w:pPr>
      <w:r>
        <w:rPr>
          <w:b/>
          <w:sz w:val="28"/>
          <w:lang w:val="pl-PL"/>
        </w:rPr>
        <w:t>ZAŁĄCZNIK Nr 2</w:t>
      </w:r>
    </w:p>
    <w:p w:rsidR="002E2906" w:rsidRDefault="002E2906" w:rsidP="002E2906">
      <w:pPr>
        <w:jc w:val="center"/>
        <w:rPr>
          <w:b/>
          <w:sz w:val="24"/>
          <w:szCs w:val="24"/>
          <w:lang w:val="pl-PL"/>
        </w:rPr>
      </w:pPr>
      <w:r>
        <w:rPr>
          <w:b/>
          <w:sz w:val="24"/>
          <w:szCs w:val="24"/>
          <w:lang w:val="pl-PL"/>
        </w:rPr>
        <w:t xml:space="preserve">Oświadczenie Wykonawcy </w:t>
      </w:r>
    </w:p>
    <w:p w:rsidR="002E2906" w:rsidRDefault="002E2906" w:rsidP="002E2906">
      <w:pPr>
        <w:jc w:val="center"/>
        <w:rPr>
          <w:b/>
          <w:sz w:val="24"/>
          <w:szCs w:val="24"/>
          <w:lang w:val="pl-PL"/>
        </w:rPr>
      </w:pPr>
      <w:r>
        <w:rPr>
          <w:b/>
          <w:sz w:val="24"/>
          <w:szCs w:val="24"/>
          <w:lang w:val="pl-PL"/>
        </w:rPr>
        <w:t xml:space="preserve">składane na podstawie art. 25a ust. 1 ustawy z dnia 29 stycznia 2004 r. </w:t>
      </w:r>
      <w:r>
        <w:rPr>
          <w:b/>
          <w:sz w:val="24"/>
          <w:szCs w:val="24"/>
          <w:lang w:val="pl-PL"/>
        </w:rPr>
        <w:br/>
        <w:t xml:space="preserve">Prawo zamówień publicznych (dalej jako: ustawa </w:t>
      </w:r>
      <w:proofErr w:type="spellStart"/>
      <w:r>
        <w:rPr>
          <w:b/>
          <w:sz w:val="24"/>
          <w:szCs w:val="24"/>
          <w:lang w:val="pl-PL"/>
        </w:rPr>
        <w:t>Pzp</w:t>
      </w:r>
      <w:proofErr w:type="spellEnd"/>
      <w:r>
        <w:rPr>
          <w:b/>
          <w:sz w:val="24"/>
          <w:szCs w:val="24"/>
          <w:lang w:val="pl-PL"/>
        </w:rPr>
        <w:t xml:space="preserve">), </w:t>
      </w:r>
    </w:p>
    <w:p w:rsidR="002E2906" w:rsidRDefault="002E2906" w:rsidP="002E2906">
      <w:pPr>
        <w:spacing w:line="276" w:lineRule="auto"/>
        <w:jc w:val="center"/>
        <w:rPr>
          <w:b/>
          <w:sz w:val="24"/>
          <w:szCs w:val="24"/>
          <w:lang w:val="pl-PL"/>
        </w:rPr>
      </w:pPr>
      <w:r>
        <w:rPr>
          <w:b/>
          <w:sz w:val="24"/>
          <w:szCs w:val="24"/>
          <w:lang w:val="pl-PL"/>
        </w:rPr>
        <w:t>DOTYCZĄCE PRZESŁANEK WYKLUCZENIA Z POSTĘPOWANIA</w:t>
      </w:r>
    </w:p>
    <w:p w:rsidR="002E2906" w:rsidRDefault="002E2906" w:rsidP="002E2906">
      <w:pPr>
        <w:tabs>
          <w:tab w:val="left" w:pos="0"/>
        </w:tabs>
        <w:jc w:val="center"/>
        <w:rPr>
          <w:b/>
          <w:bCs/>
          <w:i/>
          <w:color w:val="000000"/>
          <w:sz w:val="14"/>
          <w:szCs w:val="22"/>
          <w:lang w:val="pl-PL"/>
        </w:rPr>
      </w:pPr>
    </w:p>
    <w:p w:rsidR="002E2906" w:rsidRDefault="002E2906" w:rsidP="002E2906">
      <w:pPr>
        <w:spacing w:line="276" w:lineRule="auto"/>
        <w:jc w:val="both"/>
        <w:rPr>
          <w:b/>
          <w:bCs/>
          <w:lang w:val="pl-PL"/>
        </w:rPr>
      </w:pPr>
      <w:r>
        <w:rPr>
          <w:b/>
          <w:bCs/>
          <w:lang w:val="pl-PL"/>
        </w:rPr>
        <w:t xml:space="preserve">Na potrzeby postępowania o udzielenie zamówienia publicznego pn. </w:t>
      </w:r>
    </w:p>
    <w:p w:rsidR="002E2906" w:rsidRDefault="002E2906" w:rsidP="002E2906">
      <w:pPr>
        <w:tabs>
          <w:tab w:val="left" w:pos="0"/>
        </w:tabs>
        <w:jc w:val="center"/>
        <w:rPr>
          <w:b/>
          <w:bCs/>
          <w:i/>
          <w:color w:val="000000"/>
          <w:sz w:val="14"/>
          <w:szCs w:val="22"/>
          <w:lang w:val="pl-PL"/>
        </w:rPr>
      </w:pPr>
    </w:p>
    <w:p w:rsidR="00CE427D" w:rsidRPr="00893DC9" w:rsidRDefault="00CE427D" w:rsidP="00893DC9">
      <w:pPr>
        <w:tabs>
          <w:tab w:val="left" w:pos="1276"/>
        </w:tabs>
        <w:jc w:val="center"/>
        <w:rPr>
          <w:b/>
          <w:sz w:val="32"/>
          <w:szCs w:val="32"/>
          <w:lang w:val="pl-PL"/>
        </w:rPr>
      </w:pPr>
      <w:r w:rsidRPr="00893DC9">
        <w:rPr>
          <w:b/>
          <w:sz w:val="32"/>
          <w:szCs w:val="32"/>
          <w:lang w:val="pl-PL"/>
        </w:rPr>
        <w:t>Wykonanie umocnienia skarp i przeciwskarp wzdłuż ulicy Rudzkiej w Rybniku</w:t>
      </w:r>
      <w:r w:rsidR="00893DC9">
        <w:rPr>
          <w:b/>
          <w:sz w:val="32"/>
          <w:szCs w:val="32"/>
          <w:lang w:val="pl-PL"/>
        </w:rPr>
        <w:t xml:space="preserve"> </w:t>
      </w:r>
      <w:r w:rsidRPr="00893DC9">
        <w:rPr>
          <w:b/>
          <w:sz w:val="32"/>
          <w:szCs w:val="32"/>
          <w:lang w:val="pl-PL"/>
        </w:rPr>
        <w:t>w formie projektuj i buduj</w:t>
      </w:r>
    </w:p>
    <w:p w:rsidR="002E2906" w:rsidRDefault="002E2906" w:rsidP="002E2906">
      <w:pPr>
        <w:spacing w:line="276" w:lineRule="auto"/>
        <w:jc w:val="both"/>
        <w:rPr>
          <w:b/>
          <w:bCs/>
          <w:lang w:val="pl-PL"/>
        </w:rPr>
      </w:pPr>
    </w:p>
    <w:p w:rsidR="002E2906" w:rsidRDefault="002E2906" w:rsidP="002E2906">
      <w:pPr>
        <w:spacing w:line="276" w:lineRule="auto"/>
        <w:jc w:val="both"/>
        <w:rPr>
          <w:b/>
          <w:bCs/>
          <w:lang w:val="pl-PL"/>
        </w:rPr>
      </w:pPr>
      <w:r>
        <w:rPr>
          <w:b/>
          <w:bCs/>
          <w:lang w:val="pl-PL"/>
        </w:rPr>
        <w:t>oświadczam co następuje:</w:t>
      </w:r>
    </w:p>
    <w:p w:rsidR="002E2906" w:rsidRDefault="002E2906" w:rsidP="002E2906">
      <w:pPr>
        <w:shd w:val="clear" w:color="auto" w:fill="BFBFBF"/>
        <w:spacing w:line="276" w:lineRule="auto"/>
        <w:jc w:val="center"/>
        <w:rPr>
          <w:b/>
          <w:lang w:val="pl-PL"/>
        </w:rPr>
      </w:pPr>
      <w:r>
        <w:rPr>
          <w:b/>
          <w:lang w:val="pl-PL"/>
        </w:rPr>
        <w:t>OŚWIADCZENIA DOTYCZĄCE WYKONAWCY:</w:t>
      </w:r>
    </w:p>
    <w:p w:rsidR="002E2906" w:rsidRDefault="002E2906" w:rsidP="002E2906">
      <w:pPr>
        <w:pStyle w:val="Akapitzlist"/>
        <w:spacing w:after="0" w:afterAutospacing="0"/>
        <w:ind w:left="0"/>
        <w:jc w:val="both"/>
        <w:rPr>
          <w:rFonts w:ascii="Times New Roman" w:hAnsi="Times New Roman"/>
          <w:sz w:val="20"/>
          <w:szCs w:val="20"/>
        </w:rPr>
      </w:pPr>
      <w:r>
        <w:rPr>
          <w:rFonts w:ascii="Times New Roman" w:hAnsi="Times New Roman"/>
          <w:sz w:val="20"/>
          <w:szCs w:val="20"/>
        </w:rPr>
        <w:t xml:space="preserve">Oświadczam, że nie podlegam wykluczeniu z postępowania na podstawie art. 24 ust 1 </w:t>
      </w:r>
      <w:proofErr w:type="spellStart"/>
      <w:r>
        <w:rPr>
          <w:rFonts w:ascii="Times New Roman" w:hAnsi="Times New Roman"/>
          <w:sz w:val="20"/>
          <w:szCs w:val="20"/>
        </w:rPr>
        <w:t>pkt</w:t>
      </w:r>
      <w:proofErr w:type="spellEnd"/>
      <w:r>
        <w:rPr>
          <w:rFonts w:ascii="Times New Roman" w:hAnsi="Times New Roman"/>
          <w:sz w:val="20"/>
          <w:szCs w:val="20"/>
        </w:rPr>
        <w:t xml:space="preserve"> 12-23 ustawy </w:t>
      </w:r>
      <w:proofErr w:type="spellStart"/>
      <w:r>
        <w:rPr>
          <w:rFonts w:ascii="Times New Roman" w:hAnsi="Times New Roman"/>
          <w:sz w:val="20"/>
          <w:szCs w:val="20"/>
        </w:rPr>
        <w:t>Pzp</w:t>
      </w:r>
      <w:proofErr w:type="spellEnd"/>
      <w:r>
        <w:rPr>
          <w:rFonts w:ascii="Times New Roman" w:hAnsi="Times New Roman"/>
          <w:sz w:val="20"/>
          <w:szCs w:val="20"/>
        </w:rPr>
        <w:t>.</w:t>
      </w:r>
    </w:p>
    <w:p w:rsidR="002E2906" w:rsidRDefault="002E2906" w:rsidP="002E2906">
      <w:pPr>
        <w:jc w:val="both"/>
        <w:rPr>
          <w:i/>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sz w:val="18"/>
          <w:szCs w:val="18"/>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rFonts w:ascii="Arial" w:hAnsi="Arial" w:cs="Arial"/>
          <w:i/>
          <w:sz w:val="14"/>
          <w:szCs w:val="14"/>
          <w:lang w:val="pl-PL"/>
        </w:rPr>
      </w:pPr>
    </w:p>
    <w:p w:rsidR="002E2906" w:rsidRDefault="002E2906" w:rsidP="002E2906">
      <w:pPr>
        <w:jc w:val="both"/>
        <w:rPr>
          <w:lang w:val="pl-PL"/>
        </w:rPr>
      </w:pPr>
      <w:r>
        <w:rPr>
          <w:lang w:val="pl-PL"/>
        </w:rPr>
        <w:t xml:space="preserve">Oświadczam, że zachodzą w stosunku do mnie podstawy wykluczenia z postępowania na podstawie art. …………. ustawy </w:t>
      </w:r>
      <w:proofErr w:type="spellStart"/>
      <w:r>
        <w:rPr>
          <w:lang w:val="pl-PL"/>
        </w:rPr>
        <w:t>Pzp</w:t>
      </w:r>
      <w:proofErr w:type="spellEnd"/>
      <w:r>
        <w:rPr>
          <w:lang w:val="pl-PL"/>
        </w:rPr>
        <w:t xml:space="preserve"> </w:t>
      </w:r>
      <w:r>
        <w:rPr>
          <w:i/>
          <w:lang w:val="pl-PL"/>
        </w:rPr>
        <w:t xml:space="preserve">(podać mającą zastosowanie podstawę wykluczenia spośród wymienionych w art. 24 ust. 1 </w:t>
      </w:r>
      <w:proofErr w:type="spellStart"/>
      <w:r>
        <w:rPr>
          <w:i/>
          <w:lang w:val="pl-PL"/>
        </w:rPr>
        <w:t>pkt</w:t>
      </w:r>
      <w:proofErr w:type="spellEnd"/>
      <w:r>
        <w:rPr>
          <w:i/>
          <w:lang w:val="pl-PL"/>
        </w:rPr>
        <w:t xml:space="preserve"> 13-14, 16-20).</w:t>
      </w:r>
      <w:r>
        <w:rPr>
          <w:lang w:val="pl-PL"/>
        </w:rPr>
        <w:t xml:space="preserve"> Jednocześnie oświadczam, że w związku z ww. okolicznością, na podstawie art. 24 ust. 8 ustawy </w:t>
      </w:r>
      <w:proofErr w:type="spellStart"/>
      <w:r>
        <w:rPr>
          <w:lang w:val="pl-PL"/>
        </w:rPr>
        <w:t>Pzp</w:t>
      </w:r>
      <w:proofErr w:type="spellEnd"/>
      <w:r>
        <w:rPr>
          <w:lang w:val="pl-PL"/>
        </w:rPr>
        <w:t xml:space="preserve"> podjąłem następujące środki naprawcze:</w:t>
      </w:r>
    </w:p>
    <w:p w:rsidR="002E2906" w:rsidRDefault="002E2906" w:rsidP="002E2906">
      <w:pPr>
        <w:jc w:val="both"/>
        <w:rPr>
          <w:lang w:val="pl-PL"/>
        </w:rPr>
      </w:pPr>
      <w:r>
        <w:rPr>
          <w:lang w:val="pl-PL"/>
        </w:rPr>
        <w:t>…………………………………………………………………………………………..…………………...........……………………………………………………………………………………………………………………..</w:t>
      </w:r>
    </w:p>
    <w:p w:rsidR="002E2906" w:rsidRDefault="002E2906" w:rsidP="002E2906">
      <w:pPr>
        <w:spacing w:line="276" w:lineRule="auto"/>
        <w:jc w:val="both"/>
        <w:rPr>
          <w:sz w:val="14"/>
          <w:szCs w:val="14"/>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rFonts w:ascii="Arial" w:hAnsi="Arial" w:cs="Arial"/>
          <w:i/>
          <w:sz w:val="14"/>
          <w:szCs w:val="14"/>
          <w:lang w:val="pl-PL"/>
        </w:rPr>
      </w:pPr>
    </w:p>
    <w:p w:rsidR="002E2906" w:rsidRDefault="002E2906" w:rsidP="002E2906">
      <w:pPr>
        <w:shd w:val="clear" w:color="auto" w:fill="BFBFBF"/>
        <w:jc w:val="center"/>
        <w:rPr>
          <w:b/>
          <w:lang w:val="pl-PL"/>
        </w:rPr>
      </w:pPr>
      <w:r>
        <w:rPr>
          <w:b/>
          <w:lang w:val="pl-PL"/>
        </w:rPr>
        <w:t xml:space="preserve">OŚWIADCZENIE DOTYCZĄCE PODMIOTU, </w:t>
      </w:r>
      <w:r>
        <w:rPr>
          <w:b/>
          <w:lang w:val="pl-PL"/>
        </w:rPr>
        <w:br/>
        <w:t>NA KTÓREGO ZASOBY POWOŁUJE SIĘ WYKONAWCA:</w:t>
      </w:r>
    </w:p>
    <w:p w:rsidR="002E2906" w:rsidRDefault="002E2906" w:rsidP="002E2906">
      <w:pPr>
        <w:jc w:val="both"/>
        <w:rPr>
          <w:i/>
          <w:lang w:val="pl-PL"/>
        </w:rPr>
      </w:pPr>
      <w:r>
        <w:rPr>
          <w:lang w:val="pl-PL"/>
        </w:rPr>
        <w:t>Oświadczam, że następujący/e podmiot/y, na którego/</w:t>
      </w:r>
      <w:proofErr w:type="spellStart"/>
      <w:r>
        <w:rPr>
          <w:lang w:val="pl-PL"/>
        </w:rPr>
        <w:t>ych</w:t>
      </w:r>
      <w:proofErr w:type="spellEnd"/>
      <w:r>
        <w:rPr>
          <w:lang w:val="pl-PL"/>
        </w:rPr>
        <w:t xml:space="preserve"> zasoby powołuję się w niniejszym postępowaniu, </w:t>
      </w:r>
      <w:r>
        <w:rPr>
          <w:lang w:val="pl-PL"/>
        </w:rPr>
        <w:br/>
        <w:t xml:space="preserve">tj.: …………………………………………………………………….………………… </w:t>
      </w:r>
      <w:r>
        <w:rPr>
          <w:i/>
          <w:lang w:val="pl-PL"/>
        </w:rPr>
        <w:t xml:space="preserve">(podać pełną nazwę/firmę, adres) </w:t>
      </w:r>
      <w:r>
        <w:rPr>
          <w:lang w:val="pl-PL"/>
        </w:rPr>
        <w:t>nie podlega/ją wykluczeniu z postępowania o udzielenie zamówienia.</w:t>
      </w:r>
    </w:p>
    <w:p w:rsidR="002E2906" w:rsidRDefault="002E2906" w:rsidP="002E2906">
      <w:pPr>
        <w:spacing w:line="276" w:lineRule="auto"/>
        <w:jc w:val="both"/>
        <w:rPr>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sz w:val="21"/>
          <w:szCs w:val="21"/>
          <w:lang w:val="pl-PL"/>
        </w:rPr>
        <w:t>dnia …………………. r.</w:t>
      </w:r>
      <w:r>
        <w:rPr>
          <w:lang w:val="pl-PL"/>
        </w:rPr>
        <w:t xml:space="preserve">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i/>
          <w:sz w:val="14"/>
          <w:szCs w:val="14"/>
          <w:lang w:val="pl-PL"/>
        </w:rPr>
      </w:pPr>
    </w:p>
    <w:p w:rsidR="002E2906" w:rsidRDefault="002E2906" w:rsidP="002E2906">
      <w:pPr>
        <w:shd w:val="clear" w:color="auto" w:fill="BFBFBF"/>
        <w:spacing w:line="276" w:lineRule="auto"/>
        <w:jc w:val="center"/>
        <w:rPr>
          <w:b/>
          <w:lang w:val="pl-PL"/>
        </w:rPr>
      </w:pPr>
      <w:r>
        <w:rPr>
          <w:b/>
          <w:lang w:val="pl-PL"/>
        </w:rPr>
        <w:t>OŚWIADCZENIE DOTYCZĄCE PODANYCH INFORMACJI:</w:t>
      </w:r>
    </w:p>
    <w:p w:rsidR="002E2906" w:rsidRDefault="002E2906" w:rsidP="002E2906">
      <w:pPr>
        <w:jc w:val="both"/>
        <w:rPr>
          <w:lang w:val="pl-PL"/>
        </w:rPr>
      </w:pPr>
      <w:r>
        <w:rPr>
          <w:lang w:val="pl-PL"/>
        </w:rPr>
        <w:t xml:space="preserve">Oświadczam, że wszystkie informacje podane w powyższych oświadczeniach są aktualne </w:t>
      </w:r>
      <w:r>
        <w:rPr>
          <w:lang w:val="pl-PL"/>
        </w:rPr>
        <w:br/>
        <w:t>i zgodne z prawdą oraz zostały przedstawione z pełną świadomością konsekwencji wprowadzenia Zamawiającego w błąd przy przedstawianiu informacji.</w:t>
      </w:r>
    </w:p>
    <w:p w:rsidR="002E2906" w:rsidRDefault="002E2906" w:rsidP="002E2906">
      <w:pPr>
        <w:spacing w:line="276" w:lineRule="auto"/>
        <w:jc w:val="both"/>
        <w:rPr>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jc w:val="both"/>
        <w:rPr>
          <w:i/>
          <w:sz w:val="16"/>
          <w:szCs w:val="16"/>
          <w:lang w:val="pl-PL"/>
        </w:rPr>
      </w:pPr>
      <w:r>
        <w:rPr>
          <w:i/>
          <w:sz w:val="16"/>
          <w:szCs w:val="16"/>
          <w:lang w:val="pl-PL"/>
        </w:rPr>
        <w:t xml:space="preserve">                                                                                                                                                             (podpis)</w:t>
      </w:r>
    </w:p>
    <w:p w:rsidR="002E2906" w:rsidRDefault="002E2906" w:rsidP="002E2906">
      <w:pPr>
        <w:tabs>
          <w:tab w:val="left" w:pos="0"/>
        </w:tabs>
        <w:jc w:val="center"/>
        <w:rPr>
          <w:sz w:val="16"/>
          <w:szCs w:val="16"/>
          <w:lang w:val="pl-PL"/>
        </w:rPr>
      </w:pPr>
    </w:p>
    <w:p w:rsidR="002E2906" w:rsidRDefault="002E2906" w:rsidP="002E2906">
      <w:pPr>
        <w:jc w:val="both"/>
        <w:rPr>
          <w:sz w:val="13"/>
          <w:szCs w:val="13"/>
          <w:lang w:val="pl-PL"/>
        </w:rPr>
      </w:pPr>
      <w:r>
        <w:rPr>
          <w:sz w:val="13"/>
          <w:szCs w:val="13"/>
          <w:lang w:val="pl-PL"/>
        </w:rPr>
        <w:br w:type="page"/>
      </w:r>
      <w:r>
        <w:rPr>
          <w:sz w:val="13"/>
          <w:szCs w:val="13"/>
          <w:lang w:val="pl-PL"/>
        </w:rPr>
        <w:lastRenderedPageBreak/>
        <w:t>„Z postępowania o udzielenie zamówienia wyklucza się :</w:t>
      </w:r>
    </w:p>
    <w:p w:rsidR="002E2906" w:rsidRDefault="002E2906" w:rsidP="002E2906">
      <w:pPr>
        <w:tabs>
          <w:tab w:val="left" w:pos="851"/>
        </w:tabs>
        <w:ind w:left="851"/>
        <w:jc w:val="both"/>
        <w:rPr>
          <w:sz w:val="13"/>
          <w:szCs w:val="13"/>
          <w:lang w:val="pl-PL"/>
        </w:rPr>
      </w:pPr>
      <w:r>
        <w:rPr>
          <w:sz w:val="13"/>
          <w:szCs w:val="13"/>
          <w:lang w:val="pl-PL"/>
        </w:rPr>
        <w:t>(…..)</w:t>
      </w:r>
    </w:p>
    <w:p w:rsidR="002E2906" w:rsidRDefault="002E2906" w:rsidP="006716EB">
      <w:pPr>
        <w:pStyle w:val="Default"/>
        <w:numPr>
          <w:ilvl w:val="0"/>
          <w:numId w:val="48"/>
        </w:numPr>
        <w:ind w:left="426" w:hanging="284"/>
        <w:rPr>
          <w:rFonts w:ascii="Times New Roman" w:hAnsi="Times New Roman" w:cs="Times New Roman"/>
          <w:color w:val="auto"/>
          <w:sz w:val="13"/>
          <w:szCs w:val="13"/>
        </w:rPr>
      </w:pPr>
      <w:r>
        <w:rPr>
          <w:rFonts w:ascii="Times New Roman" w:hAnsi="Times New Roman" w:cs="Times New Roman"/>
          <w:color w:val="auto"/>
          <w:sz w:val="13"/>
          <w:szCs w:val="13"/>
        </w:rPr>
        <w:t xml:space="preserve">Wykonawcę, który nie wykazał spełniania warunków udziału w postępowaniu lub nie został zaproszony do negocjacji lub złożenia ofert wstępnych albo ofert, lub nie wykazał braku podstaw wykluczenia; </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będącego osobą fizyczną, którego prawomocnie skazano za przestępstwo:</w:t>
      </w:r>
    </w:p>
    <w:p w:rsidR="002E2906" w:rsidRDefault="002E2906" w:rsidP="006716EB">
      <w:pPr>
        <w:numPr>
          <w:ilvl w:val="0"/>
          <w:numId w:val="49"/>
        </w:numPr>
        <w:ind w:left="1134"/>
        <w:jc w:val="both"/>
        <w:rPr>
          <w:sz w:val="13"/>
          <w:szCs w:val="13"/>
          <w:lang w:val="pl-PL"/>
        </w:rPr>
      </w:pPr>
      <w:bookmarkStart w:id="1" w:name="32"/>
      <w:bookmarkEnd w:id="1"/>
      <w:r>
        <w:rPr>
          <w:sz w:val="13"/>
          <w:szCs w:val="13"/>
          <w:lang w:val="pl-PL"/>
        </w:rPr>
        <w:t>o którym mowa w art. 165a, art. 181–188, art. 189a, art. 218–221, art. 228–230a, art. 250a, art. 258 lub art. 270–309 ustawy z dnia 6 czerwca 1997 r. – Kodeks karny lub art. 46 lub art. 48 ustawy z dnia 25 czerwca 2010 r. o sporcie, o charakterze terrorystycznym, o którym mowa w art. 115 § 20 ustawy z dnia 6 czerwca 1997 r. – Kodeks karny,</w:t>
      </w:r>
    </w:p>
    <w:p w:rsidR="002E2906" w:rsidRDefault="002E2906" w:rsidP="006716EB">
      <w:pPr>
        <w:numPr>
          <w:ilvl w:val="0"/>
          <w:numId w:val="49"/>
        </w:numPr>
        <w:ind w:left="1134"/>
        <w:jc w:val="both"/>
        <w:rPr>
          <w:sz w:val="13"/>
          <w:szCs w:val="13"/>
          <w:lang w:val="pl-PL"/>
        </w:rPr>
      </w:pPr>
      <w:r>
        <w:rPr>
          <w:sz w:val="13"/>
          <w:szCs w:val="13"/>
          <w:lang w:val="pl-PL"/>
        </w:rPr>
        <w:t>skarbowe,</w:t>
      </w:r>
    </w:p>
    <w:p w:rsidR="002E2906" w:rsidRDefault="002E2906" w:rsidP="006716EB">
      <w:pPr>
        <w:numPr>
          <w:ilvl w:val="0"/>
          <w:numId w:val="49"/>
        </w:numPr>
        <w:ind w:left="1134"/>
        <w:jc w:val="both"/>
        <w:rPr>
          <w:sz w:val="13"/>
          <w:szCs w:val="13"/>
          <w:lang w:val="pl-PL"/>
        </w:rPr>
      </w:pPr>
      <w:r>
        <w:rPr>
          <w:sz w:val="13"/>
          <w:szCs w:val="13"/>
          <w:lang w:val="pl-PL"/>
        </w:rPr>
        <w:t>o którym mowa w art. 9 lub art. 10 ustawy z dnia 15 czerwca 2012 r. o skutkach powierzania wykonywania pracy cudzoziemcom przebywającym wbrew przepisom na terytorium Rzeczypospolitej Polskiej;</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 xml:space="preserve">Wykonawcę, jeżeli urzędującego członka jego organu zarządzającego lub nadzorczego, wspólnika spółki w spółce jawnej lub partnerskiej albo </w:t>
      </w:r>
      <w:proofErr w:type="spellStart"/>
      <w:r>
        <w:rPr>
          <w:sz w:val="13"/>
          <w:szCs w:val="13"/>
          <w:lang w:val="pl-PL"/>
        </w:rPr>
        <w:t>komplementariusza</w:t>
      </w:r>
      <w:proofErr w:type="spellEnd"/>
      <w:r>
        <w:rPr>
          <w:sz w:val="13"/>
          <w:szCs w:val="13"/>
          <w:lang w:val="pl-PL"/>
        </w:rPr>
        <w:t xml:space="preserve"> </w:t>
      </w:r>
      <w:r>
        <w:rPr>
          <w:sz w:val="13"/>
          <w:szCs w:val="13"/>
          <w:lang w:val="pl-PL"/>
        </w:rPr>
        <w:br/>
        <w:t xml:space="preserve">w spółce komandytowej lub komandytowo-akcyjnej lub prokurenta prawomocnie skazano za przestępstwo, o którym mowa w </w:t>
      </w:r>
      <w:proofErr w:type="spellStart"/>
      <w:r>
        <w:rPr>
          <w:sz w:val="13"/>
          <w:szCs w:val="13"/>
          <w:lang w:val="pl-PL"/>
        </w:rPr>
        <w:t>pkt</w:t>
      </w:r>
      <w:proofErr w:type="spellEnd"/>
      <w:r>
        <w:rPr>
          <w:sz w:val="13"/>
          <w:szCs w:val="13"/>
          <w:lang w:val="pl-PL"/>
        </w:rPr>
        <w:t xml:space="preserve"> 13;</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Pr>
          <w:sz w:val="13"/>
          <w:szCs w:val="13"/>
          <w:lang w:val="pl-PL"/>
        </w:rPr>
        <w:t>niedyskryminacyjne</w:t>
      </w:r>
      <w:proofErr w:type="spellEnd"/>
      <w:r>
        <w:rPr>
          <w:sz w:val="13"/>
          <w:szCs w:val="13"/>
          <w:lang w:val="pl-PL"/>
        </w:rPr>
        <w:t xml:space="preserve"> kryteria, </w:t>
      </w:r>
      <w:bookmarkStart w:id="2" w:name="33"/>
      <w:bookmarkEnd w:id="2"/>
      <w:r>
        <w:rPr>
          <w:sz w:val="13"/>
          <w:szCs w:val="13"/>
          <w:lang w:val="pl-PL"/>
        </w:rPr>
        <w:t>zwane dalej „kryteriami selekcji”, lub który zataił te informacje lub nie jest w stanie przedstawić wymaganych dokumentów;</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 xml:space="preserve">Wykonawcę, który bezprawnie wpływał lub próbował wpłynąć na czynności Zamawiającego lub pozyskać informacje poufne, mogące dać mu przewagę </w:t>
      </w:r>
      <w:r>
        <w:rPr>
          <w:sz w:val="13"/>
          <w:szCs w:val="13"/>
          <w:lang w:val="pl-PL"/>
        </w:rPr>
        <w:br/>
        <w:t xml:space="preserve">w postępowaniu o udzielenie zamówienia; </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który z innymi Wykonawcami zawarł porozumienie mające na celu zakłócenie konkurencji między Wykonawcami w postępowaniu o udzielenie zamówienia, co Zamawiający jest w stanie wykazać za pomocą stosownych środków dowodowych;</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będącego podmiotem zbiorowym, wobec którego sąd orzekł zakaz ubiegania się o zamówienia publiczne na podstawie ustawy z dnia 28 października 2002 r. o odpowiedzialności podmiotów zbiorowych za czyny zabronione pod groźbą kary;</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Wykonawcę, wobec którego orzeczono tytułem środka zapobiegawczego zakaz ubiegania się o zamówienia publiczne;</w:t>
      </w:r>
    </w:p>
    <w:p w:rsidR="002E2906" w:rsidRDefault="002E2906" w:rsidP="006716EB">
      <w:pPr>
        <w:numPr>
          <w:ilvl w:val="0"/>
          <w:numId w:val="48"/>
        </w:numPr>
        <w:tabs>
          <w:tab w:val="left" w:pos="426"/>
        </w:tabs>
        <w:ind w:left="426" w:hanging="284"/>
        <w:jc w:val="both"/>
        <w:rPr>
          <w:sz w:val="13"/>
          <w:szCs w:val="13"/>
          <w:lang w:val="pl-PL"/>
        </w:rPr>
      </w:pPr>
      <w:r>
        <w:rPr>
          <w:sz w:val="13"/>
          <w:szCs w:val="13"/>
          <w:lang w:val="pl-PL"/>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2E2906" w:rsidRDefault="002E2906" w:rsidP="002E2906">
      <w:pPr>
        <w:autoSpaceDE w:val="0"/>
        <w:autoSpaceDN w:val="0"/>
        <w:adjustRightInd w:val="0"/>
        <w:jc w:val="both"/>
        <w:rPr>
          <w:i/>
          <w:iCs/>
          <w:sz w:val="16"/>
          <w:szCs w:val="16"/>
          <w:highlight w:val="yellow"/>
          <w:lang w:val="pl-PL"/>
        </w:rPr>
      </w:pPr>
    </w:p>
    <w:p w:rsidR="002E2906" w:rsidRDefault="002E2906" w:rsidP="002E2906">
      <w:pPr>
        <w:autoSpaceDE w:val="0"/>
        <w:autoSpaceDN w:val="0"/>
        <w:adjustRightInd w:val="0"/>
        <w:jc w:val="both"/>
        <w:rPr>
          <w:i/>
          <w:iCs/>
          <w:sz w:val="18"/>
          <w:szCs w:val="18"/>
          <w:lang w:val="pl-PL"/>
        </w:rPr>
      </w:pPr>
      <w:r>
        <w:rPr>
          <w:i/>
          <w:iCs/>
          <w:sz w:val="16"/>
          <w:szCs w:val="16"/>
          <w:lang w:val="pl-PL"/>
        </w:rPr>
        <w:t>Niniejsze „oświadczenie dotyczące przesłanek wykluczenia z postępowania” składa Wykonawca oraz każdy z Wykonawców wspólnie ubiegających się o udzielenie zamówienia</w:t>
      </w:r>
      <w:r>
        <w:rPr>
          <w:i/>
          <w:iCs/>
          <w:sz w:val="18"/>
          <w:szCs w:val="18"/>
          <w:lang w:val="pl-PL"/>
        </w:rPr>
        <w:t xml:space="preserve">. </w:t>
      </w:r>
      <w:r>
        <w:rPr>
          <w:i/>
          <w:iCs/>
          <w:sz w:val="18"/>
          <w:szCs w:val="18"/>
          <w:vertAlign w:val="superscript"/>
          <w:lang w:val="pl-PL"/>
        </w:rPr>
        <w:footnoteReference w:id="1"/>
      </w:r>
    </w:p>
    <w:p w:rsidR="002E2906" w:rsidRDefault="002E2906" w:rsidP="002E2906">
      <w:pPr>
        <w:autoSpaceDE w:val="0"/>
        <w:autoSpaceDN w:val="0"/>
        <w:adjustRightInd w:val="0"/>
        <w:jc w:val="both"/>
        <w:rPr>
          <w:sz w:val="18"/>
          <w:szCs w:val="18"/>
          <w:lang w:val="pl-PL"/>
        </w:rPr>
      </w:pPr>
      <w:r>
        <w:rPr>
          <w:rFonts w:ascii="Arial" w:hAnsi="Arial" w:cs="Arial"/>
          <w:sz w:val="21"/>
          <w:szCs w:val="21"/>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457"/>
        <w:gridCol w:w="2126"/>
        <w:gridCol w:w="1625"/>
      </w:tblGrid>
      <w:tr w:rsidR="002E2906" w:rsidRPr="00CF2A37" w:rsidTr="00E93742">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2E2906" w:rsidRDefault="002E2906" w:rsidP="00E93742">
            <w:pPr>
              <w:rPr>
                <w:lang w:val="pl-PL"/>
              </w:rPr>
            </w:pPr>
            <w:r>
              <w:rPr>
                <w:szCs w:val="24"/>
                <w:lang w:val="pl-PL"/>
              </w:rPr>
              <w:lastRenderedPageBreak/>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2E2906" w:rsidRDefault="002E2906" w:rsidP="00E93742">
            <w:pPr>
              <w:pStyle w:val="Tytu0"/>
              <w:rPr>
                <w:sz w:val="20"/>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i/>
          <w:lang w:val="pl-PL"/>
        </w:rPr>
        <w:t>(pieczęć podmiotu)</w:t>
      </w:r>
    </w:p>
    <w:p w:rsidR="002E2906" w:rsidRDefault="002E2906" w:rsidP="002E2906">
      <w:pPr>
        <w:jc w:val="both"/>
        <w:rPr>
          <w:b/>
          <w:sz w:val="28"/>
          <w:szCs w:val="28"/>
          <w:lang w:val="pl-PL"/>
        </w:rPr>
      </w:pPr>
    </w:p>
    <w:p w:rsidR="002E2906" w:rsidRDefault="002E2906" w:rsidP="002E2906">
      <w:pPr>
        <w:jc w:val="both"/>
        <w:rPr>
          <w:sz w:val="28"/>
          <w:szCs w:val="28"/>
          <w:lang w:val="pl-PL"/>
        </w:rPr>
      </w:pPr>
      <w:r>
        <w:rPr>
          <w:b/>
          <w:sz w:val="28"/>
          <w:szCs w:val="28"/>
          <w:lang w:val="pl-PL"/>
        </w:rPr>
        <w:t>ZAŁĄCZNIK Nr 3</w:t>
      </w:r>
    </w:p>
    <w:p w:rsidR="002E2906" w:rsidRDefault="002E2906" w:rsidP="002E2906">
      <w:pPr>
        <w:jc w:val="center"/>
        <w:rPr>
          <w:b/>
          <w:sz w:val="24"/>
          <w:szCs w:val="24"/>
          <w:lang w:val="pl-PL"/>
        </w:rPr>
      </w:pPr>
      <w:r>
        <w:rPr>
          <w:b/>
          <w:sz w:val="24"/>
          <w:szCs w:val="24"/>
          <w:lang w:val="pl-PL"/>
        </w:rPr>
        <w:t xml:space="preserve">Oświadczenie Wykonawcy </w:t>
      </w:r>
    </w:p>
    <w:p w:rsidR="002E2906" w:rsidRDefault="002E2906" w:rsidP="002E2906">
      <w:pPr>
        <w:jc w:val="center"/>
        <w:rPr>
          <w:b/>
          <w:sz w:val="24"/>
          <w:szCs w:val="24"/>
          <w:lang w:val="pl-PL"/>
        </w:rPr>
      </w:pPr>
      <w:r>
        <w:rPr>
          <w:b/>
          <w:sz w:val="24"/>
          <w:szCs w:val="24"/>
          <w:lang w:val="pl-PL"/>
        </w:rPr>
        <w:t xml:space="preserve">składane na podstawie art. 25a ust. 1 ustawy z dnia 29 stycznia 2004 r. </w:t>
      </w:r>
    </w:p>
    <w:p w:rsidR="002E2906" w:rsidRDefault="002E2906" w:rsidP="002E2906">
      <w:pPr>
        <w:jc w:val="center"/>
        <w:rPr>
          <w:b/>
          <w:sz w:val="24"/>
          <w:szCs w:val="24"/>
          <w:lang w:val="pl-PL"/>
        </w:rPr>
      </w:pPr>
      <w:r>
        <w:rPr>
          <w:b/>
          <w:sz w:val="24"/>
          <w:szCs w:val="24"/>
          <w:lang w:val="pl-PL"/>
        </w:rPr>
        <w:t xml:space="preserve">Prawo zamówień publicznych (dalej jako: ustawa </w:t>
      </w:r>
      <w:proofErr w:type="spellStart"/>
      <w:r>
        <w:rPr>
          <w:b/>
          <w:sz w:val="24"/>
          <w:szCs w:val="24"/>
          <w:lang w:val="pl-PL"/>
        </w:rPr>
        <w:t>Pzp</w:t>
      </w:r>
      <w:proofErr w:type="spellEnd"/>
      <w:r>
        <w:rPr>
          <w:b/>
          <w:sz w:val="24"/>
          <w:szCs w:val="24"/>
          <w:lang w:val="pl-PL"/>
        </w:rPr>
        <w:t xml:space="preserve">), </w:t>
      </w:r>
    </w:p>
    <w:p w:rsidR="002E2906" w:rsidRDefault="002E2906" w:rsidP="002E2906">
      <w:pPr>
        <w:spacing w:before="120"/>
        <w:jc w:val="center"/>
        <w:rPr>
          <w:lang w:val="pl-PL"/>
        </w:rPr>
      </w:pPr>
      <w:r>
        <w:rPr>
          <w:b/>
          <w:sz w:val="24"/>
          <w:szCs w:val="24"/>
          <w:lang w:val="pl-PL"/>
        </w:rPr>
        <w:t>DOTYCZĄCE SPEŁNIANIA WARUNKÓW UDZIAŁU W POSTĘPOWANIU</w:t>
      </w:r>
      <w:r>
        <w:rPr>
          <w:rFonts w:ascii="Arial" w:hAnsi="Arial" w:cs="Arial"/>
          <w:b/>
          <w:sz w:val="24"/>
          <w:szCs w:val="24"/>
          <w:u w:val="single"/>
          <w:lang w:val="pl-PL"/>
        </w:rPr>
        <w:t xml:space="preserve"> </w:t>
      </w:r>
      <w:r>
        <w:rPr>
          <w:rFonts w:ascii="Arial" w:hAnsi="Arial" w:cs="Arial"/>
          <w:b/>
          <w:sz w:val="24"/>
          <w:szCs w:val="24"/>
          <w:u w:val="single"/>
          <w:lang w:val="pl-PL"/>
        </w:rPr>
        <w:br/>
      </w:r>
    </w:p>
    <w:p w:rsidR="002E2906" w:rsidRDefault="002E2906" w:rsidP="002E2906">
      <w:pPr>
        <w:spacing w:line="360" w:lineRule="auto"/>
        <w:jc w:val="both"/>
        <w:rPr>
          <w:b/>
          <w:bCs/>
          <w:lang w:val="pl-PL"/>
        </w:rPr>
      </w:pPr>
      <w:r>
        <w:rPr>
          <w:b/>
          <w:bCs/>
          <w:lang w:val="pl-PL"/>
        </w:rPr>
        <w:t xml:space="preserve">Na potrzeby postępowania o udzielenie zamówienia publicznego pn. </w:t>
      </w:r>
    </w:p>
    <w:p w:rsidR="00CE427D" w:rsidRPr="00893DC9" w:rsidRDefault="00CE427D" w:rsidP="00893DC9">
      <w:pPr>
        <w:tabs>
          <w:tab w:val="left" w:pos="1276"/>
        </w:tabs>
        <w:jc w:val="center"/>
        <w:rPr>
          <w:b/>
          <w:sz w:val="32"/>
          <w:szCs w:val="32"/>
          <w:lang w:val="pl-PL"/>
        </w:rPr>
      </w:pPr>
      <w:r w:rsidRPr="00893DC9">
        <w:rPr>
          <w:b/>
          <w:sz w:val="32"/>
          <w:szCs w:val="32"/>
          <w:lang w:val="pl-PL"/>
        </w:rPr>
        <w:t>Wykonanie umocnienia skarp i przeciwskarp wzdłuż ulicy Rudzkiej w Rybniku</w:t>
      </w:r>
      <w:r w:rsidR="00893DC9">
        <w:rPr>
          <w:b/>
          <w:sz w:val="32"/>
          <w:szCs w:val="32"/>
          <w:lang w:val="pl-PL"/>
        </w:rPr>
        <w:t xml:space="preserve"> </w:t>
      </w:r>
      <w:r w:rsidRPr="00893DC9">
        <w:rPr>
          <w:b/>
          <w:sz w:val="32"/>
          <w:szCs w:val="32"/>
          <w:lang w:val="pl-PL"/>
        </w:rPr>
        <w:t>w formie projektuj i buduj</w:t>
      </w:r>
    </w:p>
    <w:p w:rsidR="002E2906" w:rsidRDefault="002E2906" w:rsidP="002E2906">
      <w:pPr>
        <w:spacing w:line="360" w:lineRule="auto"/>
        <w:jc w:val="both"/>
        <w:rPr>
          <w:b/>
          <w:bCs/>
          <w:lang w:val="pl-PL"/>
        </w:rPr>
      </w:pPr>
      <w:r>
        <w:rPr>
          <w:b/>
          <w:bCs/>
          <w:lang w:val="pl-PL"/>
        </w:rPr>
        <w:t>oświadczam co następuje:</w:t>
      </w:r>
    </w:p>
    <w:p w:rsidR="002E2906" w:rsidRDefault="002E2906" w:rsidP="002E2906">
      <w:pPr>
        <w:shd w:val="clear" w:color="auto" w:fill="BFBFBF"/>
        <w:jc w:val="center"/>
        <w:rPr>
          <w:b/>
          <w:sz w:val="22"/>
          <w:szCs w:val="22"/>
          <w:lang w:val="pl-PL"/>
        </w:rPr>
      </w:pPr>
      <w:r>
        <w:rPr>
          <w:b/>
          <w:sz w:val="22"/>
          <w:szCs w:val="22"/>
          <w:lang w:val="pl-PL"/>
        </w:rPr>
        <w:t>INFORMACJA DOTYCZĄCA WYKONAWCY:</w:t>
      </w:r>
    </w:p>
    <w:p w:rsidR="002E2906" w:rsidRDefault="002E2906" w:rsidP="002E2906">
      <w:pPr>
        <w:spacing w:line="360" w:lineRule="auto"/>
        <w:jc w:val="both"/>
        <w:rPr>
          <w:lang w:val="pl-PL"/>
        </w:rPr>
      </w:pPr>
      <w:r>
        <w:rPr>
          <w:lang w:val="pl-PL"/>
        </w:rPr>
        <w:t xml:space="preserve">Oświadczam, że spełniam warunki udziału w postępowaniu określone przez Zamawiającego </w:t>
      </w:r>
      <w:r>
        <w:rPr>
          <w:lang w:val="pl-PL"/>
        </w:rPr>
        <w:br/>
        <w:t xml:space="preserve">w </w:t>
      </w:r>
      <w:r>
        <w:rPr>
          <w:b/>
          <w:lang w:val="pl-PL"/>
        </w:rPr>
        <w:t>rozdziale IV SIWZ („Warunki udziału w postępowaniu”)</w:t>
      </w:r>
      <w:r>
        <w:rPr>
          <w:lang w:val="pl-PL"/>
        </w:rPr>
        <w:t>.</w:t>
      </w:r>
    </w:p>
    <w:p w:rsidR="002E2906" w:rsidRDefault="002E2906" w:rsidP="002E2906">
      <w:pPr>
        <w:jc w:val="both"/>
        <w:rPr>
          <w:sz w:val="16"/>
          <w:szCs w:val="16"/>
          <w:lang w:val="pl-PL"/>
        </w:rPr>
      </w:pPr>
    </w:p>
    <w:p w:rsidR="002E2906" w:rsidRDefault="002E2906" w:rsidP="002E2906">
      <w:pPr>
        <w:spacing w:line="360"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p>
    <w:p w:rsidR="002E2906" w:rsidRDefault="002E2906" w:rsidP="002E2906">
      <w:pPr>
        <w:spacing w:line="360" w:lineRule="auto"/>
        <w:ind w:left="5664" w:firstLine="708"/>
        <w:jc w:val="both"/>
        <w:rPr>
          <w:i/>
          <w:sz w:val="16"/>
          <w:szCs w:val="16"/>
          <w:lang w:val="pl-PL"/>
        </w:rPr>
      </w:pPr>
    </w:p>
    <w:p w:rsidR="002E2906" w:rsidRDefault="002E2906" w:rsidP="002E2906">
      <w:pPr>
        <w:shd w:val="clear" w:color="auto" w:fill="BFBFBF"/>
        <w:jc w:val="center"/>
        <w:rPr>
          <w:sz w:val="22"/>
          <w:szCs w:val="22"/>
          <w:lang w:val="pl-PL"/>
        </w:rPr>
      </w:pPr>
      <w:r>
        <w:rPr>
          <w:b/>
          <w:sz w:val="22"/>
          <w:szCs w:val="22"/>
          <w:lang w:val="pl-PL"/>
        </w:rPr>
        <w:t>INFORMACJA W ZWIĄZKU Z POLEGANIEM NA ZASOBACH INNYCH PODMIOTÓW</w:t>
      </w:r>
      <w:r>
        <w:rPr>
          <w:sz w:val="22"/>
          <w:szCs w:val="22"/>
          <w:lang w:val="pl-PL"/>
        </w:rPr>
        <w:t>:</w:t>
      </w:r>
    </w:p>
    <w:p w:rsidR="002E2906" w:rsidRDefault="002E2906" w:rsidP="002E2906">
      <w:pPr>
        <w:jc w:val="both"/>
        <w:rPr>
          <w:lang w:val="pl-PL"/>
        </w:rPr>
      </w:pPr>
      <w:r>
        <w:rPr>
          <w:lang w:val="pl-PL"/>
        </w:rPr>
        <w:t>Oświadczam, że w celu wykazania spełniania warunków udziału w postępowaniu, określonych przez Zamawiającego polegam na zasobach następującego/</w:t>
      </w:r>
      <w:proofErr w:type="spellStart"/>
      <w:r>
        <w:rPr>
          <w:lang w:val="pl-PL"/>
        </w:rPr>
        <w:t>ych</w:t>
      </w:r>
      <w:proofErr w:type="spellEnd"/>
      <w:r>
        <w:rPr>
          <w:lang w:val="pl-PL"/>
        </w:rPr>
        <w:t xml:space="preserve"> podmiotu/ów: ………………………………………………………………………...……………………………………………………………………………………………………………….…………………………..………………………….., w następującym zakresie: ………………………………………………….…………………………………</w:t>
      </w:r>
    </w:p>
    <w:p w:rsidR="002E2906" w:rsidRDefault="002E2906" w:rsidP="002E2906">
      <w:pPr>
        <w:jc w:val="both"/>
        <w:rPr>
          <w:i/>
          <w:sz w:val="16"/>
          <w:szCs w:val="16"/>
          <w:lang w:val="pl-PL"/>
        </w:rPr>
      </w:pPr>
      <w:r>
        <w:rPr>
          <w:lang w:val="pl-PL"/>
        </w:rPr>
        <w:t>…………………………………………………………………………………………………..……………………</w:t>
      </w:r>
      <w:r>
        <w:rPr>
          <w:sz w:val="21"/>
          <w:szCs w:val="21"/>
          <w:lang w:val="pl-PL"/>
        </w:rPr>
        <w:t xml:space="preserve"> </w:t>
      </w:r>
      <w:r>
        <w:rPr>
          <w:i/>
          <w:sz w:val="16"/>
          <w:szCs w:val="16"/>
          <w:lang w:val="pl-PL"/>
        </w:rPr>
        <w:t xml:space="preserve">(wskazać podmiot i określić odpowiedni zakres dla wskazanego podmiotu). </w:t>
      </w:r>
    </w:p>
    <w:p w:rsidR="002E2906" w:rsidRDefault="002E2906" w:rsidP="002E2906">
      <w:pPr>
        <w:jc w:val="both"/>
        <w:rPr>
          <w:i/>
          <w:sz w:val="16"/>
          <w:szCs w:val="16"/>
          <w:lang w:val="pl-PL"/>
        </w:rPr>
      </w:pPr>
    </w:p>
    <w:p w:rsidR="002E2906" w:rsidRDefault="002E2906" w:rsidP="002E2906">
      <w:pPr>
        <w:spacing w:line="360" w:lineRule="auto"/>
        <w:jc w:val="both"/>
        <w:rPr>
          <w:sz w:val="22"/>
          <w:szCs w:val="22"/>
          <w:lang w:val="pl-PL"/>
        </w:rPr>
      </w:pPr>
      <w:r>
        <w:rPr>
          <w:lang w:val="pl-PL"/>
        </w:rPr>
        <w:t xml:space="preserve">…………….……. </w:t>
      </w:r>
      <w:r>
        <w:rPr>
          <w:i/>
          <w:sz w:val="16"/>
          <w:szCs w:val="16"/>
          <w:lang w:val="pl-PL"/>
        </w:rPr>
        <w:t>(miejscowość),</w:t>
      </w:r>
      <w:r>
        <w:rPr>
          <w:i/>
          <w:sz w:val="18"/>
          <w:szCs w:val="18"/>
          <w:lang w:val="pl-PL"/>
        </w:rPr>
        <w:t xml:space="preserve"> </w:t>
      </w:r>
      <w:r>
        <w:rPr>
          <w:sz w:val="22"/>
          <w:szCs w:val="22"/>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p>
    <w:p w:rsidR="002E2906" w:rsidRDefault="002E2906" w:rsidP="002E2906">
      <w:pPr>
        <w:shd w:val="clear" w:color="auto" w:fill="BFBFBF"/>
        <w:jc w:val="center"/>
        <w:rPr>
          <w:b/>
          <w:sz w:val="22"/>
          <w:szCs w:val="22"/>
          <w:lang w:val="pl-PL"/>
        </w:rPr>
      </w:pPr>
      <w:r>
        <w:rPr>
          <w:b/>
          <w:sz w:val="22"/>
          <w:szCs w:val="22"/>
          <w:lang w:val="pl-PL"/>
        </w:rPr>
        <w:t>OŚWIADCZENIE DOTYCZĄCE PODANYCH INFORMACJI:</w:t>
      </w:r>
    </w:p>
    <w:p w:rsidR="002E2906" w:rsidRDefault="002E2906" w:rsidP="002E2906">
      <w:pPr>
        <w:jc w:val="both"/>
        <w:rPr>
          <w:lang w:val="pl-PL"/>
        </w:rPr>
      </w:pPr>
      <w:r>
        <w:rPr>
          <w:lang w:val="pl-PL"/>
        </w:rPr>
        <w:t xml:space="preserve">Oświadczam, że wszystkie informacje podane w powyższych oświadczeniach są aktualne </w:t>
      </w:r>
      <w:r>
        <w:rPr>
          <w:lang w:val="pl-PL"/>
        </w:rPr>
        <w:br/>
        <w:t>i zgodne z prawdą oraz zostały przedstawione z pełną świadomością konsekwencji wprowadzenia Zamawiającego w błąd przy przedstawianiu informacji.</w:t>
      </w:r>
    </w:p>
    <w:p w:rsidR="002E2906" w:rsidRDefault="002E2906" w:rsidP="002E2906">
      <w:pPr>
        <w:jc w:val="both"/>
        <w:rPr>
          <w:sz w:val="16"/>
          <w:szCs w:val="16"/>
          <w:lang w:val="pl-PL"/>
        </w:rPr>
      </w:pPr>
    </w:p>
    <w:p w:rsidR="002E2906" w:rsidRDefault="002E2906" w:rsidP="002E2906">
      <w:pPr>
        <w:spacing w:line="360" w:lineRule="auto"/>
        <w:jc w:val="both"/>
        <w:rPr>
          <w:lang w:val="pl-PL"/>
        </w:rPr>
      </w:pPr>
      <w:r>
        <w:rPr>
          <w:lang w:val="pl-PL"/>
        </w:rPr>
        <w:t xml:space="preserve">…………….……. </w:t>
      </w:r>
      <w:r>
        <w:rPr>
          <w:i/>
          <w:sz w:val="16"/>
          <w:szCs w:val="16"/>
          <w:lang w:val="pl-PL"/>
        </w:rPr>
        <w:t>(miejscowość),</w:t>
      </w:r>
      <w:r>
        <w:rPr>
          <w:i/>
          <w:sz w:val="18"/>
          <w:szCs w:val="18"/>
          <w:lang w:val="pl-PL"/>
        </w:rPr>
        <w:t xml:space="preserve"> </w:t>
      </w:r>
      <w:r>
        <w:rPr>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r>
        <w:rPr>
          <w:i/>
          <w:sz w:val="16"/>
          <w:szCs w:val="16"/>
          <w:lang w:val="pl-PL"/>
        </w:rPr>
        <w:br w:type="page"/>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756"/>
        <w:gridCol w:w="5452"/>
      </w:tblGrid>
      <w:tr w:rsidR="002E2906" w:rsidRPr="00CF2A37" w:rsidTr="00E93742">
        <w:trPr>
          <w:cantSplit/>
          <w:trHeight w:val="941"/>
        </w:trPr>
        <w:tc>
          <w:tcPr>
            <w:tcW w:w="3756" w:type="dxa"/>
            <w:tcBorders>
              <w:top w:val="single" w:sz="6" w:space="0" w:color="auto"/>
              <w:left w:val="single" w:sz="6" w:space="0" w:color="auto"/>
              <w:bottom w:val="single" w:sz="4" w:space="0" w:color="auto"/>
              <w:right w:val="single" w:sz="6" w:space="0" w:color="auto"/>
            </w:tcBorders>
            <w:vAlign w:val="center"/>
          </w:tcPr>
          <w:p w:rsidR="002E2906" w:rsidRDefault="002E2906" w:rsidP="00E93742">
            <w:pPr>
              <w:rPr>
                <w:lang w:val="pl-PL"/>
              </w:rPr>
            </w:pPr>
            <w:r>
              <w:rPr>
                <w:rFonts w:ascii="Arial" w:hAnsi="Arial" w:cs="Arial"/>
                <w:sz w:val="21"/>
                <w:szCs w:val="21"/>
                <w:lang w:val="pl-PL"/>
              </w:rPr>
              <w:lastRenderedPageBreak/>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5452" w:type="dxa"/>
            <w:tcBorders>
              <w:top w:val="single" w:sz="6" w:space="0" w:color="auto"/>
              <w:left w:val="single" w:sz="6" w:space="0" w:color="auto"/>
              <w:bottom w:val="single" w:sz="4" w:space="0" w:color="auto"/>
              <w:right w:val="single" w:sz="6" w:space="0" w:color="auto"/>
            </w:tcBorders>
            <w:vAlign w:val="center"/>
            <w:hideMark/>
          </w:tcPr>
          <w:p w:rsidR="002E2906" w:rsidRDefault="006F7AE2" w:rsidP="00E93742">
            <w:pPr>
              <w:jc w:val="center"/>
              <w:rPr>
                <w:b/>
                <w:sz w:val="18"/>
                <w:szCs w:val="18"/>
                <w:lang w:val="pl-PL"/>
              </w:rPr>
            </w:pPr>
            <w:r>
              <w:rPr>
                <w:b/>
                <w:sz w:val="18"/>
                <w:szCs w:val="18"/>
                <w:lang w:val="pl-PL"/>
              </w:rPr>
              <w:t>ZP.271.1</w:t>
            </w:r>
            <w:r w:rsidR="00CE427D">
              <w:rPr>
                <w:b/>
                <w:sz w:val="18"/>
                <w:szCs w:val="18"/>
                <w:lang w:val="pl-PL"/>
              </w:rPr>
              <w:t>60</w:t>
            </w:r>
            <w:r w:rsidR="002E2906">
              <w:rPr>
                <w:b/>
                <w:sz w:val="18"/>
                <w:szCs w:val="18"/>
                <w:lang w:val="pl-PL"/>
              </w:rPr>
              <w:t>.2018</w:t>
            </w:r>
          </w:p>
          <w:p w:rsidR="002E2906" w:rsidRDefault="00CE427D" w:rsidP="00CE427D">
            <w:pPr>
              <w:tabs>
                <w:tab w:val="left" w:pos="1276"/>
              </w:tabs>
              <w:jc w:val="center"/>
              <w:rPr>
                <w:b/>
                <w:i/>
                <w:sz w:val="18"/>
                <w:szCs w:val="18"/>
                <w:lang w:val="pl-PL"/>
              </w:rPr>
            </w:pPr>
            <w:r w:rsidRPr="00CE427D">
              <w:rPr>
                <w:b/>
                <w:i/>
                <w:sz w:val="18"/>
                <w:szCs w:val="18"/>
                <w:lang w:val="pl-PL"/>
              </w:rPr>
              <w:t xml:space="preserve">Wykonanie umocnienia skarp i przeciwskarp wzdłuż ulicy Rudzkiej </w:t>
            </w:r>
            <w:r>
              <w:rPr>
                <w:b/>
                <w:i/>
                <w:sz w:val="18"/>
                <w:szCs w:val="18"/>
                <w:lang w:val="pl-PL"/>
              </w:rPr>
              <w:br/>
            </w:r>
            <w:r w:rsidRPr="00CE427D">
              <w:rPr>
                <w:b/>
                <w:i/>
                <w:sz w:val="18"/>
                <w:szCs w:val="18"/>
                <w:lang w:val="pl-PL"/>
              </w:rPr>
              <w:t>w Rybniku</w:t>
            </w:r>
            <w:r>
              <w:rPr>
                <w:b/>
                <w:i/>
                <w:sz w:val="18"/>
                <w:szCs w:val="18"/>
                <w:lang w:val="pl-PL"/>
              </w:rPr>
              <w:t xml:space="preserve"> </w:t>
            </w:r>
            <w:r w:rsidRPr="00CE427D">
              <w:rPr>
                <w:b/>
                <w:i/>
                <w:sz w:val="18"/>
                <w:szCs w:val="18"/>
                <w:lang w:val="pl-PL"/>
              </w:rPr>
              <w:t>w formie projektuj i buduj</w:t>
            </w:r>
          </w:p>
        </w:tc>
      </w:tr>
    </w:tbl>
    <w:p w:rsidR="002E2906" w:rsidRDefault="002E2906" w:rsidP="002E2906">
      <w:pPr>
        <w:rPr>
          <w:rFonts w:ascii="Tms Rmn" w:hAnsi="Tms Rmn"/>
          <w:i/>
          <w:lang w:val="pl-PL"/>
        </w:rPr>
      </w:pPr>
      <w:r>
        <w:rPr>
          <w:rFonts w:ascii="Tms Rmn" w:hAnsi="Tms Rmn"/>
          <w:i/>
          <w:lang w:val="pl-PL"/>
        </w:rPr>
        <w:t xml:space="preserve">                    (pieczęć Wykonawcy)</w:t>
      </w:r>
    </w:p>
    <w:p w:rsidR="002E2906" w:rsidRDefault="002E2906" w:rsidP="002E2906">
      <w:pPr>
        <w:ind w:left="2552" w:hanging="2552"/>
        <w:jc w:val="both"/>
        <w:rPr>
          <w:b/>
          <w:sz w:val="28"/>
          <w:lang w:val="pl-PL"/>
        </w:rPr>
      </w:pPr>
      <w:r>
        <w:rPr>
          <w:b/>
          <w:sz w:val="28"/>
          <w:lang w:val="pl-PL"/>
        </w:rPr>
        <w:t xml:space="preserve">ZAŁĄCZNIK Nr 4 </w:t>
      </w:r>
    </w:p>
    <w:p w:rsidR="002E2906" w:rsidRDefault="002E2906" w:rsidP="002E2906">
      <w:pPr>
        <w:jc w:val="center"/>
        <w:rPr>
          <w:b/>
          <w:bCs/>
          <w:sz w:val="22"/>
          <w:szCs w:val="28"/>
          <w:lang w:val="pl-PL"/>
        </w:rPr>
      </w:pPr>
    </w:p>
    <w:p w:rsidR="002E2906" w:rsidRDefault="002E2906" w:rsidP="002E2906">
      <w:pPr>
        <w:jc w:val="center"/>
        <w:rPr>
          <w:b/>
          <w:bCs/>
          <w:sz w:val="24"/>
          <w:szCs w:val="24"/>
          <w:lang w:val="pl-PL"/>
        </w:rPr>
      </w:pPr>
      <w:r>
        <w:rPr>
          <w:b/>
          <w:bCs/>
          <w:sz w:val="24"/>
          <w:szCs w:val="24"/>
          <w:lang w:val="pl-PL"/>
        </w:rPr>
        <w:t>Oświadczenie Wykonawcy dotyczące</w:t>
      </w:r>
    </w:p>
    <w:p w:rsidR="002E2906" w:rsidRDefault="002E2906" w:rsidP="002E2906">
      <w:pPr>
        <w:jc w:val="center"/>
        <w:rPr>
          <w:b/>
          <w:bCs/>
          <w:sz w:val="24"/>
          <w:szCs w:val="24"/>
          <w:lang w:val="pl-PL"/>
        </w:rPr>
      </w:pPr>
      <w:r>
        <w:rPr>
          <w:b/>
          <w:bCs/>
          <w:sz w:val="24"/>
          <w:szCs w:val="24"/>
          <w:lang w:val="pl-PL"/>
        </w:rPr>
        <w:t>przynależności do tej samej grupy kapitałowej.</w:t>
      </w:r>
    </w:p>
    <w:p w:rsidR="002E2906" w:rsidRDefault="002E2906" w:rsidP="002E2906">
      <w:pPr>
        <w:jc w:val="center"/>
        <w:rPr>
          <w:b/>
          <w:bCs/>
          <w:sz w:val="22"/>
          <w:szCs w:val="28"/>
          <w:lang w:val="pl-PL"/>
        </w:rPr>
      </w:pPr>
    </w:p>
    <w:p w:rsidR="002E2906" w:rsidRDefault="002E2906" w:rsidP="002E2906">
      <w:pPr>
        <w:spacing w:line="360" w:lineRule="auto"/>
        <w:jc w:val="both"/>
        <w:rPr>
          <w:bCs/>
          <w:sz w:val="22"/>
          <w:szCs w:val="22"/>
          <w:lang w:val="pl-PL"/>
        </w:rPr>
      </w:pPr>
      <w:r>
        <w:rPr>
          <w:sz w:val="22"/>
          <w:szCs w:val="22"/>
          <w:lang w:val="pl-PL"/>
        </w:rPr>
        <w:t xml:space="preserve">Składając ofertę w postępowaniu o udzielenie zamówienia publicznego </w:t>
      </w:r>
      <w:r>
        <w:rPr>
          <w:bCs/>
          <w:sz w:val="22"/>
          <w:szCs w:val="22"/>
          <w:lang w:val="pl-PL"/>
        </w:rPr>
        <w:t xml:space="preserve">pn. </w:t>
      </w:r>
    </w:p>
    <w:p w:rsidR="00CE427D" w:rsidRPr="00857652" w:rsidRDefault="00CE427D" w:rsidP="00857652">
      <w:pPr>
        <w:tabs>
          <w:tab w:val="left" w:pos="1276"/>
        </w:tabs>
        <w:jc w:val="center"/>
        <w:rPr>
          <w:b/>
          <w:sz w:val="32"/>
          <w:szCs w:val="32"/>
          <w:lang w:val="pl-PL"/>
        </w:rPr>
      </w:pPr>
      <w:r w:rsidRPr="00857652">
        <w:rPr>
          <w:b/>
          <w:sz w:val="32"/>
          <w:szCs w:val="32"/>
          <w:lang w:val="pl-PL"/>
        </w:rPr>
        <w:t>Wykonanie umocnienia skarp i przeciwskarp wzdłuż ulicy Rudzkiej w Rybniku</w:t>
      </w:r>
      <w:r w:rsidR="00857652">
        <w:rPr>
          <w:b/>
          <w:sz w:val="32"/>
          <w:szCs w:val="32"/>
          <w:lang w:val="pl-PL"/>
        </w:rPr>
        <w:t xml:space="preserve"> </w:t>
      </w:r>
      <w:r w:rsidRPr="00857652">
        <w:rPr>
          <w:b/>
          <w:sz w:val="32"/>
          <w:szCs w:val="32"/>
          <w:lang w:val="pl-PL"/>
        </w:rPr>
        <w:t>w formie projektuj i buduj</w:t>
      </w:r>
    </w:p>
    <w:p w:rsidR="002E2906" w:rsidRDefault="002E2906" w:rsidP="002E2906">
      <w:pPr>
        <w:spacing w:line="360" w:lineRule="auto"/>
        <w:jc w:val="both"/>
        <w:rPr>
          <w:bCs/>
          <w:sz w:val="22"/>
          <w:szCs w:val="22"/>
          <w:lang w:val="pl-PL"/>
        </w:rPr>
      </w:pPr>
    </w:p>
    <w:p w:rsidR="002E2906" w:rsidRDefault="002E2906" w:rsidP="002E2906">
      <w:pPr>
        <w:spacing w:line="360" w:lineRule="auto"/>
        <w:jc w:val="both"/>
        <w:rPr>
          <w:bCs/>
          <w:sz w:val="22"/>
          <w:szCs w:val="22"/>
          <w:lang w:val="pl-PL"/>
        </w:rPr>
      </w:pPr>
      <w:r>
        <w:rPr>
          <w:bCs/>
          <w:sz w:val="22"/>
          <w:szCs w:val="22"/>
          <w:lang w:val="pl-PL"/>
        </w:rPr>
        <w:t>oświadczam, że:</w:t>
      </w:r>
    </w:p>
    <w:p w:rsidR="002E2906" w:rsidRDefault="002E2906" w:rsidP="006716EB">
      <w:pPr>
        <w:numPr>
          <w:ilvl w:val="0"/>
          <w:numId w:val="50"/>
        </w:numPr>
        <w:tabs>
          <w:tab w:val="num" w:pos="567"/>
        </w:tabs>
        <w:autoSpaceDE w:val="0"/>
        <w:autoSpaceDN w:val="0"/>
        <w:adjustRightInd w:val="0"/>
        <w:spacing w:line="360" w:lineRule="auto"/>
        <w:ind w:left="567"/>
        <w:jc w:val="both"/>
        <w:rPr>
          <w:bCs/>
          <w:sz w:val="22"/>
          <w:szCs w:val="22"/>
          <w:lang w:val="pl-PL"/>
        </w:rPr>
      </w:pPr>
      <w:r>
        <w:rPr>
          <w:bCs/>
          <w:sz w:val="22"/>
          <w:szCs w:val="22"/>
          <w:lang w:val="pl-PL"/>
        </w:rPr>
        <w:t xml:space="preserve">z żadnym Wykonawcą ubiegającym się o udzielenie powyższego zamówienia nie należę do tej samej grupy kapitałowej w rozumieniu ustawy z dnia 16.02.2007 r. o ochronie konkurencji </w:t>
      </w:r>
      <w:r>
        <w:rPr>
          <w:bCs/>
          <w:sz w:val="22"/>
          <w:szCs w:val="22"/>
          <w:lang w:val="pl-PL"/>
        </w:rPr>
        <w:br/>
        <w:t>i konsumentów *</w:t>
      </w:r>
    </w:p>
    <w:p w:rsidR="002E2906" w:rsidRDefault="002E2906" w:rsidP="002E2906">
      <w:pPr>
        <w:autoSpaceDE w:val="0"/>
        <w:autoSpaceDN w:val="0"/>
        <w:adjustRightInd w:val="0"/>
        <w:spacing w:line="360" w:lineRule="auto"/>
        <w:ind w:left="567"/>
        <w:jc w:val="both"/>
        <w:rPr>
          <w:bCs/>
          <w:sz w:val="22"/>
          <w:szCs w:val="22"/>
          <w:lang w:val="pl-PL"/>
        </w:rPr>
      </w:pPr>
    </w:p>
    <w:p w:rsidR="002E2906" w:rsidRDefault="002E2906" w:rsidP="006716EB">
      <w:pPr>
        <w:numPr>
          <w:ilvl w:val="0"/>
          <w:numId w:val="50"/>
        </w:numPr>
        <w:tabs>
          <w:tab w:val="num" w:pos="567"/>
        </w:tabs>
        <w:autoSpaceDE w:val="0"/>
        <w:autoSpaceDN w:val="0"/>
        <w:adjustRightInd w:val="0"/>
        <w:spacing w:line="360" w:lineRule="auto"/>
        <w:ind w:left="567"/>
        <w:jc w:val="both"/>
        <w:rPr>
          <w:sz w:val="22"/>
          <w:szCs w:val="22"/>
          <w:lang w:val="pl-PL"/>
        </w:rPr>
      </w:pPr>
      <w:r>
        <w:rPr>
          <w:bCs/>
          <w:sz w:val="22"/>
          <w:szCs w:val="22"/>
          <w:lang w:val="pl-PL"/>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2E2906" w:rsidRDefault="002E2906" w:rsidP="002E2906">
      <w:pPr>
        <w:pStyle w:val="Akapitzlist"/>
        <w:rPr>
          <w:rFonts w:ascii="Times New Roman" w:hAnsi="Times New Roman"/>
          <w:bCs/>
        </w:rPr>
      </w:pPr>
      <w:r>
        <w:rPr>
          <w:rFonts w:ascii="Times New Roman" w:hAnsi="Times New Roman"/>
          <w:bCs/>
        </w:rPr>
        <w:t>………………………………………………………………………</w:t>
      </w:r>
    </w:p>
    <w:p w:rsidR="002E2906" w:rsidRDefault="002E2906" w:rsidP="002E2906">
      <w:pPr>
        <w:pStyle w:val="Akapitzlist"/>
        <w:rPr>
          <w:rFonts w:ascii="Times New Roman" w:hAnsi="Times New Roman"/>
          <w:bCs/>
        </w:rPr>
      </w:pPr>
      <w:r>
        <w:rPr>
          <w:rFonts w:ascii="Times New Roman" w:hAnsi="Times New Roman"/>
          <w:bCs/>
        </w:rPr>
        <w:t>………………………………………………………………………</w:t>
      </w:r>
    </w:p>
    <w:p w:rsidR="002E2906" w:rsidRDefault="002E2906" w:rsidP="002E2906">
      <w:pPr>
        <w:autoSpaceDE w:val="0"/>
        <w:autoSpaceDN w:val="0"/>
        <w:adjustRightInd w:val="0"/>
        <w:rPr>
          <w:sz w:val="22"/>
          <w:szCs w:val="22"/>
          <w:lang w:val="pl-PL"/>
        </w:rPr>
      </w:pPr>
    </w:p>
    <w:p w:rsidR="002E2906" w:rsidRDefault="002E2906" w:rsidP="002E2906">
      <w:pPr>
        <w:autoSpaceDE w:val="0"/>
        <w:autoSpaceDN w:val="0"/>
        <w:adjustRightInd w:val="0"/>
        <w:rPr>
          <w:i/>
          <w:sz w:val="22"/>
          <w:szCs w:val="22"/>
          <w:lang w:val="pl-PL"/>
        </w:rPr>
      </w:pPr>
      <w:r>
        <w:rPr>
          <w:b/>
          <w:bCs/>
          <w:i/>
          <w:color w:val="000000"/>
          <w:sz w:val="22"/>
          <w:szCs w:val="22"/>
          <w:lang w:val="pl-PL"/>
        </w:rPr>
        <w:t xml:space="preserve">*) </w:t>
      </w:r>
      <w:r>
        <w:rPr>
          <w:i/>
          <w:color w:val="000000"/>
          <w:sz w:val="22"/>
          <w:szCs w:val="22"/>
          <w:lang w:val="pl-PL"/>
        </w:rPr>
        <w:t>niepotrzebne skreślić</w:t>
      </w:r>
    </w:p>
    <w:p w:rsidR="002E2906" w:rsidRDefault="002E2906" w:rsidP="002E2906">
      <w:pPr>
        <w:spacing w:line="360" w:lineRule="auto"/>
        <w:ind w:left="5671"/>
        <w:rPr>
          <w:sz w:val="18"/>
          <w:lang w:val="pl-PL"/>
        </w:rPr>
      </w:pPr>
      <w:r>
        <w:rPr>
          <w:rFonts w:ascii="Tms Rmn" w:hAnsi="Tms Rmn"/>
          <w:sz w:val="18"/>
          <w:lang w:val="pl-PL"/>
        </w:rPr>
        <w:t>Upełnomocniony przedstawiciel</w:t>
      </w:r>
    </w:p>
    <w:p w:rsidR="002E2906" w:rsidRDefault="002E2906" w:rsidP="002E2906">
      <w:pPr>
        <w:spacing w:line="360" w:lineRule="auto"/>
        <w:ind w:left="5671"/>
        <w:rPr>
          <w:sz w:val="18"/>
          <w:lang w:val="pl-PL"/>
        </w:rPr>
      </w:pPr>
    </w:p>
    <w:p w:rsidR="002E2906" w:rsidRDefault="002E2906" w:rsidP="002E2906">
      <w:pPr>
        <w:spacing w:line="360" w:lineRule="auto"/>
        <w:ind w:left="5671"/>
        <w:rPr>
          <w:sz w:val="18"/>
          <w:lang w:val="pl-PL"/>
        </w:rPr>
      </w:pPr>
    </w:p>
    <w:p w:rsidR="002E2906" w:rsidRDefault="002E2906" w:rsidP="002E2906">
      <w:pPr>
        <w:spacing w:line="360" w:lineRule="auto"/>
        <w:ind w:left="5671"/>
        <w:rPr>
          <w:sz w:val="18"/>
          <w:lang w:val="pl-PL"/>
        </w:rPr>
      </w:pPr>
      <w:r>
        <w:rPr>
          <w:sz w:val="18"/>
          <w:lang w:val="pl-PL"/>
        </w:rPr>
        <w:t>....................................................</w:t>
      </w:r>
    </w:p>
    <w:p w:rsidR="002E2906" w:rsidRDefault="002E2906" w:rsidP="002E2906">
      <w:pPr>
        <w:spacing w:line="360" w:lineRule="auto"/>
        <w:ind w:left="5671"/>
        <w:rPr>
          <w:i/>
          <w:sz w:val="18"/>
          <w:lang w:val="pl-PL"/>
        </w:rPr>
      </w:pPr>
      <w:r>
        <w:rPr>
          <w:i/>
          <w:sz w:val="18"/>
          <w:lang w:val="pl-PL"/>
        </w:rPr>
        <w:t xml:space="preserve">           ( podpis i </w:t>
      </w:r>
      <w:r>
        <w:rPr>
          <w:rFonts w:ascii="Tms Rmn" w:hAnsi="Tms Rmn"/>
          <w:i/>
          <w:sz w:val="18"/>
          <w:lang w:val="pl-PL"/>
        </w:rPr>
        <w:t>pieczęć )</w:t>
      </w:r>
    </w:p>
    <w:p w:rsidR="002E2906" w:rsidRDefault="002E2906" w:rsidP="002E2906">
      <w:pPr>
        <w:spacing w:line="360" w:lineRule="auto"/>
        <w:ind w:left="5671"/>
        <w:rPr>
          <w:sz w:val="18"/>
          <w:lang w:val="pl-PL"/>
        </w:rPr>
      </w:pPr>
      <w:r>
        <w:rPr>
          <w:sz w:val="18"/>
          <w:lang w:val="pl-PL"/>
        </w:rPr>
        <w:t>Data : ..........................................</w:t>
      </w:r>
    </w:p>
    <w:p w:rsidR="002E2906" w:rsidRDefault="002E2906" w:rsidP="002E2906">
      <w:pPr>
        <w:autoSpaceDE w:val="0"/>
        <w:autoSpaceDN w:val="0"/>
        <w:adjustRightInd w:val="0"/>
        <w:jc w:val="both"/>
        <w:rPr>
          <w:i/>
          <w:iCs/>
          <w:sz w:val="16"/>
          <w:szCs w:val="16"/>
          <w:lang w:val="pl-PL"/>
        </w:rPr>
      </w:pPr>
      <w:r>
        <w:rPr>
          <w:b/>
          <w:bCs/>
          <w:i/>
          <w:iCs/>
          <w:sz w:val="16"/>
          <w:szCs w:val="16"/>
          <w:lang w:val="pl-PL"/>
        </w:rPr>
        <w:t>UWAGA:</w:t>
      </w:r>
      <w:r>
        <w:rPr>
          <w:bCs/>
          <w:i/>
          <w:iCs/>
          <w:sz w:val="16"/>
          <w:szCs w:val="16"/>
          <w:lang w:val="pl-PL"/>
        </w:rPr>
        <w:t xml:space="preserve"> Wykonawca  </w:t>
      </w:r>
      <w:r>
        <w:rPr>
          <w:b/>
          <w:bCs/>
          <w:i/>
          <w:iCs/>
          <w:sz w:val="16"/>
          <w:szCs w:val="16"/>
          <w:lang w:val="pl-PL"/>
        </w:rPr>
        <w:t>w terminie 3 dni</w:t>
      </w:r>
      <w:r>
        <w:rPr>
          <w:bCs/>
          <w:i/>
          <w:i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w:t>
      </w:r>
      <w:proofErr w:type="spellStart"/>
      <w:r>
        <w:rPr>
          <w:bCs/>
          <w:i/>
          <w:iCs/>
          <w:sz w:val="16"/>
          <w:szCs w:val="16"/>
          <w:lang w:val="pl-PL"/>
        </w:rPr>
        <w:t>pkt</w:t>
      </w:r>
      <w:proofErr w:type="spellEnd"/>
      <w:r>
        <w:rPr>
          <w:bCs/>
          <w:i/>
          <w:iCs/>
          <w:sz w:val="16"/>
          <w:szCs w:val="16"/>
          <w:lang w:val="pl-PL"/>
        </w:rPr>
        <w:t xml:space="preserve"> 23. Wraz ze złożeniem oświadczenia, Wykonawca może przedstawić dowody, że powiązania z innym Wykonawcą nie prowadzą do zakłócenia konkurencji w postępowaniu o udzielenie zamówienia.</w:t>
      </w:r>
      <w:r>
        <w:rPr>
          <w:i/>
          <w:iCs/>
          <w:sz w:val="16"/>
          <w:szCs w:val="16"/>
          <w:lang w:val="pl-PL"/>
        </w:rPr>
        <w:t xml:space="preserve"> Niezwłocznie po otwarciu złożonych ofert, Zamawiający zamieści na swojej stronie internetowej (</w:t>
      </w:r>
      <w:proofErr w:type="spellStart"/>
      <w:r w:rsidR="002A3F1E">
        <w:rPr>
          <w:b/>
          <w:bCs/>
          <w:i/>
          <w:iCs/>
          <w:sz w:val="16"/>
          <w:szCs w:val="16"/>
          <w:lang w:val="pl-PL"/>
        </w:rPr>
        <w:fldChar w:fldCharType="begin"/>
      </w:r>
      <w:r>
        <w:rPr>
          <w:b/>
          <w:bCs/>
          <w:i/>
          <w:iCs/>
          <w:sz w:val="16"/>
          <w:szCs w:val="16"/>
          <w:lang w:val="pl-PL"/>
        </w:rPr>
        <w:instrText xml:space="preserve"> HYPERLINK "http://bip.um.rybnik.eu" </w:instrText>
      </w:r>
      <w:r w:rsidR="002A3F1E">
        <w:rPr>
          <w:b/>
          <w:bCs/>
          <w:i/>
          <w:iCs/>
          <w:sz w:val="16"/>
          <w:szCs w:val="16"/>
          <w:lang w:val="pl-PL"/>
        </w:rPr>
        <w:fldChar w:fldCharType="separate"/>
      </w:r>
      <w:r>
        <w:rPr>
          <w:rStyle w:val="Hipercze"/>
          <w:b/>
          <w:bCs/>
          <w:i/>
          <w:iCs/>
          <w:sz w:val="16"/>
          <w:szCs w:val="16"/>
          <w:lang w:val="pl-PL"/>
        </w:rPr>
        <w:t>bip.um.rybnik.eu</w:t>
      </w:r>
      <w:proofErr w:type="spellEnd"/>
      <w:r w:rsidR="002A3F1E">
        <w:rPr>
          <w:b/>
          <w:bCs/>
          <w:i/>
          <w:iCs/>
          <w:sz w:val="16"/>
          <w:szCs w:val="16"/>
          <w:lang w:val="pl-PL"/>
        </w:rPr>
        <w:fldChar w:fldCharType="end"/>
      </w:r>
      <w:r>
        <w:rPr>
          <w:i/>
          <w:iCs/>
          <w:sz w:val="16"/>
          <w:szCs w:val="16"/>
          <w:lang w:val="pl-PL"/>
        </w:rPr>
        <w:t>) informacje dotyczące firm oraz adresów Wykonawców, którzy złożyli oferty w terminie</w:t>
      </w:r>
    </w:p>
    <w:p w:rsidR="002E2906" w:rsidRDefault="002E2906" w:rsidP="002E2906">
      <w:pPr>
        <w:autoSpaceDE w:val="0"/>
        <w:autoSpaceDN w:val="0"/>
        <w:adjustRightInd w:val="0"/>
        <w:jc w:val="both"/>
        <w:rPr>
          <w:i/>
          <w:iCs/>
          <w:sz w:val="16"/>
          <w:szCs w:val="16"/>
          <w:lang w:val="pl-PL"/>
        </w:rPr>
      </w:pPr>
    </w:p>
    <w:p w:rsidR="002E2906" w:rsidRDefault="002E2906" w:rsidP="002E2906">
      <w:pPr>
        <w:autoSpaceDE w:val="0"/>
        <w:autoSpaceDN w:val="0"/>
        <w:adjustRightInd w:val="0"/>
        <w:jc w:val="both"/>
        <w:rPr>
          <w:i/>
          <w:iCs/>
          <w:sz w:val="18"/>
          <w:szCs w:val="18"/>
          <w:lang w:val="pl-PL"/>
        </w:rPr>
      </w:pPr>
      <w:r>
        <w:rPr>
          <w:b/>
          <w:i/>
          <w:iCs/>
          <w:sz w:val="16"/>
          <w:szCs w:val="16"/>
          <w:lang w:val="pl-PL"/>
        </w:rPr>
        <w:t>UWAGA:</w:t>
      </w:r>
      <w:r>
        <w:rPr>
          <w:i/>
          <w:iCs/>
          <w:sz w:val="16"/>
          <w:szCs w:val="16"/>
          <w:lang w:val="pl-PL"/>
        </w:rPr>
        <w:t xml:space="preserve"> Niniejszą informację składa Wykonawca oraz każdy z Wykonawców wspólnie ubiegających się o udzielenie zamówienia.</w:t>
      </w:r>
      <w:r>
        <w:rPr>
          <w:rStyle w:val="Odwoanieprzypisudolnego"/>
          <w:i/>
          <w:iCs/>
          <w:sz w:val="18"/>
          <w:szCs w:val="18"/>
          <w:lang w:val="pl-PL"/>
        </w:rPr>
        <w:t xml:space="preserve"> </w:t>
      </w:r>
      <w:r>
        <w:rPr>
          <w:rStyle w:val="Odwoanieprzypisudolnego"/>
          <w:i/>
          <w:iCs/>
          <w:sz w:val="18"/>
          <w:szCs w:val="18"/>
          <w:lang w:val="pl-PL"/>
        </w:rPr>
        <w:footnoteReference w:id="2"/>
      </w:r>
    </w:p>
    <w:p w:rsidR="002E2906" w:rsidRDefault="002E2906" w:rsidP="002E2906">
      <w:pPr>
        <w:ind w:left="426" w:hanging="426"/>
        <w:jc w:val="both"/>
        <w:rPr>
          <w:sz w:val="22"/>
          <w:szCs w:val="22"/>
          <w:lang w:val="pl-PL"/>
        </w:rPr>
      </w:pPr>
      <w:r>
        <w:rPr>
          <w:i/>
          <w:iCs/>
          <w:lang w:val="pl-PL"/>
        </w:rPr>
        <w:br w:type="page"/>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756"/>
        <w:gridCol w:w="5452"/>
      </w:tblGrid>
      <w:tr w:rsidR="002E2906" w:rsidRPr="00CF2A37" w:rsidTr="00E93742">
        <w:trPr>
          <w:cantSplit/>
          <w:trHeight w:val="941"/>
        </w:trPr>
        <w:tc>
          <w:tcPr>
            <w:tcW w:w="3756" w:type="dxa"/>
            <w:tcBorders>
              <w:top w:val="single" w:sz="6" w:space="0" w:color="auto"/>
              <w:left w:val="single" w:sz="6" w:space="0" w:color="auto"/>
              <w:bottom w:val="single" w:sz="4" w:space="0" w:color="auto"/>
              <w:right w:val="single" w:sz="6" w:space="0" w:color="auto"/>
            </w:tcBorders>
            <w:vAlign w:val="center"/>
          </w:tcPr>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5452" w:type="dxa"/>
            <w:tcBorders>
              <w:top w:val="single" w:sz="6" w:space="0" w:color="auto"/>
              <w:left w:val="single" w:sz="6" w:space="0" w:color="auto"/>
              <w:bottom w:val="single" w:sz="4" w:space="0" w:color="auto"/>
              <w:right w:val="single" w:sz="6" w:space="0" w:color="auto"/>
            </w:tcBorders>
            <w:vAlign w:val="center"/>
            <w:hideMark/>
          </w:tcPr>
          <w:p w:rsidR="00CE427D" w:rsidRPr="00857652" w:rsidRDefault="00CE427D" w:rsidP="00CE427D">
            <w:pPr>
              <w:jc w:val="center"/>
              <w:rPr>
                <w:b/>
                <w:sz w:val="18"/>
                <w:szCs w:val="18"/>
                <w:lang w:val="pl-PL"/>
              </w:rPr>
            </w:pPr>
            <w:r w:rsidRPr="00857652">
              <w:rPr>
                <w:b/>
                <w:sz w:val="18"/>
                <w:szCs w:val="18"/>
                <w:lang w:val="pl-PL"/>
              </w:rPr>
              <w:t>ZP.271.160.2018</w:t>
            </w:r>
          </w:p>
          <w:p w:rsidR="002E2906" w:rsidRPr="00857652" w:rsidRDefault="00CE427D" w:rsidP="00CE427D">
            <w:pPr>
              <w:tabs>
                <w:tab w:val="left" w:pos="922"/>
              </w:tabs>
              <w:ind w:left="923" w:hanging="923"/>
              <w:jc w:val="center"/>
              <w:rPr>
                <w:b/>
                <w:i/>
                <w:sz w:val="18"/>
                <w:szCs w:val="18"/>
                <w:lang w:val="pl-PL"/>
              </w:rPr>
            </w:pPr>
            <w:r w:rsidRPr="00857652">
              <w:rPr>
                <w:b/>
                <w:i/>
                <w:sz w:val="18"/>
                <w:szCs w:val="18"/>
                <w:lang w:val="pl-PL"/>
              </w:rPr>
              <w:t xml:space="preserve">Wykonanie umocnienia skarp i przeciwskarp wzdłuż ulicy Rudzkiej </w:t>
            </w:r>
            <w:r w:rsidRPr="00857652">
              <w:rPr>
                <w:b/>
                <w:i/>
                <w:sz w:val="18"/>
                <w:szCs w:val="18"/>
                <w:lang w:val="pl-PL"/>
              </w:rPr>
              <w:br/>
              <w:t>w Rybniku w formie projektuj i buduj</w:t>
            </w:r>
          </w:p>
        </w:tc>
      </w:tr>
    </w:tbl>
    <w:p w:rsidR="002E2906" w:rsidRPr="00857652" w:rsidRDefault="002E2906" w:rsidP="002E2906">
      <w:pPr>
        <w:rPr>
          <w:rFonts w:ascii="Tms Rmn" w:hAnsi="Tms Rmn"/>
          <w:i/>
          <w:lang w:val="pl-PL"/>
        </w:rPr>
      </w:pPr>
      <w:r w:rsidRPr="00857652">
        <w:rPr>
          <w:rFonts w:ascii="Tms Rmn" w:hAnsi="Tms Rmn"/>
          <w:i/>
          <w:lang w:val="pl-PL"/>
        </w:rPr>
        <w:t xml:space="preserve">                    (pieczęć Wykonawcy)</w:t>
      </w:r>
    </w:p>
    <w:p w:rsidR="002E2906" w:rsidRPr="00857652" w:rsidRDefault="002E2906" w:rsidP="002E2906">
      <w:pPr>
        <w:ind w:left="5671"/>
        <w:rPr>
          <w:sz w:val="10"/>
          <w:lang w:val="pl-PL"/>
        </w:rPr>
      </w:pPr>
    </w:p>
    <w:p w:rsidR="002E2906" w:rsidRPr="00857652" w:rsidRDefault="002E2906" w:rsidP="002E2906">
      <w:pPr>
        <w:pStyle w:val="Tekstpodstawowywcity2"/>
        <w:ind w:left="0"/>
        <w:rPr>
          <w:rFonts w:ascii="Tms Rmn" w:hAnsi="Tms Rmn"/>
          <w:b/>
          <w:sz w:val="28"/>
          <w:szCs w:val="28"/>
        </w:rPr>
      </w:pPr>
      <w:r w:rsidRPr="00857652">
        <w:rPr>
          <w:rFonts w:ascii="Tms Rmn" w:hAnsi="Tms Rmn"/>
          <w:b/>
          <w:sz w:val="28"/>
          <w:szCs w:val="28"/>
        </w:rPr>
        <w:t>ZAŁĄCZNIK nr 5 - Wykaz wykonanych robót budowlanych</w:t>
      </w:r>
    </w:p>
    <w:p w:rsidR="002E2906" w:rsidRPr="00857652" w:rsidRDefault="002E2906" w:rsidP="002E2906">
      <w:pPr>
        <w:ind w:right="51"/>
        <w:rPr>
          <w:b/>
          <w:lang w:val="pl-PL"/>
        </w:rPr>
      </w:pPr>
    </w:p>
    <w:p w:rsidR="002E2906" w:rsidRPr="00857652" w:rsidRDefault="002E2906" w:rsidP="002E2906">
      <w:pPr>
        <w:autoSpaceDE w:val="0"/>
        <w:autoSpaceDN w:val="0"/>
        <w:adjustRightInd w:val="0"/>
        <w:jc w:val="both"/>
        <w:rPr>
          <w:sz w:val="18"/>
          <w:szCs w:val="18"/>
          <w:lang w:val="pl-PL"/>
        </w:rPr>
      </w:pPr>
      <w:r w:rsidRPr="00857652">
        <w:rPr>
          <w:bCs/>
          <w:sz w:val="18"/>
          <w:szCs w:val="18"/>
          <w:lang w:val="pl-PL"/>
        </w:rPr>
        <w:t xml:space="preserve">Zamawiający przed udzieleniem zamówienia wezwie Wykonawcę, którego oferta została najwyżej oceniona, do złożenia </w:t>
      </w:r>
      <w:r w:rsidRPr="00857652">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sidRPr="00857652">
        <w:rPr>
          <w:bCs/>
          <w:sz w:val="18"/>
          <w:szCs w:val="18"/>
          <w:lang w:val="pl-PL"/>
        </w:rPr>
        <w:t>pkt</w:t>
      </w:r>
      <w:proofErr w:type="spellEnd"/>
      <w:r w:rsidRPr="00857652">
        <w:rPr>
          <w:bCs/>
          <w:sz w:val="18"/>
          <w:szCs w:val="18"/>
          <w:lang w:val="pl-PL"/>
        </w:rPr>
        <w:t xml:space="preserve"> C niniejszej SIWZ).</w:t>
      </w:r>
    </w:p>
    <w:p w:rsidR="002E2906" w:rsidRPr="00857652" w:rsidRDefault="002E2906" w:rsidP="002E2906">
      <w:pPr>
        <w:ind w:right="51"/>
        <w:rPr>
          <w:b/>
          <w:sz w:val="12"/>
          <w:szCs w:val="12"/>
          <w:lang w:val="pl-PL"/>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3828"/>
        <w:gridCol w:w="1843"/>
        <w:gridCol w:w="2126"/>
        <w:gridCol w:w="1134"/>
      </w:tblGrid>
      <w:tr w:rsidR="002E2906" w:rsidRPr="00857652" w:rsidTr="00E93742">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Pr="00857652" w:rsidRDefault="002E2906" w:rsidP="00E93742">
            <w:pPr>
              <w:autoSpaceDE w:val="0"/>
              <w:autoSpaceDN w:val="0"/>
              <w:adjustRightInd w:val="0"/>
              <w:jc w:val="center"/>
              <w:rPr>
                <w:b/>
                <w:bCs/>
                <w:sz w:val="18"/>
                <w:szCs w:val="18"/>
                <w:lang w:val="pl-PL"/>
              </w:rPr>
            </w:pPr>
            <w:r w:rsidRPr="00857652">
              <w:rPr>
                <w:b/>
                <w:bCs/>
                <w:sz w:val="18"/>
                <w:szCs w:val="18"/>
                <w:lang w:val="pl-PL"/>
              </w:rPr>
              <w:t>Nazwa Wykonawcy</w:t>
            </w:r>
          </w:p>
          <w:p w:rsidR="002E2906" w:rsidRPr="00857652" w:rsidRDefault="002E2906" w:rsidP="00E93742">
            <w:pPr>
              <w:tabs>
                <w:tab w:val="left" w:pos="2338"/>
                <w:tab w:val="left" w:pos="4520"/>
                <w:tab w:val="left" w:pos="6083"/>
                <w:tab w:val="left" w:pos="7300"/>
                <w:tab w:val="left" w:pos="9209"/>
              </w:tabs>
              <w:jc w:val="center"/>
              <w:rPr>
                <w:b/>
                <w:bCs/>
                <w:sz w:val="18"/>
                <w:szCs w:val="18"/>
                <w:lang w:val="pl-PL"/>
              </w:rPr>
            </w:pPr>
            <w:r w:rsidRPr="00857652">
              <w:rPr>
                <w:bCs/>
                <w:i/>
                <w:sz w:val="16"/>
                <w:szCs w:val="16"/>
                <w:lang w:val="pl-PL"/>
              </w:rPr>
              <w:t>(podmiotu)</w:t>
            </w:r>
            <w:r w:rsidRPr="00857652">
              <w:rPr>
                <w:b/>
                <w:bCs/>
                <w:sz w:val="16"/>
                <w:szCs w:val="16"/>
                <w:lang w:val="pl-PL"/>
              </w:rPr>
              <w:t>,</w:t>
            </w:r>
            <w:r w:rsidRPr="00857652">
              <w:rPr>
                <w:b/>
                <w:bCs/>
                <w:sz w:val="18"/>
                <w:szCs w:val="18"/>
                <w:lang w:val="pl-PL"/>
              </w:rPr>
              <w:t xml:space="preserve"> wykazującego posiadanie doświadczenia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Pr="00857652" w:rsidRDefault="002E2906" w:rsidP="00E93742">
            <w:pPr>
              <w:jc w:val="center"/>
              <w:rPr>
                <w:b/>
                <w:bCs/>
                <w:sz w:val="18"/>
                <w:szCs w:val="18"/>
                <w:lang w:val="pl-PL"/>
              </w:rPr>
            </w:pPr>
            <w:r w:rsidRPr="00857652">
              <w:rPr>
                <w:b/>
                <w:bCs/>
                <w:sz w:val="18"/>
                <w:lang w:val="pl-PL"/>
              </w:rPr>
              <w:t xml:space="preserve">Nazwa zamówienia / zakres robót składający się na przedmiot zrealizowanego zamówienia </w:t>
            </w:r>
            <w:r w:rsidRPr="00857652">
              <w:rPr>
                <w:bCs/>
                <w:i/>
                <w:sz w:val="16"/>
                <w:szCs w:val="16"/>
                <w:lang w:val="pl-PL"/>
              </w:rPr>
              <w:t>(Należy podać informacje na podstawie których, Zamawiający będzie mógł jednoznacznie stwierdzić spełnianie przez Wykonawcę warunków udziału w postępowaniu)</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Pr="00857652" w:rsidRDefault="00044DBB" w:rsidP="00044DBB">
            <w:pPr>
              <w:jc w:val="center"/>
              <w:rPr>
                <w:b/>
                <w:bCs/>
                <w:sz w:val="18"/>
                <w:szCs w:val="18"/>
                <w:lang w:val="pl-PL"/>
              </w:rPr>
            </w:pPr>
            <w:r w:rsidRPr="00857652">
              <w:rPr>
                <w:b/>
                <w:sz w:val="18"/>
                <w:szCs w:val="18"/>
                <w:lang w:val="pl-PL"/>
              </w:rPr>
              <w:t xml:space="preserve">Rodzaj </w:t>
            </w:r>
            <w:r w:rsidR="002E2906" w:rsidRPr="00857652">
              <w:rPr>
                <w:b/>
                <w:sz w:val="18"/>
                <w:szCs w:val="18"/>
                <w:lang w:val="pl-PL"/>
              </w:rPr>
              <w:t xml:space="preserve">robót budowlanych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Pr="00857652" w:rsidRDefault="002E2906" w:rsidP="00E93742">
            <w:pPr>
              <w:jc w:val="center"/>
              <w:rPr>
                <w:b/>
                <w:bCs/>
                <w:sz w:val="18"/>
                <w:szCs w:val="18"/>
                <w:lang w:val="pl-PL"/>
              </w:rPr>
            </w:pPr>
            <w:r w:rsidRPr="00857652">
              <w:rPr>
                <w:b/>
                <w:bCs/>
                <w:sz w:val="18"/>
                <w:szCs w:val="18"/>
                <w:lang w:val="pl-PL"/>
              </w:rPr>
              <w:t>Data wykonania zamówienia</w:t>
            </w:r>
          </w:p>
          <w:p w:rsidR="002E2906" w:rsidRPr="00857652" w:rsidRDefault="002E2906" w:rsidP="00E93742">
            <w:pPr>
              <w:jc w:val="center"/>
              <w:rPr>
                <w:bCs/>
                <w:i/>
                <w:sz w:val="14"/>
                <w:szCs w:val="14"/>
                <w:lang w:val="pl-PL"/>
              </w:rPr>
            </w:pPr>
            <w:r w:rsidRPr="00857652">
              <w:rPr>
                <w:bCs/>
                <w:i/>
                <w:sz w:val="16"/>
                <w:szCs w:val="16"/>
                <w:lang w:val="pl-PL"/>
              </w:rPr>
              <w:t>(zgodnie z zawartą umową)</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Pr="00857652" w:rsidRDefault="002E2906" w:rsidP="00E93742">
            <w:pPr>
              <w:jc w:val="center"/>
              <w:rPr>
                <w:b/>
                <w:bCs/>
                <w:sz w:val="18"/>
                <w:szCs w:val="18"/>
                <w:lang w:val="pl-PL"/>
              </w:rPr>
            </w:pPr>
            <w:r w:rsidRPr="00857652">
              <w:rPr>
                <w:b/>
                <w:bCs/>
                <w:sz w:val="18"/>
                <w:szCs w:val="18"/>
                <w:lang w:val="pl-PL"/>
              </w:rPr>
              <w:t xml:space="preserve">Miejsce wykonania </w:t>
            </w:r>
          </w:p>
        </w:tc>
      </w:tr>
      <w:tr w:rsidR="002E2906" w:rsidRPr="00857652"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r>
      <w:tr w:rsidR="002E2906" w:rsidRPr="00857652"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r>
      <w:tr w:rsidR="002E2906" w:rsidRPr="00857652"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r>
      <w:tr w:rsidR="002E2906" w:rsidRPr="00857652"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p w:rsidR="002E2906" w:rsidRPr="00857652"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Pr="00857652" w:rsidRDefault="002E2906" w:rsidP="00E93742">
            <w:pPr>
              <w:jc w:val="center"/>
              <w:rPr>
                <w:b/>
                <w:color w:val="000000"/>
                <w:sz w:val="22"/>
                <w:lang w:val="pl-PL"/>
              </w:rPr>
            </w:pPr>
          </w:p>
        </w:tc>
      </w:tr>
    </w:tbl>
    <w:p w:rsidR="002E2906" w:rsidRPr="00857652" w:rsidRDefault="002E2906" w:rsidP="002E2906">
      <w:pPr>
        <w:ind w:right="51"/>
        <w:jc w:val="both"/>
        <w:rPr>
          <w:bCs/>
          <w:sz w:val="10"/>
          <w:szCs w:val="10"/>
          <w:lang w:val="pl-PL"/>
        </w:rPr>
      </w:pPr>
    </w:p>
    <w:p w:rsidR="002E2906" w:rsidRPr="00857652" w:rsidRDefault="002E2906" w:rsidP="002E2906">
      <w:pPr>
        <w:jc w:val="both"/>
        <w:rPr>
          <w:sz w:val="12"/>
          <w:szCs w:val="12"/>
          <w:lang w:val="pl-PL"/>
        </w:rPr>
      </w:pPr>
    </w:p>
    <w:p w:rsidR="002E2906" w:rsidRPr="00857652" w:rsidRDefault="002E2906" w:rsidP="002E2906">
      <w:pPr>
        <w:autoSpaceDE w:val="0"/>
        <w:autoSpaceDN w:val="0"/>
        <w:adjustRightInd w:val="0"/>
        <w:jc w:val="both"/>
        <w:rPr>
          <w:sz w:val="18"/>
          <w:szCs w:val="18"/>
          <w:lang w:val="pl-PL"/>
        </w:rPr>
      </w:pPr>
      <w:r w:rsidRPr="00857652">
        <w:rPr>
          <w:sz w:val="18"/>
          <w:szCs w:val="18"/>
          <w:lang w:val="pl-PL"/>
        </w:rPr>
        <w:t xml:space="preserve">Do wykazu należy dołączyć dowody określające czy wykazane roboty budowlane zostały wykonane należycie; </w:t>
      </w:r>
      <w:r w:rsidRPr="00857652">
        <w:rPr>
          <w:sz w:val="18"/>
          <w:szCs w:val="18"/>
          <w:lang w:val="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E2906" w:rsidRPr="00857652" w:rsidRDefault="002E2906" w:rsidP="002E2906">
      <w:pPr>
        <w:ind w:firstLine="5670"/>
        <w:rPr>
          <w:color w:val="000000"/>
          <w:sz w:val="18"/>
          <w:lang w:val="pl-PL"/>
        </w:rPr>
      </w:pPr>
    </w:p>
    <w:p w:rsidR="002E2906" w:rsidRPr="00857652" w:rsidRDefault="002E2906" w:rsidP="002E2906">
      <w:pPr>
        <w:ind w:firstLine="5670"/>
        <w:rPr>
          <w:color w:val="000000"/>
          <w:sz w:val="18"/>
          <w:lang w:val="pl-PL"/>
        </w:rPr>
      </w:pPr>
    </w:p>
    <w:p w:rsidR="002E2906" w:rsidRPr="00857652" w:rsidRDefault="002E2906" w:rsidP="002E2906">
      <w:pPr>
        <w:ind w:firstLine="5670"/>
        <w:rPr>
          <w:color w:val="000000"/>
          <w:sz w:val="18"/>
          <w:lang w:val="pl-PL"/>
        </w:rPr>
      </w:pPr>
      <w:r w:rsidRPr="00857652">
        <w:rPr>
          <w:color w:val="000000"/>
          <w:sz w:val="18"/>
          <w:lang w:val="pl-PL"/>
        </w:rPr>
        <w:t>Upełnomocniony przedstawiciel</w:t>
      </w:r>
    </w:p>
    <w:p w:rsidR="002E2906" w:rsidRPr="00857652" w:rsidRDefault="002E2906" w:rsidP="002E2906">
      <w:pPr>
        <w:ind w:left="5671"/>
        <w:rPr>
          <w:sz w:val="18"/>
          <w:szCs w:val="18"/>
          <w:lang w:val="pl-PL"/>
        </w:rPr>
      </w:pPr>
    </w:p>
    <w:p w:rsidR="002E2906" w:rsidRPr="00857652" w:rsidRDefault="002E2906" w:rsidP="002E2906">
      <w:pPr>
        <w:ind w:left="5671"/>
        <w:rPr>
          <w:sz w:val="18"/>
          <w:szCs w:val="18"/>
          <w:lang w:val="pl-PL"/>
        </w:rPr>
      </w:pPr>
    </w:p>
    <w:p w:rsidR="002E2906" w:rsidRPr="00857652" w:rsidRDefault="002E2906" w:rsidP="002E2906">
      <w:pPr>
        <w:ind w:left="5671"/>
        <w:rPr>
          <w:sz w:val="18"/>
          <w:szCs w:val="18"/>
          <w:lang w:val="pl-PL"/>
        </w:rPr>
      </w:pPr>
    </w:p>
    <w:p w:rsidR="002E2906" w:rsidRPr="00857652" w:rsidRDefault="002E2906" w:rsidP="002E2906">
      <w:pPr>
        <w:ind w:firstLine="5670"/>
        <w:rPr>
          <w:color w:val="000000"/>
          <w:sz w:val="18"/>
          <w:lang w:val="pl-PL"/>
        </w:rPr>
      </w:pPr>
      <w:r w:rsidRPr="00857652">
        <w:rPr>
          <w:color w:val="000000"/>
          <w:sz w:val="18"/>
          <w:lang w:val="pl-PL"/>
        </w:rPr>
        <w:t>....................................................</w:t>
      </w:r>
    </w:p>
    <w:p w:rsidR="002E2906" w:rsidRPr="00857652" w:rsidRDefault="002E2906" w:rsidP="002E2906">
      <w:pPr>
        <w:ind w:firstLine="5670"/>
        <w:rPr>
          <w:i/>
          <w:color w:val="000000"/>
          <w:sz w:val="18"/>
          <w:lang w:val="pl-PL"/>
        </w:rPr>
      </w:pPr>
      <w:r w:rsidRPr="00857652">
        <w:rPr>
          <w:i/>
          <w:color w:val="000000"/>
          <w:sz w:val="18"/>
          <w:lang w:val="pl-PL"/>
        </w:rPr>
        <w:t xml:space="preserve">           ( podpis i pieczęć )</w:t>
      </w:r>
    </w:p>
    <w:p w:rsidR="002E2906" w:rsidRPr="00857652" w:rsidRDefault="002E2906" w:rsidP="002E2906">
      <w:pPr>
        <w:ind w:firstLine="5670"/>
        <w:rPr>
          <w:color w:val="000000"/>
          <w:sz w:val="18"/>
          <w:lang w:val="pl-PL"/>
        </w:rPr>
      </w:pPr>
    </w:p>
    <w:p w:rsidR="002E2906" w:rsidRPr="00857652" w:rsidRDefault="002E2906" w:rsidP="002E2906">
      <w:pPr>
        <w:ind w:firstLine="5670"/>
        <w:rPr>
          <w:color w:val="000000"/>
          <w:sz w:val="18"/>
          <w:lang w:val="pl-PL"/>
        </w:rPr>
      </w:pPr>
      <w:r w:rsidRPr="00857652">
        <w:rPr>
          <w:color w:val="000000"/>
          <w:sz w:val="18"/>
          <w:lang w:val="pl-PL"/>
        </w:rPr>
        <w:t>Data : ..........................................</w:t>
      </w:r>
    </w:p>
    <w:p w:rsidR="002E2906" w:rsidRPr="00857652" w:rsidRDefault="002E2906" w:rsidP="002E2906">
      <w:pPr>
        <w:autoSpaceDE w:val="0"/>
        <w:autoSpaceDN w:val="0"/>
        <w:adjustRightInd w:val="0"/>
        <w:jc w:val="both"/>
        <w:rPr>
          <w:i/>
          <w:iCs/>
          <w:sz w:val="16"/>
          <w:szCs w:val="16"/>
          <w:vertAlign w:val="superscript"/>
          <w:lang w:val="pl-PL"/>
        </w:rPr>
      </w:pPr>
      <w:r w:rsidRPr="00857652">
        <w:rPr>
          <w:i/>
          <w:sz w:val="16"/>
          <w:szCs w:val="16"/>
          <w:lang w:val="pl-PL"/>
        </w:rPr>
        <w:t>W przypadku gdy Wykonawca polega na zdolnościach innego podmiotu na zasadach określonych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857652">
        <w:rPr>
          <w:i/>
          <w:iCs/>
          <w:sz w:val="16"/>
          <w:szCs w:val="16"/>
          <w:vertAlign w:val="superscript"/>
          <w:lang w:val="pl-PL"/>
        </w:rPr>
        <w:t xml:space="preserve"> </w:t>
      </w:r>
      <w:r w:rsidRPr="00857652">
        <w:rPr>
          <w:i/>
          <w:iCs/>
          <w:sz w:val="16"/>
          <w:szCs w:val="16"/>
          <w:vertAlign w:val="superscript"/>
          <w:lang w:val="pl-PL"/>
        </w:rPr>
        <w:footnoteReference w:id="3"/>
      </w:r>
    </w:p>
    <w:p w:rsidR="002E2906" w:rsidRPr="00857652" w:rsidRDefault="002E2906" w:rsidP="002E2906">
      <w:pPr>
        <w:autoSpaceDE w:val="0"/>
        <w:autoSpaceDN w:val="0"/>
        <w:adjustRightInd w:val="0"/>
        <w:jc w:val="both"/>
        <w:rPr>
          <w:rFonts w:ascii="Tms Rmn" w:hAnsi="Tms Rmn"/>
          <w:b/>
          <w:sz w:val="28"/>
          <w:szCs w:val="28"/>
          <w:lang w:val="pl-PL"/>
        </w:rPr>
      </w:pPr>
      <w:r w:rsidRPr="00857652">
        <w:rPr>
          <w:i/>
          <w:iCs/>
          <w:sz w:val="16"/>
          <w:szCs w:val="16"/>
          <w:lang w:val="pl-PL"/>
        </w:rPr>
        <w:br w:type="page"/>
      </w:r>
    </w:p>
    <w:p w:rsidR="002E2906" w:rsidRDefault="002E2906" w:rsidP="002E2906">
      <w:pPr>
        <w:autoSpaceDE w:val="0"/>
        <w:autoSpaceDN w:val="0"/>
        <w:adjustRightInd w:val="0"/>
        <w:jc w:val="both"/>
        <w:rPr>
          <w:rFonts w:ascii="Tms Rmn" w:hAnsi="Tms Rmn"/>
          <w:b/>
          <w:sz w:val="28"/>
          <w:szCs w:val="28"/>
          <w:lang w:val="pl-PL"/>
        </w:rPr>
      </w:pPr>
      <w:r w:rsidRPr="00F54264">
        <w:rPr>
          <w:rFonts w:ascii="Tms Rmn" w:hAnsi="Tms Rmn"/>
          <w:b/>
          <w:sz w:val="28"/>
          <w:szCs w:val="28"/>
          <w:lang w:val="pl-PL"/>
        </w:rPr>
        <w:lastRenderedPageBreak/>
        <w:t xml:space="preserve">ZAŁĄCZNIK nr </w:t>
      </w:r>
      <w:r w:rsidR="00C62B77">
        <w:rPr>
          <w:rFonts w:ascii="Tms Rmn" w:hAnsi="Tms Rmn"/>
          <w:b/>
          <w:sz w:val="28"/>
          <w:szCs w:val="28"/>
          <w:lang w:val="pl-PL"/>
        </w:rPr>
        <w:t>6</w:t>
      </w:r>
      <w:r w:rsidRPr="00F54264">
        <w:rPr>
          <w:rFonts w:ascii="Tms Rmn" w:hAnsi="Tms Rmn"/>
          <w:b/>
          <w:sz w:val="28"/>
          <w:szCs w:val="28"/>
          <w:lang w:val="pl-PL"/>
        </w:rPr>
        <w:t xml:space="preserve"> – Wzór umowy</w:t>
      </w:r>
    </w:p>
    <w:p w:rsidR="00E211E5" w:rsidRDefault="00E211E5" w:rsidP="002E2906">
      <w:pPr>
        <w:tabs>
          <w:tab w:val="left" w:pos="2175"/>
          <w:tab w:val="center" w:pos="4536"/>
        </w:tabs>
        <w:jc w:val="center"/>
        <w:rPr>
          <w:sz w:val="22"/>
          <w:lang w:val="pl-PL"/>
        </w:rPr>
      </w:pPr>
    </w:p>
    <w:p w:rsidR="002E2906" w:rsidRDefault="002E2906" w:rsidP="002E2906">
      <w:pPr>
        <w:tabs>
          <w:tab w:val="left" w:pos="2175"/>
          <w:tab w:val="center" w:pos="4536"/>
        </w:tabs>
        <w:jc w:val="center"/>
        <w:rPr>
          <w:sz w:val="24"/>
          <w:lang w:val="pl-PL"/>
        </w:rPr>
      </w:pPr>
      <w:r>
        <w:rPr>
          <w:sz w:val="22"/>
          <w:lang w:val="pl-PL"/>
        </w:rPr>
        <w:t>Umowa Nr</w:t>
      </w:r>
    </w:p>
    <w:p w:rsidR="002E2906" w:rsidRDefault="002E2906" w:rsidP="002E2906">
      <w:pPr>
        <w:tabs>
          <w:tab w:val="left" w:pos="360"/>
        </w:tabs>
        <w:jc w:val="both"/>
        <w:rPr>
          <w:sz w:val="22"/>
          <w:szCs w:val="22"/>
          <w:lang w:val="pl-PL"/>
        </w:rPr>
      </w:pPr>
      <w:r>
        <w:rPr>
          <w:sz w:val="22"/>
          <w:szCs w:val="22"/>
          <w:lang w:val="pl-PL"/>
        </w:rPr>
        <w:t>zawarta w dniu ............ pomiędzy Zamawiającym, tj. Miastem Rybnik którego reprezentują: ..................................................................................,</w:t>
      </w:r>
    </w:p>
    <w:p w:rsidR="002E2906" w:rsidRDefault="002E2906" w:rsidP="002E2906">
      <w:pPr>
        <w:jc w:val="both"/>
        <w:rPr>
          <w:sz w:val="22"/>
          <w:szCs w:val="22"/>
          <w:lang w:val="pl-PL"/>
        </w:rPr>
      </w:pPr>
      <w:r>
        <w:rPr>
          <w:sz w:val="22"/>
          <w:szCs w:val="22"/>
          <w:lang w:val="pl-PL"/>
        </w:rPr>
        <w:t xml:space="preserve">a Wykonawcą którym jest:    ............................................................................................, </w:t>
      </w:r>
    </w:p>
    <w:p w:rsidR="002E2906" w:rsidRDefault="002E2906" w:rsidP="002E2906">
      <w:pPr>
        <w:ind w:left="2880" w:firstLine="720"/>
        <w:jc w:val="both"/>
        <w:rPr>
          <w:i/>
          <w:sz w:val="16"/>
          <w:szCs w:val="16"/>
          <w:lang w:val="pl-PL"/>
        </w:rPr>
      </w:pPr>
      <w:r>
        <w:rPr>
          <w:i/>
          <w:sz w:val="16"/>
          <w:szCs w:val="16"/>
          <w:lang w:val="pl-PL"/>
        </w:rPr>
        <w:t xml:space="preserve">(nazwa firmy, forma prawna, adres) </w:t>
      </w:r>
    </w:p>
    <w:p w:rsidR="002E2906" w:rsidRDefault="002E2906" w:rsidP="002E2906">
      <w:pPr>
        <w:jc w:val="both"/>
        <w:rPr>
          <w:sz w:val="22"/>
          <w:szCs w:val="22"/>
          <w:lang w:val="pl-PL"/>
        </w:rPr>
      </w:pPr>
      <w:r>
        <w:rPr>
          <w:sz w:val="22"/>
          <w:szCs w:val="22"/>
          <w:lang w:val="pl-PL"/>
        </w:rPr>
        <w:t>reprezentowanym przez :    ...................................................................................................................,</w:t>
      </w:r>
    </w:p>
    <w:p w:rsidR="002E2906" w:rsidRDefault="002E2906" w:rsidP="002E2906">
      <w:pPr>
        <w:jc w:val="both"/>
        <w:rPr>
          <w:sz w:val="22"/>
          <w:szCs w:val="22"/>
          <w:lang w:val="pl-PL"/>
        </w:rPr>
      </w:pPr>
      <w:r>
        <w:rPr>
          <w:sz w:val="22"/>
          <w:szCs w:val="22"/>
          <w:lang w:val="pl-PL"/>
        </w:rPr>
        <w:t>w rezultacie dokonania przez Zamawiającego wyboru oferty Wykonawcy w przetargu nieograniczonym.</w:t>
      </w:r>
    </w:p>
    <w:p w:rsidR="002E2906" w:rsidRPr="000A198A" w:rsidRDefault="002E2906" w:rsidP="002E2906">
      <w:pPr>
        <w:tabs>
          <w:tab w:val="num" w:pos="360"/>
          <w:tab w:val="left" w:pos="420"/>
        </w:tabs>
        <w:ind w:left="360" w:hanging="360"/>
        <w:jc w:val="center"/>
        <w:rPr>
          <w:sz w:val="22"/>
          <w:szCs w:val="22"/>
          <w:lang w:val="pl-PL"/>
        </w:rPr>
      </w:pPr>
      <w:r w:rsidRPr="000A198A">
        <w:rPr>
          <w:sz w:val="22"/>
          <w:szCs w:val="22"/>
          <w:lang w:val="pl-PL"/>
        </w:rPr>
        <w:t>§ 1</w:t>
      </w:r>
    </w:p>
    <w:p w:rsidR="00CE427D" w:rsidRPr="000A198A" w:rsidRDefault="002E2906" w:rsidP="00CE427D">
      <w:pPr>
        <w:tabs>
          <w:tab w:val="left" w:pos="1276"/>
        </w:tabs>
        <w:jc w:val="both"/>
        <w:rPr>
          <w:b/>
          <w:sz w:val="22"/>
          <w:szCs w:val="22"/>
          <w:lang w:val="pl-PL"/>
        </w:rPr>
      </w:pPr>
      <w:r w:rsidRPr="000A198A">
        <w:rPr>
          <w:sz w:val="22"/>
          <w:szCs w:val="22"/>
          <w:lang w:val="pl-PL"/>
        </w:rPr>
        <w:t>Przedmiotem umowy jest</w:t>
      </w:r>
      <w:r w:rsidRPr="000A198A">
        <w:rPr>
          <w:bCs/>
          <w:i/>
          <w:sz w:val="22"/>
          <w:szCs w:val="22"/>
          <w:lang w:val="pl-PL"/>
        </w:rPr>
        <w:t xml:space="preserve"> </w:t>
      </w:r>
      <w:r w:rsidR="00CE427D" w:rsidRPr="000A198A">
        <w:rPr>
          <w:i/>
          <w:sz w:val="22"/>
          <w:szCs w:val="22"/>
          <w:lang w:val="pl-PL"/>
        </w:rPr>
        <w:t xml:space="preserve">wykonanie umocnienia skarp i przeciwskarp wzdłuż ulicy Rudzkiej </w:t>
      </w:r>
      <w:r w:rsidR="00CE427D" w:rsidRPr="000A198A">
        <w:rPr>
          <w:i/>
          <w:sz w:val="22"/>
          <w:szCs w:val="22"/>
          <w:lang w:val="pl-PL"/>
        </w:rPr>
        <w:br/>
        <w:t>w Rybniku w formie projektuj i buduj.</w:t>
      </w:r>
    </w:p>
    <w:p w:rsidR="002E2906" w:rsidRPr="000A198A" w:rsidRDefault="002E2906" w:rsidP="00CE427D">
      <w:pPr>
        <w:jc w:val="both"/>
        <w:rPr>
          <w:bCs/>
          <w:sz w:val="22"/>
          <w:szCs w:val="22"/>
          <w:highlight w:val="yellow"/>
          <w:lang w:val="pl-PL"/>
        </w:rPr>
      </w:pPr>
      <w:r w:rsidRPr="000A198A">
        <w:rPr>
          <w:sz w:val="22"/>
          <w:szCs w:val="22"/>
          <w:lang w:val="pl-PL"/>
        </w:rPr>
        <w:t>Zakres robót szczegółowo określony jest w ofercie oraz w specyfikacji istotnych warunków zamówienia. Dokumenty te stanowią integralną część umowy.</w:t>
      </w:r>
    </w:p>
    <w:p w:rsidR="00CF5E7B" w:rsidRPr="000A198A" w:rsidRDefault="00CF5E7B" w:rsidP="00CF5E7B">
      <w:pPr>
        <w:tabs>
          <w:tab w:val="num" w:pos="360"/>
          <w:tab w:val="left" w:pos="420"/>
        </w:tabs>
        <w:ind w:left="360" w:hanging="360"/>
        <w:jc w:val="center"/>
        <w:rPr>
          <w:sz w:val="22"/>
          <w:szCs w:val="22"/>
          <w:lang w:val="pl-PL"/>
        </w:rPr>
      </w:pPr>
      <w:r w:rsidRPr="000A198A">
        <w:rPr>
          <w:sz w:val="22"/>
          <w:szCs w:val="22"/>
          <w:lang w:val="pl-PL"/>
        </w:rPr>
        <w:t>§ 2</w:t>
      </w:r>
    </w:p>
    <w:p w:rsidR="00CF5E7B" w:rsidRPr="000A198A" w:rsidRDefault="00CF5E7B" w:rsidP="00CF5E7B">
      <w:pPr>
        <w:tabs>
          <w:tab w:val="left" w:pos="0"/>
        </w:tabs>
        <w:jc w:val="both"/>
        <w:rPr>
          <w:sz w:val="22"/>
          <w:szCs w:val="22"/>
          <w:lang w:val="pl-PL"/>
        </w:rPr>
      </w:pPr>
      <w:r w:rsidRPr="000A198A">
        <w:rPr>
          <w:sz w:val="22"/>
          <w:szCs w:val="22"/>
          <w:lang w:val="pl-PL"/>
        </w:rPr>
        <w:t>Roboty muszą być wykonane zgodnie z obowiązującymi przepisami, normami oraz zasadami współczesnej wiedzy technicznej.</w:t>
      </w:r>
    </w:p>
    <w:p w:rsidR="002E2906" w:rsidRPr="000A198A" w:rsidRDefault="00CF5E7B" w:rsidP="002E2906">
      <w:pPr>
        <w:tabs>
          <w:tab w:val="num" w:pos="360"/>
          <w:tab w:val="left" w:pos="420"/>
        </w:tabs>
        <w:ind w:left="360" w:hanging="360"/>
        <w:jc w:val="center"/>
        <w:rPr>
          <w:sz w:val="22"/>
          <w:szCs w:val="22"/>
          <w:lang w:val="pl-PL"/>
        </w:rPr>
      </w:pPr>
      <w:r w:rsidRPr="000A198A">
        <w:rPr>
          <w:sz w:val="22"/>
          <w:szCs w:val="22"/>
          <w:lang w:val="pl-PL"/>
        </w:rPr>
        <w:t>§ 3</w:t>
      </w:r>
    </w:p>
    <w:p w:rsidR="002E2906" w:rsidRPr="00C33ECF" w:rsidRDefault="002E2906" w:rsidP="002E2906">
      <w:pPr>
        <w:jc w:val="both"/>
        <w:rPr>
          <w:color w:val="000000"/>
          <w:sz w:val="22"/>
          <w:lang w:val="pl-PL"/>
        </w:rPr>
      </w:pPr>
      <w:r w:rsidRPr="00C33ECF">
        <w:rPr>
          <w:sz w:val="22"/>
          <w:lang w:val="pl-PL"/>
        </w:rPr>
        <w:t>Do obowiązków Wykonawcy należy:</w:t>
      </w:r>
      <w:r w:rsidRPr="00C33ECF">
        <w:rPr>
          <w:color w:val="000000"/>
          <w:sz w:val="22"/>
          <w:lang w:val="pl-PL"/>
        </w:rPr>
        <w:t xml:space="preserve"> </w:t>
      </w:r>
    </w:p>
    <w:p w:rsidR="002E2906" w:rsidRPr="00C33ECF" w:rsidRDefault="002E2906"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color w:val="000000"/>
        </w:rPr>
        <w:t>realizacja przedmiotu umowy zgodnie z postanowieniami SIWZ,</w:t>
      </w:r>
    </w:p>
    <w:p w:rsidR="00044DBB" w:rsidRPr="00044DBB" w:rsidRDefault="00CF5E7B"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044DBB">
        <w:rPr>
          <w:rFonts w:ascii="Times New Roman" w:hAnsi="Times New Roman"/>
        </w:rPr>
        <w:t xml:space="preserve">opracowanie dokumentacji technicznej wraz z uzyskaniem niezbędnych opinii, uzgodnień </w:t>
      </w:r>
      <w:r w:rsidR="00E445F5">
        <w:rPr>
          <w:rFonts w:ascii="Times New Roman" w:hAnsi="Times New Roman"/>
        </w:rPr>
        <w:br/>
      </w:r>
      <w:r w:rsidRPr="00044DBB">
        <w:rPr>
          <w:rFonts w:ascii="Times New Roman" w:hAnsi="Times New Roman"/>
        </w:rPr>
        <w:t xml:space="preserve">i pozwoleń na podstawie załączonego PFU, </w:t>
      </w:r>
    </w:p>
    <w:p w:rsidR="00CF5E7B" w:rsidRPr="00044DBB" w:rsidRDefault="00CF5E7B"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044DBB">
        <w:rPr>
          <w:rFonts w:ascii="Times New Roman" w:hAnsi="Times New Roman"/>
        </w:rPr>
        <w:t xml:space="preserve">uzyskanie akceptacji Zamawiającego w zakresie przyjętych rozwiązań projektowych </w:t>
      </w:r>
      <w:r w:rsidR="00E445F5">
        <w:rPr>
          <w:rFonts w:ascii="Times New Roman" w:hAnsi="Times New Roman"/>
        </w:rPr>
        <w:br/>
      </w:r>
      <w:r w:rsidRPr="00044DBB">
        <w:rPr>
          <w:rFonts w:ascii="Times New Roman" w:hAnsi="Times New Roman"/>
        </w:rPr>
        <w:t>i zastosowanych materiałów,</w:t>
      </w:r>
    </w:p>
    <w:p w:rsidR="00CF5E7B" w:rsidRPr="00C33ECF" w:rsidRDefault="00CF5E7B"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rPr>
        <w:t xml:space="preserve">przekazanie kompletnej dokumentacji projektowej wraz z kserokopią </w:t>
      </w:r>
      <w:r w:rsidRPr="00C33ECF">
        <w:rPr>
          <w:rFonts w:ascii="Times New Roman" w:hAnsi="Times New Roman"/>
          <w:spacing w:val="-1"/>
        </w:rPr>
        <w:t xml:space="preserve">pozwolenia na budowę/zgłoszenia rozpoczęcia robót budowlanych </w:t>
      </w:r>
      <w:r w:rsidRPr="00C33ECF">
        <w:rPr>
          <w:rFonts w:ascii="Times New Roman" w:hAnsi="Times New Roman"/>
        </w:rPr>
        <w:t>Zamawiającemu,</w:t>
      </w:r>
    </w:p>
    <w:p w:rsidR="00CF5E7B" w:rsidRPr="00C33ECF" w:rsidRDefault="00CF5E7B"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rPr>
        <w:t>przejęcie placu budowy,</w:t>
      </w:r>
    </w:p>
    <w:p w:rsidR="002E2906" w:rsidRPr="00C33ECF" w:rsidRDefault="002E2906"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color w:val="000000"/>
        </w:rPr>
        <w:t>pełnienie funkcji koordynacyjnych w stosunku do Podwykonawców,</w:t>
      </w:r>
    </w:p>
    <w:p w:rsidR="002E2906" w:rsidRDefault="002E2906"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color w:val="000000"/>
        </w:rPr>
        <w:t>zagospodarowanie terenu budowy na własny koszt w tym zainstalowanie liczników zużycia wody i  energii oraz ponoszenie kosztów zużycia wody i energii w okresie realizacji robót objętych umową,</w:t>
      </w:r>
    </w:p>
    <w:p w:rsidR="00044DBB" w:rsidRPr="00C33ECF" w:rsidRDefault="00044DBB" w:rsidP="006716EB">
      <w:pPr>
        <w:pStyle w:val="Akapitzlist"/>
        <w:numPr>
          <w:ilvl w:val="0"/>
          <w:numId w:val="51"/>
        </w:numPr>
        <w:autoSpaceDE w:val="0"/>
        <w:autoSpaceDN w:val="0"/>
        <w:adjustRightInd w:val="0"/>
        <w:ind w:left="567" w:hanging="567"/>
        <w:jc w:val="both"/>
        <w:rPr>
          <w:rFonts w:ascii="Times New Roman" w:hAnsi="Times New Roman"/>
          <w:color w:val="000000"/>
        </w:rPr>
      </w:pPr>
      <w:r>
        <w:rPr>
          <w:rFonts w:ascii="Times New Roman" w:hAnsi="Times New Roman"/>
          <w:color w:val="000000"/>
        </w:rPr>
        <w:t xml:space="preserve">opracowanie tymczasowej organizacji ruchu na czas prowadzenia robót wraz z uzyskaniem </w:t>
      </w:r>
      <w:r w:rsidR="00A55ABC">
        <w:rPr>
          <w:rFonts w:ascii="Times New Roman" w:hAnsi="Times New Roman"/>
          <w:color w:val="000000"/>
        </w:rPr>
        <w:t>jej zatwierdzenia,</w:t>
      </w:r>
    </w:p>
    <w:p w:rsidR="002E2906" w:rsidRPr="00C33ECF" w:rsidRDefault="002E2906"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color w:val="000000"/>
        </w:rPr>
        <w:t>zabezpieczenie i oznakowanie robót oraz dbałość o stan techniczny i prawidłowość oznakowania przez cały czas trwania realizacji zamówienia,</w:t>
      </w:r>
    </w:p>
    <w:p w:rsidR="002E2906" w:rsidRPr="00C33ECF" w:rsidRDefault="00CF5E7B" w:rsidP="006716EB">
      <w:pPr>
        <w:pStyle w:val="Akapitzlist"/>
        <w:numPr>
          <w:ilvl w:val="0"/>
          <w:numId w:val="51"/>
        </w:numPr>
        <w:autoSpaceDE w:val="0"/>
        <w:autoSpaceDN w:val="0"/>
        <w:adjustRightInd w:val="0"/>
        <w:ind w:left="567" w:hanging="567"/>
        <w:jc w:val="both"/>
        <w:rPr>
          <w:rFonts w:ascii="Times New Roman" w:hAnsi="Times New Roman"/>
          <w:color w:val="000000"/>
        </w:rPr>
      </w:pPr>
      <w:r w:rsidRPr="00C33ECF">
        <w:rPr>
          <w:rFonts w:ascii="Times New Roman" w:hAnsi="Times New Roman"/>
        </w:rPr>
        <w:t xml:space="preserve">obsługa geodezyjna w ramach zadania, sporządzenie geodezyjnej inwentaryzacji powykonawczej (art. 27 ustawy Prawo geodezyjne i kartograficzne) oraz dostarczenia informacji o jej przeprowadzeniu przez podanie numeru roboty geodezyjnej (KERG) zarejestrowanej w </w:t>
      </w:r>
      <w:proofErr w:type="spellStart"/>
      <w:r w:rsidRPr="00C33ECF">
        <w:rPr>
          <w:rFonts w:ascii="Times New Roman" w:hAnsi="Times New Roman"/>
        </w:rPr>
        <w:t>ODGiK</w:t>
      </w:r>
      <w:proofErr w:type="spellEnd"/>
      <w:r w:rsidR="002E2906" w:rsidRPr="00C33ECF">
        <w:rPr>
          <w:rFonts w:ascii="Times New Roman" w:hAnsi="Times New Roman"/>
          <w:color w:val="000000"/>
        </w:rPr>
        <w:t>,</w:t>
      </w:r>
    </w:p>
    <w:p w:rsidR="002E2906" w:rsidRDefault="002E2906" w:rsidP="006716EB">
      <w:pPr>
        <w:pStyle w:val="Akapitzlist"/>
        <w:numPr>
          <w:ilvl w:val="0"/>
          <w:numId w:val="51"/>
        </w:numPr>
        <w:autoSpaceDE w:val="0"/>
        <w:autoSpaceDN w:val="0"/>
        <w:adjustRightInd w:val="0"/>
        <w:ind w:left="567" w:hanging="567"/>
        <w:jc w:val="both"/>
        <w:rPr>
          <w:rFonts w:ascii="Times New Roman" w:hAnsi="Times New Roman"/>
          <w:color w:val="000000"/>
        </w:rPr>
      </w:pPr>
      <w:r>
        <w:rPr>
          <w:rFonts w:ascii="Times New Roman" w:hAnsi="Times New Roman"/>
          <w:color w:val="000000"/>
        </w:rPr>
        <w:t>utrzymanie porządku na terenie budowy,</w:t>
      </w:r>
    </w:p>
    <w:p w:rsidR="002E2906" w:rsidRPr="00F96B7C" w:rsidRDefault="002E2906" w:rsidP="00E445F5">
      <w:pPr>
        <w:pStyle w:val="Akapitzlist"/>
        <w:numPr>
          <w:ilvl w:val="0"/>
          <w:numId w:val="51"/>
        </w:numPr>
        <w:autoSpaceDE w:val="0"/>
        <w:autoSpaceDN w:val="0"/>
        <w:adjustRightInd w:val="0"/>
        <w:spacing w:after="0" w:afterAutospacing="0"/>
        <w:ind w:left="567" w:hanging="567"/>
        <w:jc w:val="both"/>
        <w:rPr>
          <w:rFonts w:ascii="Times New Roman" w:hAnsi="Times New Roman"/>
          <w:color w:val="000000"/>
        </w:rPr>
      </w:pPr>
      <w:r w:rsidRPr="00F96B7C">
        <w:rPr>
          <w:rFonts w:ascii="Times New Roman" w:hAnsi="Times New Roman"/>
          <w:color w:val="000000"/>
        </w:rPr>
        <w:t>powiad</w:t>
      </w:r>
      <w:r w:rsidR="00F96B7C">
        <w:rPr>
          <w:rFonts w:ascii="Times New Roman" w:hAnsi="Times New Roman"/>
          <w:color w:val="000000"/>
        </w:rPr>
        <w:t>o</w:t>
      </w:r>
      <w:r w:rsidRPr="00F96B7C">
        <w:rPr>
          <w:rFonts w:ascii="Times New Roman" w:hAnsi="Times New Roman"/>
          <w:color w:val="000000"/>
        </w:rPr>
        <w:t>mi</w:t>
      </w:r>
      <w:r w:rsidR="00F96B7C">
        <w:rPr>
          <w:rFonts w:ascii="Times New Roman" w:hAnsi="Times New Roman"/>
          <w:color w:val="000000"/>
        </w:rPr>
        <w:t>e</w:t>
      </w:r>
      <w:r w:rsidRPr="00F96B7C">
        <w:rPr>
          <w:rFonts w:ascii="Times New Roman" w:hAnsi="Times New Roman"/>
          <w:color w:val="000000"/>
        </w:rPr>
        <w:t>nie Zam</w:t>
      </w:r>
      <w:r w:rsidR="00400B09" w:rsidRPr="00F96B7C">
        <w:rPr>
          <w:rFonts w:ascii="Times New Roman" w:hAnsi="Times New Roman"/>
          <w:color w:val="000000"/>
        </w:rPr>
        <w:t>awiającego o planowany</w:t>
      </w:r>
      <w:r w:rsidR="00E445F5" w:rsidRPr="00F96B7C">
        <w:rPr>
          <w:rFonts w:ascii="Times New Roman" w:hAnsi="Times New Roman"/>
          <w:color w:val="000000"/>
        </w:rPr>
        <w:t>m</w:t>
      </w:r>
      <w:r w:rsidR="00400B09" w:rsidRPr="00F96B7C">
        <w:rPr>
          <w:rFonts w:ascii="Times New Roman" w:hAnsi="Times New Roman"/>
          <w:color w:val="000000"/>
        </w:rPr>
        <w:t xml:space="preserve"> odbior</w:t>
      </w:r>
      <w:r w:rsidR="00F96B7C" w:rsidRPr="00F96B7C">
        <w:rPr>
          <w:rFonts w:ascii="Times New Roman" w:hAnsi="Times New Roman"/>
          <w:color w:val="000000"/>
        </w:rPr>
        <w:t xml:space="preserve">ze </w:t>
      </w:r>
      <w:r w:rsidRPr="00F96B7C">
        <w:rPr>
          <w:rFonts w:ascii="Times New Roman" w:hAnsi="Times New Roman"/>
        </w:rPr>
        <w:t xml:space="preserve">końcowym z wyprzedzeniem </w:t>
      </w:r>
      <w:r w:rsidR="00F96B7C">
        <w:rPr>
          <w:rFonts w:ascii="Times New Roman" w:hAnsi="Times New Roman"/>
        </w:rPr>
        <w:br/>
      </w:r>
      <w:r w:rsidRPr="00F96B7C">
        <w:rPr>
          <w:rFonts w:ascii="Times New Roman" w:hAnsi="Times New Roman"/>
        </w:rPr>
        <w:t xml:space="preserve">co najmniej </w:t>
      </w:r>
      <w:r w:rsidR="00A55ABC" w:rsidRPr="00F96B7C">
        <w:rPr>
          <w:rFonts w:ascii="Times New Roman" w:hAnsi="Times New Roman"/>
        </w:rPr>
        <w:t>7</w:t>
      </w:r>
      <w:r w:rsidRPr="00F96B7C">
        <w:rPr>
          <w:rFonts w:ascii="Times New Roman" w:hAnsi="Times New Roman"/>
        </w:rPr>
        <w:t xml:space="preserve"> dniowym</w:t>
      </w:r>
      <w:r w:rsidR="00C33ECF" w:rsidRPr="00F96B7C">
        <w:rPr>
          <w:rFonts w:ascii="Times New Roman" w:hAnsi="Times New Roman"/>
        </w:rPr>
        <w:t xml:space="preserve"> w formie pisemnej</w:t>
      </w:r>
      <w:r w:rsidRPr="00F96B7C">
        <w:rPr>
          <w:rFonts w:ascii="Times New Roman" w:hAnsi="Times New Roman"/>
        </w:rPr>
        <w:t>.</w:t>
      </w:r>
    </w:p>
    <w:p w:rsidR="002E2906" w:rsidRPr="00836A87" w:rsidRDefault="00836A87" w:rsidP="006716EB">
      <w:pPr>
        <w:pStyle w:val="Akapitzlist"/>
        <w:numPr>
          <w:ilvl w:val="0"/>
          <w:numId w:val="51"/>
        </w:numPr>
        <w:spacing w:after="0" w:afterAutospacing="0"/>
        <w:ind w:left="567" w:hanging="567"/>
        <w:jc w:val="both"/>
        <w:rPr>
          <w:rFonts w:ascii="Times New Roman" w:hAnsi="Times New Roman"/>
          <w:color w:val="000000"/>
        </w:rPr>
      </w:pPr>
      <w:r w:rsidRPr="00836A87">
        <w:rPr>
          <w:rFonts w:ascii="Times New Roman" w:hAnsi="Times New Roman"/>
        </w:rPr>
        <w:t>przekazanie Zamawiającemu przy odbiorze robót atestów i gwarancji udzielonych przez dostawców materiałów i urządzeń, certyfikatów na znak bezpieczeństwa, certyfikatów zgodności i aprobat technicznych zgodnie z przepisami ustawy prawo budowlane, protokołów odbiorów branżowych wynikających z wydanych warunków przebudowy urządzeń obcych kolidujących z projektowanym obiektem</w:t>
      </w:r>
      <w:r w:rsidR="002E2906" w:rsidRPr="00836A87">
        <w:rPr>
          <w:rFonts w:ascii="Times New Roman" w:hAnsi="Times New Roman"/>
        </w:rPr>
        <w:t>.</w:t>
      </w:r>
    </w:p>
    <w:p w:rsidR="002E2906" w:rsidRDefault="00836A87" w:rsidP="002E2906">
      <w:pPr>
        <w:tabs>
          <w:tab w:val="num" w:pos="360"/>
          <w:tab w:val="left" w:pos="420"/>
        </w:tabs>
        <w:ind w:left="360" w:hanging="360"/>
        <w:jc w:val="center"/>
        <w:rPr>
          <w:sz w:val="22"/>
          <w:lang w:val="pl-PL"/>
        </w:rPr>
      </w:pPr>
      <w:r>
        <w:rPr>
          <w:sz w:val="22"/>
          <w:lang w:val="pl-PL"/>
        </w:rPr>
        <w:t>§ 4</w:t>
      </w:r>
    </w:p>
    <w:p w:rsidR="002E2906" w:rsidRPr="00836A87" w:rsidRDefault="002E2906" w:rsidP="006716EB">
      <w:pPr>
        <w:numPr>
          <w:ilvl w:val="0"/>
          <w:numId w:val="53"/>
        </w:numPr>
        <w:tabs>
          <w:tab w:val="left" w:pos="567"/>
        </w:tabs>
        <w:ind w:left="567" w:hanging="567"/>
        <w:jc w:val="both"/>
        <w:rPr>
          <w:color w:val="000000"/>
          <w:sz w:val="22"/>
          <w:szCs w:val="22"/>
          <w:lang w:val="pl-PL"/>
        </w:rPr>
      </w:pPr>
      <w:r w:rsidRPr="00836A87">
        <w:rPr>
          <w:color w:val="000000"/>
          <w:sz w:val="22"/>
          <w:szCs w:val="22"/>
          <w:lang w:val="pl-PL"/>
        </w:rPr>
        <w:t>Zamawiający nie ponosi odpowiedzialności za mienie Wykonawcy zgromadzone na terenie budowy.</w:t>
      </w:r>
    </w:p>
    <w:p w:rsidR="002E2906" w:rsidRPr="00836A87" w:rsidRDefault="00836A87" w:rsidP="006716EB">
      <w:pPr>
        <w:numPr>
          <w:ilvl w:val="0"/>
          <w:numId w:val="53"/>
        </w:numPr>
        <w:tabs>
          <w:tab w:val="left" w:pos="567"/>
        </w:tabs>
        <w:ind w:left="567" w:hanging="567"/>
        <w:jc w:val="both"/>
        <w:rPr>
          <w:color w:val="000000"/>
          <w:sz w:val="22"/>
          <w:szCs w:val="22"/>
          <w:lang w:val="pl-PL"/>
        </w:rPr>
      </w:pPr>
      <w:r w:rsidRPr="00836A87">
        <w:rPr>
          <w:sz w:val="22"/>
          <w:szCs w:val="22"/>
          <w:lang w:val="pl-PL"/>
        </w:rPr>
        <w:t>Wykonawca ponosi pełną odpowiedzialność za teren budowy z chwilą jego przejęcia.</w:t>
      </w:r>
    </w:p>
    <w:p w:rsidR="002E2906" w:rsidRDefault="00836A87" w:rsidP="002E2906">
      <w:pPr>
        <w:tabs>
          <w:tab w:val="num" w:pos="360"/>
          <w:tab w:val="left" w:pos="420"/>
          <w:tab w:val="num" w:pos="2160"/>
        </w:tabs>
        <w:ind w:left="360" w:hanging="360"/>
        <w:jc w:val="center"/>
        <w:rPr>
          <w:sz w:val="22"/>
          <w:lang w:val="pl-PL"/>
        </w:rPr>
      </w:pPr>
      <w:r>
        <w:rPr>
          <w:sz w:val="22"/>
          <w:lang w:val="pl-PL"/>
        </w:rPr>
        <w:t>§ 5</w:t>
      </w:r>
    </w:p>
    <w:p w:rsidR="002E2906" w:rsidRPr="00836A87" w:rsidRDefault="002E2906" w:rsidP="002E2906">
      <w:pPr>
        <w:jc w:val="both"/>
        <w:rPr>
          <w:sz w:val="22"/>
          <w:szCs w:val="22"/>
          <w:lang w:val="pl-PL"/>
        </w:rPr>
      </w:pPr>
      <w:r w:rsidRPr="00836A87">
        <w:rPr>
          <w:sz w:val="22"/>
          <w:szCs w:val="22"/>
          <w:lang w:val="pl-PL"/>
        </w:rPr>
        <w:t>Do obowiązków Zamawiającego należy:</w:t>
      </w:r>
    </w:p>
    <w:p w:rsidR="00836A87" w:rsidRPr="00836A87" w:rsidRDefault="00836A87" w:rsidP="006716EB">
      <w:pPr>
        <w:numPr>
          <w:ilvl w:val="0"/>
          <w:numId w:val="72"/>
        </w:numPr>
        <w:tabs>
          <w:tab w:val="clear" w:pos="2160"/>
          <w:tab w:val="num" w:pos="567"/>
        </w:tabs>
        <w:ind w:left="567" w:hanging="567"/>
        <w:jc w:val="both"/>
        <w:rPr>
          <w:rFonts w:cs="Arial"/>
          <w:sz w:val="22"/>
          <w:szCs w:val="22"/>
          <w:lang w:val="pl-PL"/>
        </w:rPr>
      </w:pPr>
      <w:r w:rsidRPr="00836A87">
        <w:rPr>
          <w:rFonts w:cs="Arial"/>
          <w:sz w:val="22"/>
          <w:szCs w:val="22"/>
          <w:lang w:val="pl-PL"/>
        </w:rPr>
        <w:t xml:space="preserve">przekazanie Wykonawcy placu budowy, </w:t>
      </w:r>
    </w:p>
    <w:p w:rsidR="00836A87" w:rsidRPr="00836A87" w:rsidRDefault="00836A87" w:rsidP="006716EB">
      <w:pPr>
        <w:numPr>
          <w:ilvl w:val="0"/>
          <w:numId w:val="72"/>
        </w:numPr>
        <w:tabs>
          <w:tab w:val="clear" w:pos="2160"/>
          <w:tab w:val="num" w:pos="567"/>
        </w:tabs>
        <w:ind w:left="567" w:hanging="567"/>
        <w:jc w:val="both"/>
        <w:rPr>
          <w:rFonts w:cs="Arial"/>
          <w:sz w:val="22"/>
          <w:szCs w:val="22"/>
          <w:lang w:val="pl-PL"/>
        </w:rPr>
      </w:pPr>
      <w:r w:rsidRPr="00836A87">
        <w:rPr>
          <w:rFonts w:cs="Arial"/>
          <w:sz w:val="22"/>
          <w:szCs w:val="22"/>
          <w:lang w:val="pl-PL"/>
        </w:rPr>
        <w:t>zwołanie odbioru końcowego, a w przypadku nie wykonania całości przedmiotu zamówienia lub wykonania wadliwego, uzgodnienie nowego terminu odbioru robót.</w:t>
      </w:r>
    </w:p>
    <w:p w:rsidR="002E2906" w:rsidRDefault="002E2906" w:rsidP="002E2906">
      <w:pPr>
        <w:tabs>
          <w:tab w:val="num" w:pos="360"/>
          <w:tab w:val="left" w:pos="420"/>
        </w:tabs>
        <w:ind w:left="357" w:hanging="357"/>
        <w:jc w:val="center"/>
        <w:rPr>
          <w:sz w:val="22"/>
          <w:lang w:val="pl-PL"/>
        </w:rPr>
      </w:pPr>
      <w:r>
        <w:rPr>
          <w:sz w:val="22"/>
          <w:lang w:val="pl-PL"/>
        </w:rPr>
        <w:t xml:space="preserve">§ </w:t>
      </w:r>
      <w:r w:rsidR="000A198A">
        <w:rPr>
          <w:sz w:val="22"/>
          <w:lang w:val="pl-PL"/>
        </w:rPr>
        <w:t>6</w:t>
      </w:r>
    </w:p>
    <w:p w:rsidR="002E2906" w:rsidRDefault="002E2906" w:rsidP="002E2906">
      <w:pPr>
        <w:tabs>
          <w:tab w:val="left" w:pos="7380"/>
        </w:tabs>
        <w:jc w:val="both"/>
        <w:rPr>
          <w:sz w:val="22"/>
          <w:szCs w:val="22"/>
          <w:lang w:val="pl-PL"/>
        </w:rPr>
      </w:pPr>
      <w:r>
        <w:rPr>
          <w:sz w:val="22"/>
          <w:szCs w:val="22"/>
          <w:lang w:val="pl-PL"/>
        </w:rPr>
        <w:t xml:space="preserve">Termin realizacji umowy ….. </w:t>
      </w:r>
      <w:r>
        <w:rPr>
          <w:i/>
          <w:sz w:val="22"/>
          <w:szCs w:val="22"/>
          <w:lang w:val="pl-PL"/>
        </w:rPr>
        <w:t>(zgodnie z ofertą)</w:t>
      </w:r>
      <w:r>
        <w:rPr>
          <w:sz w:val="22"/>
          <w:szCs w:val="22"/>
          <w:lang w:val="pl-PL"/>
        </w:rPr>
        <w:t xml:space="preserve"> dni od daty zawarcia umowy.</w:t>
      </w:r>
    </w:p>
    <w:p w:rsidR="00F96B7C" w:rsidRDefault="00F96B7C"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lastRenderedPageBreak/>
        <w:t xml:space="preserve">§ </w:t>
      </w:r>
      <w:r w:rsidR="000A198A">
        <w:rPr>
          <w:sz w:val="22"/>
          <w:lang w:val="pl-PL"/>
        </w:rPr>
        <w:t>7</w:t>
      </w:r>
    </w:p>
    <w:p w:rsidR="00E71B89" w:rsidRDefault="00E71B89" w:rsidP="006716EB">
      <w:pPr>
        <w:numPr>
          <w:ilvl w:val="0"/>
          <w:numId w:val="73"/>
        </w:numPr>
        <w:tabs>
          <w:tab w:val="clear" w:pos="720"/>
        </w:tabs>
        <w:ind w:left="567" w:hanging="567"/>
        <w:jc w:val="both"/>
        <w:rPr>
          <w:color w:val="000000"/>
          <w:sz w:val="22"/>
          <w:szCs w:val="22"/>
          <w:lang w:val="pl-PL"/>
        </w:rPr>
      </w:pPr>
      <w:r w:rsidRPr="00E71B89">
        <w:rPr>
          <w:color w:val="000000"/>
          <w:sz w:val="22"/>
          <w:szCs w:val="22"/>
          <w:lang w:val="pl-PL"/>
        </w:rPr>
        <w:t>Za wykonanie przedmiotu umowy Zamawiający zapłaci wynagrodzenie ryczałtowe, które wynosi brutto ...... zł (słownie ...), w tym podatek VAT.</w:t>
      </w:r>
    </w:p>
    <w:p w:rsidR="00E71B89" w:rsidRPr="00E71B89" w:rsidRDefault="00E71B89" w:rsidP="006716EB">
      <w:pPr>
        <w:numPr>
          <w:ilvl w:val="0"/>
          <w:numId w:val="73"/>
        </w:numPr>
        <w:tabs>
          <w:tab w:val="clear" w:pos="720"/>
          <w:tab w:val="num" w:pos="567"/>
        </w:tabs>
        <w:ind w:left="567" w:hanging="567"/>
        <w:jc w:val="both"/>
        <w:rPr>
          <w:sz w:val="22"/>
          <w:szCs w:val="22"/>
          <w:lang w:val="pl-PL"/>
        </w:rPr>
      </w:pPr>
      <w:r w:rsidRPr="00E71B89">
        <w:rPr>
          <w:color w:val="000000"/>
          <w:sz w:val="22"/>
          <w:szCs w:val="22"/>
          <w:lang w:val="pl-PL"/>
        </w:rPr>
        <w:t>Wynagrodzenie nie podlega zmianie i waloryzacji do końca realizacji umowy, także w razie zmiany podatku VAT.</w:t>
      </w:r>
    </w:p>
    <w:p w:rsidR="002E2906" w:rsidRDefault="002E2906" w:rsidP="002E2906">
      <w:pPr>
        <w:pStyle w:val="Tekstpodstawowy210"/>
        <w:ind w:left="426" w:hanging="426"/>
        <w:jc w:val="center"/>
        <w:rPr>
          <w:szCs w:val="22"/>
        </w:rPr>
      </w:pPr>
      <w:r>
        <w:rPr>
          <w:szCs w:val="22"/>
        </w:rPr>
        <w:t xml:space="preserve">§ </w:t>
      </w:r>
      <w:r w:rsidR="000A198A">
        <w:rPr>
          <w:szCs w:val="22"/>
        </w:rPr>
        <w:t>8</w:t>
      </w:r>
    </w:p>
    <w:p w:rsidR="00F96B7C" w:rsidRPr="00F96B7C" w:rsidRDefault="007D6D89" w:rsidP="006716EB">
      <w:pPr>
        <w:numPr>
          <w:ilvl w:val="0"/>
          <w:numId w:val="54"/>
        </w:numPr>
        <w:tabs>
          <w:tab w:val="left" w:pos="-142"/>
          <w:tab w:val="left" w:pos="0"/>
        </w:tabs>
        <w:ind w:left="567" w:hanging="567"/>
        <w:jc w:val="both"/>
        <w:rPr>
          <w:sz w:val="22"/>
          <w:szCs w:val="22"/>
          <w:lang w:val="pl-PL"/>
        </w:rPr>
      </w:pPr>
      <w:r w:rsidRPr="007D6D89">
        <w:rPr>
          <w:bCs/>
          <w:sz w:val="22"/>
          <w:szCs w:val="22"/>
          <w:lang w:val="pl-PL"/>
        </w:rPr>
        <w:t xml:space="preserve">Rozliczenie za przedmiot zamówienia nastąpi na podstawie dwóch faktur: </w:t>
      </w:r>
    </w:p>
    <w:p w:rsidR="00F96B7C" w:rsidRPr="00AE5005" w:rsidRDefault="007D6D89" w:rsidP="00F96B7C">
      <w:pPr>
        <w:pStyle w:val="Akapitzlist"/>
        <w:numPr>
          <w:ilvl w:val="0"/>
          <w:numId w:val="87"/>
        </w:numPr>
        <w:tabs>
          <w:tab w:val="left" w:pos="-142"/>
          <w:tab w:val="left" w:pos="0"/>
        </w:tabs>
        <w:spacing w:after="0" w:afterAutospacing="0"/>
        <w:ind w:left="993" w:hanging="426"/>
        <w:jc w:val="both"/>
        <w:rPr>
          <w:rFonts w:ascii="Times New Roman" w:hAnsi="Times New Roman"/>
        </w:rPr>
      </w:pPr>
      <w:r w:rsidRPr="00AE5005">
        <w:rPr>
          <w:rFonts w:ascii="Times New Roman" w:hAnsi="Times New Roman"/>
        </w:rPr>
        <w:t xml:space="preserve">pierwsza w wysokości  5% </w:t>
      </w:r>
      <w:r w:rsidR="00C62B77" w:rsidRPr="00AE5005">
        <w:rPr>
          <w:rFonts w:ascii="Times New Roman" w:hAnsi="Times New Roman"/>
        </w:rPr>
        <w:t>wynagrodzenia umownego</w:t>
      </w:r>
      <w:r w:rsidRPr="00AE5005">
        <w:rPr>
          <w:rFonts w:ascii="Times New Roman" w:hAnsi="Times New Roman"/>
        </w:rPr>
        <w:t xml:space="preserve"> </w:t>
      </w:r>
      <w:r w:rsidR="00E445F5" w:rsidRPr="00AE5005">
        <w:rPr>
          <w:rFonts w:ascii="Times New Roman" w:hAnsi="Times New Roman"/>
          <w:bCs/>
        </w:rPr>
        <w:t xml:space="preserve">po wykonaniu </w:t>
      </w:r>
      <w:r w:rsidRPr="00AE5005">
        <w:rPr>
          <w:rFonts w:ascii="Times New Roman" w:hAnsi="Times New Roman"/>
          <w:bCs/>
        </w:rPr>
        <w:t xml:space="preserve">i odebraniu przez Zamawiającego kompletnej dokumentacji technicznej </w:t>
      </w:r>
      <w:r w:rsidR="00AE5005" w:rsidRPr="00AE5005">
        <w:rPr>
          <w:rFonts w:ascii="Times New Roman" w:hAnsi="Times New Roman"/>
          <w:bCs/>
        </w:rPr>
        <w:t>nie zawierającej zastrzeżeń</w:t>
      </w:r>
      <w:r w:rsidR="00AE5005">
        <w:rPr>
          <w:rFonts w:ascii="Times New Roman" w:hAnsi="Times New Roman"/>
          <w:bCs/>
        </w:rPr>
        <w:t>,</w:t>
      </w:r>
      <w:r w:rsidR="00AE5005" w:rsidRPr="00AE5005">
        <w:rPr>
          <w:rFonts w:ascii="Times New Roman" w:hAnsi="Times New Roman"/>
          <w:bCs/>
        </w:rPr>
        <w:t xml:space="preserve"> </w:t>
      </w:r>
      <w:r w:rsidR="00AE5005" w:rsidRPr="00AE5005">
        <w:rPr>
          <w:rFonts w:ascii="Times New Roman" w:hAnsi="Times New Roman"/>
        </w:rPr>
        <w:t xml:space="preserve">wad </w:t>
      </w:r>
      <w:r w:rsidR="00AE5005">
        <w:rPr>
          <w:rFonts w:ascii="Times New Roman" w:hAnsi="Times New Roman"/>
        </w:rPr>
        <w:br/>
      </w:r>
      <w:r w:rsidR="00AE5005" w:rsidRPr="00AE5005">
        <w:rPr>
          <w:rFonts w:ascii="Times New Roman" w:hAnsi="Times New Roman"/>
        </w:rPr>
        <w:t xml:space="preserve">i braków </w:t>
      </w:r>
      <w:r w:rsidRPr="00AE5005">
        <w:rPr>
          <w:rFonts w:ascii="Times New Roman" w:hAnsi="Times New Roman"/>
        </w:rPr>
        <w:t xml:space="preserve">wraz z uzyskaniem niezbędnych opinii, uzgodnień i pozwoleń, </w:t>
      </w:r>
    </w:p>
    <w:p w:rsidR="007D6D89" w:rsidRPr="00F96B7C" w:rsidRDefault="007D6D89" w:rsidP="00F96B7C">
      <w:pPr>
        <w:pStyle w:val="Akapitzlist"/>
        <w:numPr>
          <w:ilvl w:val="0"/>
          <w:numId w:val="87"/>
        </w:numPr>
        <w:tabs>
          <w:tab w:val="left" w:pos="-142"/>
          <w:tab w:val="left" w:pos="0"/>
        </w:tabs>
        <w:spacing w:after="0" w:afterAutospacing="0"/>
        <w:ind w:left="993" w:hanging="426"/>
        <w:jc w:val="both"/>
        <w:rPr>
          <w:rFonts w:ascii="Times New Roman" w:hAnsi="Times New Roman"/>
        </w:rPr>
      </w:pPr>
      <w:r w:rsidRPr="00F96B7C">
        <w:rPr>
          <w:rFonts w:ascii="Times New Roman" w:hAnsi="Times New Roman"/>
        </w:rPr>
        <w:t xml:space="preserve">druga </w:t>
      </w:r>
      <w:r w:rsidR="00E445F5" w:rsidRPr="00F96B7C">
        <w:rPr>
          <w:rFonts w:ascii="Times New Roman" w:hAnsi="Times New Roman"/>
        </w:rPr>
        <w:t xml:space="preserve">wysokości 95% </w:t>
      </w:r>
      <w:r w:rsidR="00F96B7C" w:rsidRPr="00F96B7C">
        <w:rPr>
          <w:rFonts w:ascii="Times New Roman" w:hAnsi="Times New Roman"/>
        </w:rPr>
        <w:t xml:space="preserve">wynagrodzenia umownego </w:t>
      </w:r>
      <w:r w:rsidRPr="00F96B7C">
        <w:rPr>
          <w:rFonts w:ascii="Times New Roman" w:hAnsi="Times New Roman"/>
        </w:rPr>
        <w:t>po podpisaniu przez przedstawicieli Wykonawcy i Zamawiającego protokołu odbioru końcowego</w:t>
      </w:r>
      <w:r w:rsidR="00C62B77" w:rsidRPr="00F96B7C">
        <w:rPr>
          <w:rFonts w:ascii="Times New Roman" w:hAnsi="Times New Roman"/>
        </w:rPr>
        <w:t xml:space="preserve"> przedmiotu umowy</w:t>
      </w:r>
      <w:r w:rsidRPr="00F96B7C">
        <w:rPr>
          <w:rFonts w:ascii="Times New Roman" w:hAnsi="Times New Roman"/>
          <w:bCs/>
        </w:rPr>
        <w:t>.</w:t>
      </w:r>
    </w:p>
    <w:p w:rsidR="002E2906" w:rsidRDefault="002E2906" w:rsidP="00F96B7C">
      <w:pPr>
        <w:numPr>
          <w:ilvl w:val="0"/>
          <w:numId w:val="54"/>
        </w:numPr>
        <w:tabs>
          <w:tab w:val="left" w:pos="-142"/>
          <w:tab w:val="left" w:pos="0"/>
        </w:tabs>
        <w:ind w:left="567" w:hanging="567"/>
        <w:jc w:val="both"/>
        <w:rPr>
          <w:sz w:val="22"/>
          <w:szCs w:val="22"/>
          <w:lang w:val="pl-PL"/>
        </w:rPr>
      </w:pPr>
      <w:r w:rsidRPr="00F96B7C">
        <w:rPr>
          <w:sz w:val="22"/>
          <w:lang w:val="pl-PL"/>
        </w:rPr>
        <w:t xml:space="preserve">Wykonawca zobowiązany jest do przedstawienia Zamawiającemu przed datą rozliczenia </w:t>
      </w:r>
      <w:r w:rsidRPr="00F96B7C">
        <w:rPr>
          <w:sz w:val="22"/>
          <w:lang w:val="pl-PL"/>
        </w:rPr>
        <w:br/>
        <w:t>z Zamawiającym – najpóźniej na</w:t>
      </w:r>
      <w:r>
        <w:rPr>
          <w:sz w:val="22"/>
          <w:lang w:val="pl-PL"/>
        </w:rPr>
        <w:t xml:space="preserve"> 7 dni poprzedzających zapłatę </w:t>
      </w:r>
      <w:r w:rsidR="00AE5005">
        <w:rPr>
          <w:sz w:val="22"/>
          <w:lang w:val="pl-PL"/>
        </w:rPr>
        <w:t xml:space="preserve">końcową </w:t>
      </w:r>
      <w:r>
        <w:rPr>
          <w:sz w:val="22"/>
          <w:lang w:val="pl-PL"/>
        </w:rPr>
        <w:t xml:space="preserve">– oświadczeń Podwykonawców i dalszych Podwykonawców, </w:t>
      </w:r>
      <w:r>
        <w:rPr>
          <w:color w:val="000000"/>
          <w:sz w:val="22"/>
          <w:szCs w:val="22"/>
          <w:lang w:val="pl-PL"/>
        </w:rPr>
        <w:t xml:space="preserve">o których mowa w art. 143c ust. 1 ustawy Prawo zamówień publicznych, </w:t>
      </w:r>
      <w:r>
        <w:rPr>
          <w:sz w:val="22"/>
          <w:lang w:val="pl-PL"/>
        </w:rPr>
        <w:t>potwierdzających całkowite rozliczenie, z tytułu zawartych umów podwykonawczych, związanych z wykonaniem niniejszej umowy. Brak oświadczeń będzie skutkował wstrzymaniem zapłaty należnej Wykonawcy, bez żadnych konsekwencji dla Zamawiającego, wynikającej z nieterminowej zapłaty wynagrodzenia należnego Wykonawcy.</w:t>
      </w:r>
    </w:p>
    <w:p w:rsidR="002E2906" w:rsidRDefault="002E2906" w:rsidP="006716EB">
      <w:pPr>
        <w:numPr>
          <w:ilvl w:val="0"/>
          <w:numId w:val="54"/>
        </w:numPr>
        <w:tabs>
          <w:tab w:val="left" w:pos="-142"/>
          <w:tab w:val="left" w:pos="0"/>
        </w:tabs>
        <w:ind w:left="567" w:hanging="567"/>
        <w:jc w:val="both"/>
        <w:rPr>
          <w:sz w:val="22"/>
          <w:szCs w:val="22"/>
          <w:lang w:val="pl-PL"/>
        </w:rPr>
      </w:pPr>
      <w:r>
        <w:rPr>
          <w:sz w:val="22"/>
          <w:lang w:val="pl-PL"/>
        </w:rPr>
        <w:t xml:space="preserve">Termin płatności należności ustala się na 30 dzień od dnia otrzymania faktury wraz </w:t>
      </w:r>
      <w:r>
        <w:rPr>
          <w:sz w:val="22"/>
          <w:lang w:val="pl-PL"/>
        </w:rPr>
        <w:br/>
        <w:t xml:space="preserve">z dokumentacją rozliczeniową. Płatność nastąpi przelewem na konto Wykonawcy podane </w:t>
      </w:r>
      <w:r>
        <w:rPr>
          <w:sz w:val="22"/>
          <w:lang w:val="pl-PL"/>
        </w:rPr>
        <w:br/>
        <w:t>na fakturze.</w:t>
      </w:r>
    </w:p>
    <w:p w:rsidR="002E2906" w:rsidRDefault="002E2906" w:rsidP="006716EB">
      <w:pPr>
        <w:numPr>
          <w:ilvl w:val="0"/>
          <w:numId w:val="54"/>
        </w:numPr>
        <w:tabs>
          <w:tab w:val="left" w:pos="-142"/>
          <w:tab w:val="left" w:pos="0"/>
        </w:tabs>
        <w:ind w:left="567" w:hanging="567"/>
        <w:jc w:val="both"/>
        <w:rPr>
          <w:sz w:val="22"/>
          <w:szCs w:val="22"/>
          <w:lang w:val="pl-PL"/>
        </w:rPr>
      </w:pPr>
      <w:r>
        <w:rPr>
          <w:sz w:val="22"/>
          <w:szCs w:val="22"/>
          <w:lang w:val="pl-PL"/>
        </w:rPr>
        <w:t>Za termin zapłaty ustala się dzień obciążenia rachunku Zamawiającego.</w:t>
      </w:r>
    </w:p>
    <w:p w:rsidR="002E2906" w:rsidRDefault="002E2906" w:rsidP="002E2906">
      <w:pPr>
        <w:tabs>
          <w:tab w:val="num" w:pos="360"/>
          <w:tab w:val="left" w:pos="420"/>
        </w:tabs>
        <w:ind w:left="360" w:hanging="360"/>
        <w:jc w:val="center"/>
        <w:rPr>
          <w:sz w:val="22"/>
          <w:szCs w:val="22"/>
          <w:lang w:val="pl-PL"/>
        </w:rPr>
      </w:pPr>
      <w:r>
        <w:rPr>
          <w:color w:val="000000"/>
          <w:sz w:val="22"/>
          <w:szCs w:val="22"/>
          <w:lang w:val="pl-PL"/>
        </w:rPr>
        <w:t xml:space="preserve">§ </w:t>
      </w:r>
      <w:r w:rsidR="000A198A">
        <w:rPr>
          <w:color w:val="000000"/>
          <w:sz w:val="22"/>
          <w:szCs w:val="22"/>
          <w:lang w:val="pl-PL"/>
        </w:rPr>
        <w:t>9</w:t>
      </w:r>
    </w:p>
    <w:p w:rsidR="002E2906" w:rsidRDefault="002E2906" w:rsidP="006716EB">
      <w:pPr>
        <w:pStyle w:val="Tekstpodstawowy210"/>
        <w:numPr>
          <w:ilvl w:val="0"/>
          <w:numId w:val="55"/>
        </w:numPr>
        <w:tabs>
          <w:tab w:val="num" w:pos="567"/>
        </w:tabs>
        <w:ind w:left="567" w:hanging="567"/>
        <w:jc w:val="both"/>
        <w:rPr>
          <w:szCs w:val="22"/>
        </w:rPr>
      </w:pPr>
      <w:r>
        <w:rPr>
          <w:szCs w:val="22"/>
        </w:rPr>
        <w:t>Wykonawca oświadcza, że jest podatnikiem podatku VAT i posiada numer identyfikacji podatkowej NIP: .......................</w:t>
      </w:r>
    </w:p>
    <w:p w:rsidR="002E2906" w:rsidRDefault="002E2906" w:rsidP="006716EB">
      <w:pPr>
        <w:pStyle w:val="Tekstpodstawowy210"/>
        <w:numPr>
          <w:ilvl w:val="0"/>
          <w:numId w:val="55"/>
        </w:numPr>
        <w:tabs>
          <w:tab w:val="num" w:pos="567"/>
        </w:tabs>
        <w:ind w:left="567" w:hanging="567"/>
        <w:jc w:val="both"/>
        <w:rPr>
          <w:szCs w:val="22"/>
        </w:rPr>
      </w:pPr>
      <w:r>
        <w:rPr>
          <w:szCs w:val="22"/>
        </w:rPr>
        <w:t xml:space="preserve">Zamawiający oświadcza, że jest podatnikiem podatku VAT i posiada numer identyfikacji podatkowej NIP: 642-001-07-58. </w:t>
      </w:r>
    </w:p>
    <w:p w:rsidR="00692DEA" w:rsidRDefault="00692DEA" w:rsidP="00692DEA">
      <w:pPr>
        <w:tabs>
          <w:tab w:val="left" w:pos="360"/>
          <w:tab w:val="left" w:pos="420"/>
        </w:tabs>
        <w:jc w:val="center"/>
        <w:rPr>
          <w:sz w:val="22"/>
          <w:szCs w:val="22"/>
        </w:rPr>
      </w:pPr>
      <w:r>
        <w:rPr>
          <w:sz w:val="22"/>
          <w:szCs w:val="22"/>
        </w:rPr>
        <w:t xml:space="preserve">§ </w:t>
      </w:r>
      <w:r w:rsidR="000A198A">
        <w:rPr>
          <w:sz w:val="22"/>
          <w:szCs w:val="22"/>
        </w:rPr>
        <w:t>10</w:t>
      </w:r>
    </w:p>
    <w:p w:rsidR="00692DEA" w:rsidRDefault="00692DEA" w:rsidP="006716EB">
      <w:pPr>
        <w:numPr>
          <w:ilvl w:val="0"/>
          <w:numId w:val="56"/>
        </w:numPr>
        <w:ind w:left="567" w:hanging="567"/>
        <w:jc w:val="both"/>
        <w:rPr>
          <w:i/>
          <w:sz w:val="22"/>
          <w:szCs w:val="22"/>
          <w:lang w:val="pl-PL"/>
        </w:rPr>
      </w:pPr>
      <w:r>
        <w:rPr>
          <w:sz w:val="22"/>
          <w:szCs w:val="22"/>
          <w:lang w:val="pl-PL"/>
        </w:rPr>
        <w:t>Wykonawca może zlecić Podwykonawcy/om wskazaną w ofercie część zamówienia.</w:t>
      </w:r>
    </w:p>
    <w:p w:rsidR="00692DEA" w:rsidRDefault="00692DEA" w:rsidP="006716EB">
      <w:pPr>
        <w:numPr>
          <w:ilvl w:val="0"/>
          <w:numId w:val="56"/>
        </w:numPr>
        <w:ind w:left="567" w:hanging="567"/>
        <w:jc w:val="both"/>
        <w:rPr>
          <w:sz w:val="22"/>
          <w:szCs w:val="22"/>
          <w:lang w:val="pl-PL"/>
        </w:rPr>
      </w:pPr>
      <w:r>
        <w:rPr>
          <w:sz w:val="22"/>
          <w:szCs w:val="22"/>
          <w:lang w:val="pl-PL"/>
        </w:rPr>
        <w:t>W trakcie realizacji umowy Wykonawca może dokonać zmiany Podwykonawcy, zrezygnować z Podwykonawcy bądź wprowadzić Podwykonawcę w zakresie nieprzewidzianym w ofercie.</w:t>
      </w:r>
    </w:p>
    <w:p w:rsidR="00692DEA" w:rsidRDefault="00692DEA" w:rsidP="006716EB">
      <w:pPr>
        <w:numPr>
          <w:ilvl w:val="0"/>
          <w:numId w:val="56"/>
        </w:numPr>
        <w:ind w:left="567" w:hanging="567"/>
        <w:jc w:val="both"/>
        <w:rPr>
          <w:sz w:val="22"/>
          <w:szCs w:val="22"/>
          <w:lang w:val="pl-PL"/>
        </w:rPr>
      </w:pPr>
      <w:r>
        <w:rPr>
          <w:sz w:val="22"/>
          <w:szCs w:val="22"/>
          <w:lang w:val="pl-PL"/>
        </w:rPr>
        <w:t>P</w:t>
      </w:r>
      <w:r>
        <w:rPr>
          <w:color w:val="000000"/>
          <w:sz w:val="22"/>
          <w:szCs w:val="22"/>
          <w:lang w:val="pl-PL"/>
        </w:rPr>
        <w:t xml:space="preserve">rzed przystąpieniem do wykonania umowy Wykonawca, o ile są już znane, poda nazwy albo imiona i nazwiska </w:t>
      </w:r>
      <w:r>
        <w:rPr>
          <w:bCs/>
          <w:color w:val="000000"/>
          <w:sz w:val="22"/>
          <w:szCs w:val="22"/>
          <w:lang w:val="pl-PL"/>
        </w:rPr>
        <w:t xml:space="preserve">oraz </w:t>
      </w:r>
      <w:r>
        <w:rPr>
          <w:color w:val="000000"/>
          <w:sz w:val="22"/>
          <w:szCs w:val="22"/>
          <w:lang w:val="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310F95">
        <w:rPr>
          <w:color w:val="000000"/>
          <w:sz w:val="22"/>
          <w:szCs w:val="22"/>
          <w:lang w:val="pl-PL"/>
        </w:rPr>
        <w:t>.</w:t>
      </w:r>
    </w:p>
    <w:p w:rsidR="00692DEA" w:rsidRDefault="00692DEA" w:rsidP="006716EB">
      <w:pPr>
        <w:pStyle w:val="Zwykytekst"/>
        <w:numPr>
          <w:ilvl w:val="0"/>
          <w:numId w:val="56"/>
        </w:numPr>
        <w:ind w:left="567" w:hanging="567"/>
        <w:jc w:val="both"/>
        <w:rPr>
          <w:rFonts w:ascii="Times New Roman" w:hAnsi="Times New Roman"/>
          <w:sz w:val="22"/>
          <w:szCs w:val="22"/>
        </w:rPr>
      </w:pPr>
      <w:r>
        <w:rPr>
          <w:rFonts w:ascii="Times New Roman" w:hAnsi="Times New Roman"/>
          <w:sz w:val="22"/>
          <w:szCs w:val="22"/>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692DEA" w:rsidRDefault="00692DEA" w:rsidP="006716EB">
      <w:pPr>
        <w:pStyle w:val="Zwykytekst"/>
        <w:numPr>
          <w:ilvl w:val="0"/>
          <w:numId w:val="56"/>
        </w:numPr>
        <w:ind w:left="567" w:hanging="567"/>
        <w:jc w:val="both"/>
        <w:rPr>
          <w:rFonts w:ascii="Times New Roman" w:hAnsi="Times New Roman"/>
          <w:sz w:val="22"/>
          <w:szCs w:val="22"/>
        </w:rPr>
      </w:pPr>
      <w:r>
        <w:rPr>
          <w:rFonts w:ascii="Times New Roman" w:hAnsi="Times New Roman"/>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2E2906" w:rsidRDefault="00692DEA" w:rsidP="002E2906">
      <w:pPr>
        <w:tabs>
          <w:tab w:val="num" w:pos="360"/>
          <w:tab w:val="left" w:pos="420"/>
        </w:tabs>
        <w:ind w:left="360" w:hanging="360"/>
        <w:jc w:val="center"/>
        <w:rPr>
          <w:color w:val="000000"/>
          <w:sz w:val="22"/>
          <w:szCs w:val="22"/>
          <w:lang w:val="pl-PL"/>
        </w:rPr>
      </w:pPr>
      <w:r>
        <w:rPr>
          <w:color w:val="000000"/>
          <w:sz w:val="22"/>
          <w:szCs w:val="22"/>
          <w:lang w:val="pl-PL"/>
        </w:rPr>
        <w:t>§ 1</w:t>
      </w:r>
      <w:r w:rsidR="000A198A">
        <w:rPr>
          <w:color w:val="000000"/>
          <w:sz w:val="22"/>
          <w:szCs w:val="22"/>
          <w:lang w:val="pl-PL"/>
        </w:rPr>
        <w:t>1</w:t>
      </w:r>
    </w:p>
    <w:p w:rsidR="007D6D89" w:rsidRPr="00F525B0" w:rsidRDefault="007D6D89" w:rsidP="006716EB">
      <w:pPr>
        <w:numPr>
          <w:ilvl w:val="0"/>
          <w:numId w:val="2"/>
        </w:numPr>
        <w:tabs>
          <w:tab w:val="clear" w:pos="720"/>
        </w:tabs>
        <w:autoSpaceDE w:val="0"/>
        <w:autoSpaceDN w:val="0"/>
        <w:adjustRightInd w:val="0"/>
        <w:ind w:left="426" w:hanging="426"/>
        <w:jc w:val="both"/>
        <w:rPr>
          <w:sz w:val="22"/>
          <w:szCs w:val="22"/>
          <w:lang w:val="pl-PL"/>
        </w:rPr>
      </w:pPr>
      <w:r w:rsidRPr="00F525B0">
        <w:rPr>
          <w:sz w:val="22"/>
          <w:szCs w:val="22"/>
          <w:lang w:val="pl-PL"/>
        </w:rPr>
        <w:t>Wierzytelność wynikająca z niniejszej umowy nie może być przedmiotem cesji na rzecz osób trzecich bez zgody Zamawiającego.</w:t>
      </w:r>
    </w:p>
    <w:p w:rsidR="007D6D89" w:rsidRPr="00F525B0" w:rsidRDefault="007D6D89" w:rsidP="006716EB">
      <w:pPr>
        <w:numPr>
          <w:ilvl w:val="0"/>
          <w:numId w:val="2"/>
        </w:numPr>
        <w:tabs>
          <w:tab w:val="clear" w:pos="720"/>
        </w:tabs>
        <w:autoSpaceDE w:val="0"/>
        <w:autoSpaceDN w:val="0"/>
        <w:adjustRightInd w:val="0"/>
        <w:ind w:left="426" w:hanging="426"/>
        <w:jc w:val="both"/>
        <w:rPr>
          <w:sz w:val="22"/>
          <w:szCs w:val="22"/>
          <w:lang w:val="pl-PL"/>
        </w:rPr>
      </w:pPr>
      <w:r w:rsidRPr="00F525B0">
        <w:rPr>
          <w:sz w:val="22"/>
          <w:szCs w:val="22"/>
          <w:lang w:val="pl-PL"/>
        </w:rPr>
        <w:t xml:space="preserve">Wykonawca, Podwykonawca lub dalszy Podwykonawca zamówienia zamierzający zawrzeć umowę o podwykonawstwo, której przedmiotem są roboty budowlane, jest obowiązany </w:t>
      </w:r>
      <w:r w:rsidRPr="00F525B0">
        <w:rPr>
          <w:sz w:val="22"/>
          <w:szCs w:val="22"/>
          <w:lang w:val="pl-PL"/>
        </w:rPr>
        <w:b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D6D89" w:rsidRPr="00F525B0" w:rsidRDefault="007D6D89" w:rsidP="006716EB">
      <w:pPr>
        <w:numPr>
          <w:ilvl w:val="0"/>
          <w:numId w:val="2"/>
        </w:numPr>
        <w:tabs>
          <w:tab w:val="clear" w:pos="720"/>
        </w:tabs>
        <w:autoSpaceDE w:val="0"/>
        <w:autoSpaceDN w:val="0"/>
        <w:adjustRightInd w:val="0"/>
        <w:ind w:left="426" w:hanging="426"/>
        <w:jc w:val="both"/>
        <w:rPr>
          <w:sz w:val="22"/>
          <w:szCs w:val="22"/>
          <w:lang w:val="pl-PL"/>
        </w:rPr>
      </w:pPr>
      <w:r w:rsidRPr="00F525B0">
        <w:rPr>
          <w:sz w:val="22"/>
          <w:szCs w:val="22"/>
          <w:lang w:val="pl-PL"/>
        </w:rPr>
        <w:t>Każdy projekt umowy o podwykonawstwo oraz umowa o podwykonawstwo powinny mieć formę pisemną i muszą zawierać w szczególności postanowienia dotyczące:</w:t>
      </w:r>
    </w:p>
    <w:p w:rsidR="007D6D89" w:rsidRPr="00F525B0" w:rsidRDefault="007D6D89" w:rsidP="006716EB">
      <w:pPr>
        <w:numPr>
          <w:ilvl w:val="1"/>
          <w:numId w:val="77"/>
        </w:numPr>
        <w:tabs>
          <w:tab w:val="clear" w:pos="1440"/>
          <w:tab w:val="num" w:pos="851"/>
        </w:tabs>
        <w:autoSpaceDE w:val="0"/>
        <w:autoSpaceDN w:val="0"/>
        <w:adjustRightInd w:val="0"/>
        <w:ind w:left="851" w:hanging="425"/>
        <w:jc w:val="both"/>
        <w:rPr>
          <w:sz w:val="22"/>
          <w:szCs w:val="22"/>
          <w:lang w:val="pl-PL"/>
        </w:rPr>
      </w:pPr>
      <w:r w:rsidRPr="00F525B0">
        <w:rPr>
          <w:sz w:val="22"/>
          <w:szCs w:val="22"/>
          <w:lang w:val="pl-PL"/>
        </w:rPr>
        <w:t>zakresu robót przewidzianych do wykonania,</w:t>
      </w:r>
    </w:p>
    <w:p w:rsidR="007D6D89" w:rsidRPr="00F525B0" w:rsidRDefault="007D6D89" w:rsidP="006716EB">
      <w:pPr>
        <w:numPr>
          <w:ilvl w:val="1"/>
          <w:numId w:val="77"/>
        </w:numPr>
        <w:tabs>
          <w:tab w:val="clear" w:pos="1440"/>
          <w:tab w:val="num" w:pos="851"/>
        </w:tabs>
        <w:autoSpaceDE w:val="0"/>
        <w:autoSpaceDN w:val="0"/>
        <w:adjustRightInd w:val="0"/>
        <w:ind w:left="851" w:hanging="425"/>
        <w:jc w:val="both"/>
        <w:rPr>
          <w:sz w:val="22"/>
          <w:szCs w:val="22"/>
          <w:lang w:val="pl-PL"/>
        </w:rPr>
      </w:pPr>
      <w:r w:rsidRPr="00F525B0">
        <w:rPr>
          <w:sz w:val="22"/>
          <w:szCs w:val="22"/>
          <w:lang w:val="pl-PL"/>
        </w:rPr>
        <w:lastRenderedPageBreak/>
        <w:t>terminu realizacji robót,</w:t>
      </w:r>
    </w:p>
    <w:p w:rsidR="007D6D89" w:rsidRPr="00F525B0" w:rsidRDefault="007D6D89" w:rsidP="006716EB">
      <w:pPr>
        <w:numPr>
          <w:ilvl w:val="1"/>
          <w:numId w:val="77"/>
        </w:numPr>
        <w:tabs>
          <w:tab w:val="clear" w:pos="1440"/>
          <w:tab w:val="num" w:pos="851"/>
        </w:tabs>
        <w:autoSpaceDE w:val="0"/>
        <w:autoSpaceDN w:val="0"/>
        <w:adjustRightInd w:val="0"/>
        <w:ind w:left="851" w:hanging="425"/>
        <w:jc w:val="both"/>
        <w:rPr>
          <w:sz w:val="22"/>
          <w:szCs w:val="22"/>
          <w:lang w:val="pl-PL"/>
        </w:rPr>
      </w:pPr>
      <w:r w:rsidRPr="00F525B0">
        <w:rPr>
          <w:sz w:val="22"/>
          <w:szCs w:val="22"/>
          <w:lang w:val="pl-PL"/>
        </w:rPr>
        <w:t>wynagrodzenia i zasad płatności za wykonanie robót,</w:t>
      </w:r>
    </w:p>
    <w:p w:rsidR="007D6D89" w:rsidRPr="00F525B0" w:rsidRDefault="007D6D89" w:rsidP="006716EB">
      <w:pPr>
        <w:numPr>
          <w:ilvl w:val="1"/>
          <w:numId w:val="77"/>
        </w:numPr>
        <w:tabs>
          <w:tab w:val="clear" w:pos="1440"/>
          <w:tab w:val="num" w:pos="851"/>
        </w:tabs>
        <w:autoSpaceDE w:val="0"/>
        <w:autoSpaceDN w:val="0"/>
        <w:adjustRightInd w:val="0"/>
        <w:ind w:left="851" w:hanging="425"/>
        <w:jc w:val="both"/>
        <w:rPr>
          <w:sz w:val="22"/>
          <w:szCs w:val="22"/>
          <w:lang w:val="pl-PL"/>
        </w:rPr>
      </w:pPr>
      <w:r w:rsidRPr="00F525B0">
        <w:rPr>
          <w:sz w:val="22"/>
          <w:szCs w:val="22"/>
          <w:lang w:val="pl-PL"/>
        </w:rPr>
        <w:t xml:space="preserve">terminu zapłaty wynagrodzenia Podwykonawcy lub dalszemu Podwykonawcy, </w:t>
      </w:r>
      <w:r w:rsidRPr="00F525B0">
        <w:rPr>
          <w:sz w:val="22"/>
          <w:szCs w:val="22"/>
          <w:lang w:val="pl-PL"/>
        </w:rPr>
        <w:br/>
        <w:t>z zastrzeżeniem, że termin ten nie może być dłuższy niż 30 dni od dnia doręczenia Wykonawcy, Podwykonawcy lub dalszemu Podwykonawcy faktury lub rachunku, potwierdzających wykonanie zleconej Podwykonawcy lub dalszemu Podwykonawcy roboty budowlanej,</w:t>
      </w:r>
    </w:p>
    <w:p w:rsidR="007D6D89" w:rsidRPr="00F525B0" w:rsidRDefault="007D6D89" w:rsidP="006716EB">
      <w:pPr>
        <w:numPr>
          <w:ilvl w:val="1"/>
          <w:numId w:val="77"/>
        </w:numPr>
        <w:tabs>
          <w:tab w:val="clear" w:pos="1440"/>
          <w:tab w:val="num" w:pos="851"/>
        </w:tabs>
        <w:autoSpaceDE w:val="0"/>
        <w:autoSpaceDN w:val="0"/>
        <w:adjustRightInd w:val="0"/>
        <w:ind w:left="851" w:hanging="425"/>
        <w:jc w:val="both"/>
        <w:rPr>
          <w:sz w:val="22"/>
          <w:szCs w:val="22"/>
          <w:lang w:val="pl-PL"/>
        </w:rPr>
      </w:pPr>
      <w:r w:rsidRPr="00F525B0">
        <w:rPr>
          <w:sz w:val="22"/>
          <w:szCs w:val="22"/>
          <w:lang w:val="pl-PL"/>
        </w:rPr>
        <w:t>rozwiązania umowy z Podwykonawcą w przypadku rozwiązania niniejszej umowy.</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 xml:space="preserve">Zamawiający w terminie 7 dni może zgłosić pisemne zastrzeżenia do projektu umowy </w:t>
      </w:r>
      <w:r w:rsidRPr="00F525B0">
        <w:rPr>
          <w:sz w:val="22"/>
          <w:szCs w:val="22"/>
          <w:lang w:val="pl-PL"/>
        </w:rPr>
        <w:br/>
        <w:t>o podwykonawstwo, której przedmiotem zamówienia są roboty budowlane, w przypadku:</w:t>
      </w:r>
    </w:p>
    <w:p w:rsidR="007D6D89" w:rsidRPr="00F525B0" w:rsidRDefault="007D6D89" w:rsidP="006716EB">
      <w:pPr>
        <w:numPr>
          <w:ilvl w:val="0"/>
          <w:numId w:val="75"/>
        </w:numPr>
        <w:tabs>
          <w:tab w:val="left" w:pos="851"/>
        </w:tabs>
        <w:autoSpaceDE w:val="0"/>
        <w:autoSpaceDN w:val="0"/>
        <w:adjustRightInd w:val="0"/>
        <w:ind w:left="851" w:hanging="425"/>
        <w:jc w:val="both"/>
        <w:rPr>
          <w:sz w:val="22"/>
          <w:szCs w:val="22"/>
          <w:lang w:val="pl-PL"/>
        </w:rPr>
      </w:pPr>
      <w:r w:rsidRPr="00F525B0">
        <w:rPr>
          <w:sz w:val="22"/>
          <w:szCs w:val="22"/>
          <w:lang w:val="pl-PL"/>
        </w:rPr>
        <w:t>niespełnienia wymagań określonych w SIWZ,</w:t>
      </w:r>
    </w:p>
    <w:p w:rsidR="007D6D89" w:rsidRPr="00F525B0" w:rsidRDefault="007D6D89" w:rsidP="006716EB">
      <w:pPr>
        <w:numPr>
          <w:ilvl w:val="0"/>
          <w:numId w:val="75"/>
        </w:numPr>
        <w:tabs>
          <w:tab w:val="left" w:pos="851"/>
        </w:tabs>
        <w:autoSpaceDE w:val="0"/>
        <w:autoSpaceDN w:val="0"/>
        <w:adjustRightInd w:val="0"/>
        <w:ind w:left="851" w:hanging="425"/>
        <w:jc w:val="both"/>
        <w:rPr>
          <w:sz w:val="22"/>
          <w:szCs w:val="22"/>
          <w:lang w:val="pl-PL"/>
        </w:rPr>
      </w:pPr>
      <w:r w:rsidRPr="00F525B0">
        <w:rPr>
          <w:sz w:val="22"/>
          <w:szCs w:val="22"/>
          <w:lang w:val="pl-PL"/>
        </w:rPr>
        <w:t>gdy określa termin zapłaty wynagrodzenia dłuższy niż 30 dni.</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Niezgłoszenie pisemnych zastrzeżeń przez Zamawiającego do przedłożonego mu projektu umowy o podwykonawstwo, której przedmiotem są roboty budowlane, w terminie 7 dni uważa się za akceptację projektu umowy przez Zamawiającego.</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 xml:space="preserve">Wykonawca, Podwykonawca lub dalszy Podwykonawca zamówienia na roboty budowlane przedkłada Zamawiającemu poświadczoną za zgodność z oryginałem kopię zawartej umowy </w:t>
      </w:r>
      <w:r w:rsidRPr="00F525B0">
        <w:rPr>
          <w:sz w:val="22"/>
          <w:szCs w:val="22"/>
          <w:lang w:val="pl-PL"/>
        </w:rPr>
        <w:br/>
        <w:t>o podwykonawstwo, której przedmiotem są roboty budowlane, w terminie 7 dni od dnia jej zawarcia.</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Zamawiający w terminie 7 dni zgłasza pisemny sprzeciw do umowy o podwykonawstwo, której przedmiotem są roboty budowlane, w przypadku:</w:t>
      </w:r>
    </w:p>
    <w:p w:rsidR="007D6D89" w:rsidRPr="00F525B0" w:rsidRDefault="007D6D89" w:rsidP="006716EB">
      <w:pPr>
        <w:numPr>
          <w:ilvl w:val="0"/>
          <w:numId w:val="76"/>
        </w:numPr>
        <w:tabs>
          <w:tab w:val="clear" w:pos="1440"/>
        </w:tabs>
        <w:autoSpaceDE w:val="0"/>
        <w:autoSpaceDN w:val="0"/>
        <w:adjustRightInd w:val="0"/>
        <w:ind w:left="851" w:hanging="425"/>
        <w:jc w:val="both"/>
        <w:rPr>
          <w:sz w:val="22"/>
          <w:szCs w:val="22"/>
          <w:lang w:val="pl-PL"/>
        </w:rPr>
      </w:pPr>
      <w:r w:rsidRPr="00F525B0">
        <w:rPr>
          <w:sz w:val="22"/>
          <w:szCs w:val="22"/>
          <w:lang w:val="pl-PL"/>
        </w:rPr>
        <w:t>niespełnienia wymagań określonych w SIWZ,</w:t>
      </w:r>
    </w:p>
    <w:p w:rsidR="007D6D89" w:rsidRPr="00F525B0" w:rsidRDefault="007D6D89" w:rsidP="006716EB">
      <w:pPr>
        <w:numPr>
          <w:ilvl w:val="0"/>
          <w:numId w:val="76"/>
        </w:numPr>
        <w:tabs>
          <w:tab w:val="clear" w:pos="1440"/>
        </w:tabs>
        <w:autoSpaceDE w:val="0"/>
        <w:autoSpaceDN w:val="0"/>
        <w:adjustRightInd w:val="0"/>
        <w:ind w:left="851" w:hanging="425"/>
        <w:jc w:val="both"/>
        <w:rPr>
          <w:sz w:val="22"/>
          <w:szCs w:val="22"/>
          <w:lang w:val="pl-PL"/>
        </w:rPr>
      </w:pPr>
      <w:r w:rsidRPr="00F525B0">
        <w:rPr>
          <w:sz w:val="22"/>
          <w:szCs w:val="22"/>
          <w:lang w:val="pl-PL"/>
        </w:rPr>
        <w:t>gdy określa termin zapłaty wynagrodzenia dłuższy niż 30 dni.</w:t>
      </w:r>
    </w:p>
    <w:p w:rsidR="007D6D89" w:rsidRPr="00F525B0" w:rsidRDefault="007D6D89" w:rsidP="006716EB">
      <w:pPr>
        <w:numPr>
          <w:ilvl w:val="0"/>
          <w:numId w:val="2"/>
        </w:numPr>
        <w:tabs>
          <w:tab w:val="clear" w:pos="720"/>
        </w:tabs>
        <w:autoSpaceDE w:val="0"/>
        <w:autoSpaceDN w:val="0"/>
        <w:adjustRightInd w:val="0"/>
        <w:ind w:left="426" w:hanging="426"/>
        <w:jc w:val="both"/>
        <w:rPr>
          <w:sz w:val="22"/>
          <w:szCs w:val="22"/>
          <w:lang w:val="pl-PL"/>
        </w:rPr>
      </w:pPr>
      <w:r w:rsidRPr="00F525B0">
        <w:rPr>
          <w:sz w:val="22"/>
          <w:szCs w:val="22"/>
          <w:lang w:val="pl-PL"/>
        </w:rPr>
        <w:t>Nie zgłoszenie pisemnego sprzeciwu do przedłożonej umowy o podwykonawstwo, której przedmiotem są roboty budowlane, w terminie 7 dni uważa się za akceptację umowy przez Zamawiającego.</w:t>
      </w:r>
    </w:p>
    <w:p w:rsidR="007D6D89" w:rsidRPr="00F525B0" w:rsidRDefault="007D6D89" w:rsidP="006716EB">
      <w:pPr>
        <w:numPr>
          <w:ilvl w:val="0"/>
          <w:numId w:val="2"/>
        </w:numPr>
        <w:tabs>
          <w:tab w:val="clear" w:pos="720"/>
        </w:tabs>
        <w:autoSpaceDE w:val="0"/>
        <w:autoSpaceDN w:val="0"/>
        <w:adjustRightInd w:val="0"/>
        <w:ind w:left="426" w:hanging="426"/>
        <w:jc w:val="both"/>
        <w:rPr>
          <w:sz w:val="22"/>
          <w:szCs w:val="22"/>
          <w:lang w:val="pl-PL"/>
        </w:rPr>
      </w:pPr>
      <w:r w:rsidRPr="00F525B0">
        <w:rPr>
          <w:sz w:val="22"/>
          <w:szCs w:val="22"/>
          <w:lang w:val="pl-PL"/>
        </w:rPr>
        <w:t xml:space="preserve">Wykonawca, Podwykonawca lub dalszy Podwykonawca zamówienia na roboty budowlane przedkłada Zamawiającemu poświadczoną za zgodność z oryginałem kopię zawartej umowy </w:t>
      </w:r>
      <w:r w:rsidRPr="00F525B0">
        <w:rPr>
          <w:sz w:val="22"/>
          <w:szCs w:val="22"/>
          <w:lang w:val="pl-PL"/>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 xml:space="preserve">W przypadku, o którym mowa w ust. 9, jeżeli termin zapłaty wynagrodzenia jest dłuższy niż </w:t>
      </w:r>
      <w:r w:rsidRPr="00F525B0">
        <w:rPr>
          <w:sz w:val="22"/>
          <w:szCs w:val="22"/>
          <w:lang w:val="pl-PL"/>
        </w:rPr>
        <w:br/>
        <w:t>30 dni, Zamawiający poinformuje o tym Wykonawcę i wzywa go do doprowadzenia do zmiany tej umowy pod rygorem wystąpienia o zapłatę kary umownej.</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Bezpośrednia zapłata obejmuje wyłącznie należne wynagrodzenie, bez odsetek należnych Podwykonawcy lub dalszemu Podwykonawcy.</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Przed dokonaniem bezpośredniej zapłaty Zamawiający umożliwi Wykonawcy zgłoszenie pisemnych uwag dotyczących zasadności bezpośredniej zapłaty wynagrodzenia Podwykonawcy lub dalszemu Podwykonawcy, o których mowa w ust. 11, w terminie 7 dni od dnia doręczenia tej informacji.</w:t>
      </w:r>
    </w:p>
    <w:p w:rsidR="007D6D89" w:rsidRPr="00F525B0" w:rsidRDefault="007D6D89" w:rsidP="006716EB">
      <w:pPr>
        <w:numPr>
          <w:ilvl w:val="0"/>
          <w:numId w:val="2"/>
        </w:numPr>
        <w:tabs>
          <w:tab w:val="clear" w:pos="720"/>
        </w:tabs>
        <w:autoSpaceDE w:val="0"/>
        <w:autoSpaceDN w:val="0"/>
        <w:adjustRightInd w:val="0"/>
        <w:ind w:left="426" w:hanging="567"/>
        <w:jc w:val="both"/>
        <w:rPr>
          <w:sz w:val="22"/>
          <w:szCs w:val="22"/>
          <w:lang w:val="pl-PL"/>
        </w:rPr>
      </w:pPr>
      <w:r w:rsidRPr="00F525B0">
        <w:rPr>
          <w:sz w:val="22"/>
          <w:szCs w:val="22"/>
          <w:lang w:val="pl-PL"/>
        </w:rPr>
        <w:t>W przypadku zgłoszenia uwag, o których mowa w ust. 14, w przewidzianym terminie Zamawiający może:</w:t>
      </w:r>
    </w:p>
    <w:p w:rsidR="007D6D89" w:rsidRPr="00F525B0" w:rsidRDefault="007D6D89" w:rsidP="006716EB">
      <w:pPr>
        <w:numPr>
          <w:ilvl w:val="0"/>
          <w:numId w:val="74"/>
        </w:numPr>
        <w:tabs>
          <w:tab w:val="left" w:pos="851"/>
        </w:tabs>
        <w:autoSpaceDE w:val="0"/>
        <w:autoSpaceDN w:val="0"/>
        <w:adjustRightInd w:val="0"/>
        <w:ind w:left="851" w:hanging="425"/>
        <w:jc w:val="both"/>
        <w:rPr>
          <w:sz w:val="22"/>
          <w:szCs w:val="22"/>
          <w:lang w:val="pl-PL"/>
        </w:rPr>
      </w:pPr>
      <w:r w:rsidRPr="00F525B0">
        <w:rPr>
          <w:sz w:val="22"/>
          <w:szCs w:val="22"/>
          <w:lang w:val="pl-PL"/>
        </w:rPr>
        <w:t>nie dokonać bezpośredniej zapłaty wynagrodzenia Podwykonawcy lub dalszemu Podwykonawcy, jeżeli Wykonawca wykaże niezasadność takiej zapłaty, albo</w:t>
      </w:r>
    </w:p>
    <w:p w:rsidR="007D6D89" w:rsidRPr="00F525B0" w:rsidRDefault="007D6D89" w:rsidP="006716EB">
      <w:pPr>
        <w:numPr>
          <w:ilvl w:val="0"/>
          <w:numId w:val="74"/>
        </w:numPr>
        <w:tabs>
          <w:tab w:val="left" w:pos="851"/>
        </w:tabs>
        <w:autoSpaceDE w:val="0"/>
        <w:autoSpaceDN w:val="0"/>
        <w:adjustRightInd w:val="0"/>
        <w:ind w:left="851" w:hanging="425"/>
        <w:jc w:val="both"/>
        <w:rPr>
          <w:sz w:val="22"/>
          <w:szCs w:val="22"/>
          <w:lang w:val="pl-PL"/>
        </w:rPr>
      </w:pPr>
      <w:r w:rsidRPr="00F525B0">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6D89" w:rsidRPr="00F525B0" w:rsidRDefault="007D6D89" w:rsidP="006716EB">
      <w:pPr>
        <w:numPr>
          <w:ilvl w:val="0"/>
          <w:numId w:val="74"/>
        </w:numPr>
        <w:tabs>
          <w:tab w:val="left" w:pos="851"/>
        </w:tabs>
        <w:autoSpaceDE w:val="0"/>
        <w:autoSpaceDN w:val="0"/>
        <w:adjustRightInd w:val="0"/>
        <w:ind w:left="851" w:hanging="425"/>
        <w:jc w:val="both"/>
        <w:rPr>
          <w:sz w:val="22"/>
          <w:szCs w:val="22"/>
          <w:lang w:val="pl-PL"/>
        </w:rPr>
      </w:pPr>
      <w:r w:rsidRPr="00F525B0">
        <w:rPr>
          <w:sz w:val="22"/>
          <w:szCs w:val="22"/>
          <w:lang w:val="pl-PL"/>
        </w:rPr>
        <w:lastRenderedPageBreak/>
        <w:t>dokonać bezpośredniej zapłaty wynagrodzenia Podwykonawcy lub dalszemu Podwykonawcy, jeżeli Podwykonawca lub dalszy Podwykonawca wykaże zasadność takiej zapłaty.</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 xml:space="preserve">W przypadku dokonania bezpośredniej zapłaty Podwykonawcy lub dalszemu Podwykonawcy, </w:t>
      </w:r>
      <w:r w:rsidRPr="00F525B0">
        <w:rPr>
          <w:sz w:val="22"/>
          <w:szCs w:val="22"/>
          <w:lang w:val="pl-PL"/>
        </w:rPr>
        <w:br/>
        <w:t xml:space="preserve">o których mowa w ust. 11, Zamawiający potrąci kwotę wypłaconego wynagrodzenia </w:t>
      </w:r>
      <w:r w:rsidRPr="00F525B0">
        <w:rPr>
          <w:sz w:val="22"/>
          <w:szCs w:val="22"/>
          <w:lang w:val="pl-PL"/>
        </w:rPr>
        <w:br/>
        <w:t>z wynagrodzenia należnego Wykonawcy, na co Wykonawca wyraża zgodę.</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 xml:space="preserve">Konieczność wielokrotnego dokonywania bezpośredniej zapłaty Podwykonawcy lub dalszemu Podwykonawcy, o których mowa w ust. 11, lub konieczność dokonania bezpośrednich zapłat na sumę większą niż 5% wartości umowy może stanowić podstawę do odstąpienia od umowy </w:t>
      </w:r>
      <w:r w:rsidRPr="00F525B0">
        <w:rPr>
          <w:sz w:val="22"/>
          <w:szCs w:val="22"/>
          <w:lang w:val="pl-PL"/>
        </w:rPr>
        <w:br/>
        <w:t>w sprawie zamówienia publicznego przez Zamawiającego.</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 xml:space="preserve">W przypadku występowania płatności, do których uprawnieni są Podwykonawcy lub dalsi Podwykonawcy, Wykonawca wraz z własną fakturą przedłoży Zamawiającemu dowód zapłaty należności na rzecz Podwykonawców i dalszych Podwykonawców z tytułu prac objętych w poprzedniej fakturze Wykonawcy. W przypadku nieprzedstawienia przez Wykonawcę wszystkich dowodów zapłaty, Zamawiający wstrzyma wypłatę należnego wynagrodzenia za odebrane roboty budowlane, w części równej sumie kwot wynikających z nieprzedstawionych dowodów zapłaty. </w:t>
      </w:r>
    </w:p>
    <w:p w:rsidR="007D6D89" w:rsidRPr="00F525B0" w:rsidRDefault="007D6D89" w:rsidP="006716EB">
      <w:pPr>
        <w:numPr>
          <w:ilvl w:val="0"/>
          <w:numId w:val="2"/>
        </w:numPr>
        <w:tabs>
          <w:tab w:val="clear" w:pos="720"/>
          <w:tab w:val="num" w:pos="426"/>
        </w:tabs>
        <w:autoSpaceDE w:val="0"/>
        <w:autoSpaceDN w:val="0"/>
        <w:adjustRightInd w:val="0"/>
        <w:ind w:left="426" w:hanging="426"/>
        <w:jc w:val="both"/>
        <w:rPr>
          <w:sz w:val="22"/>
          <w:szCs w:val="22"/>
          <w:lang w:val="pl-PL"/>
        </w:rPr>
      </w:pPr>
      <w:r w:rsidRPr="00F525B0">
        <w:rPr>
          <w:sz w:val="22"/>
          <w:szCs w:val="22"/>
          <w:lang w:val="pl-PL"/>
        </w:rPr>
        <w:t>Wykonawca ponosi wobec Zamawiającego pełną odpowiedzialność za roboty wykonane przez Podwykonawców.</w:t>
      </w:r>
    </w:p>
    <w:p w:rsidR="002E2906" w:rsidRPr="000A198A" w:rsidRDefault="002E2906" w:rsidP="002E2906">
      <w:pPr>
        <w:tabs>
          <w:tab w:val="num" w:pos="360"/>
          <w:tab w:val="left" w:pos="420"/>
        </w:tabs>
        <w:ind w:left="360" w:hanging="360"/>
        <w:jc w:val="center"/>
        <w:rPr>
          <w:sz w:val="22"/>
          <w:lang w:val="pl-PL"/>
        </w:rPr>
      </w:pPr>
      <w:r w:rsidRPr="000A198A">
        <w:rPr>
          <w:sz w:val="22"/>
          <w:lang w:val="pl-PL"/>
        </w:rPr>
        <w:t>§ 1</w:t>
      </w:r>
      <w:r w:rsidR="000A198A" w:rsidRPr="000A198A">
        <w:rPr>
          <w:sz w:val="22"/>
          <w:lang w:val="pl-PL"/>
        </w:rPr>
        <w:t>2</w:t>
      </w:r>
    </w:p>
    <w:p w:rsidR="007D6D89" w:rsidRPr="007D6D89" w:rsidRDefault="007D6D89" w:rsidP="006716EB">
      <w:pPr>
        <w:numPr>
          <w:ilvl w:val="0"/>
          <w:numId w:val="78"/>
        </w:numPr>
        <w:tabs>
          <w:tab w:val="left" w:pos="420"/>
        </w:tabs>
        <w:ind w:left="426" w:hanging="426"/>
        <w:jc w:val="both"/>
        <w:rPr>
          <w:sz w:val="22"/>
          <w:szCs w:val="22"/>
          <w:lang w:val="pl-PL"/>
        </w:rPr>
      </w:pPr>
      <w:r w:rsidRPr="007D6D89">
        <w:rPr>
          <w:sz w:val="22"/>
          <w:szCs w:val="22"/>
          <w:lang w:val="pl-PL"/>
        </w:rPr>
        <w:t xml:space="preserve">Miejscem odbioru dokumentacji jest siedziba Zamawiającego, a dokumentem potwierdzającym jego przyjęcie </w:t>
      </w:r>
      <w:r w:rsidRPr="007D6D89">
        <w:rPr>
          <w:bCs/>
          <w:sz w:val="22"/>
          <w:szCs w:val="22"/>
          <w:lang w:val="pl-PL"/>
        </w:rPr>
        <w:t>–</w:t>
      </w:r>
      <w:r w:rsidRPr="007D6D89">
        <w:rPr>
          <w:sz w:val="22"/>
          <w:szCs w:val="22"/>
          <w:lang w:val="pl-PL"/>
        </w:rPr>
        <w:t xml:space="preserve"> protokół </w:t>
      </w:r>
      <w:r w:rsidR="00AE5005">
        <w:rPr>
          <w:sz w:val="22"/>
          <w:szCs w:val="22"/>
          <w:lang w:val="pl-PL"/>
        </w:rPr>
        <w:t>zdawczy</w:t>
      </w:r>
      <w:r w:rsidRPr="007D6D89">
        <w:rPr>
          <w:sz w:val="22"/>
          <w:szCs w:val="22"/>
          <w:lang w:val="pl-PL"/>
        </w:rPr>
        <w:t xml:space="preserve"> podpisany przez Zamawiającego i Wykonawcę.</w:t>
      </w:r>
    </w:p>
    <w:p w:rsidR="007D6D89" w:rsidRPr="007D6D89" w:rsidRDefault="007D6D89" w:rsidP="006716EB">
      <w:pPr>
        <w:numPr>
          <w:ilvl w:val="0"/>
          <w:numId w:val="78"/>
        </w:numPr>
        <w:tabs>
          <w:tab w:val="left" w:pos="420"/>
        </w:tabs>
        <w:ind w:left="426" w:hanging="426"/>
        <w:jc w:val="both"/>
        <w:rPr>
          <w:sz w:val="22"/>
          <w:szCs w:val="22"/>
          <w:lang w:val="pl-PL"/>
        </w:rPr>
      </w:pPr>
      <w:r w:rsidRPr="007D6D89">
        <w:rPr>
          <w:sz w:val="22"/>
          <w:szCs w:val="22"/>
          <w:lang w:val="pl-PL"/>
        </w:rPr>
        <w:t xml:space="preserve">Zamawiający dokona sprawdzenia złożonej dokumentacji w terminie </w:t>
      </w:r>
      <w:r w:rsidR="00AE5005">
        <w:rPr>
          <w:sz w:val="22"/>
          <w:szCs w:val="22"/>
          <w:lang w:val="pl-PL"/>
        </w:rPr>
        <w:t>10</w:t>
      </w:r>
      <w:r w:rsidRPr="007D6D89">
        <w:rPr>
          <w:sz w:val="22"/>
          <w:szCs w:val="22"/>
          <w:lang w:val="pl-PL"/>
        </w:rPr>
        <w:t xml:space="preserve"> dni roboczych od daty złożenia. W przypadku stwierdzenia wad i braków w dokumentacji Zamawiający może wstrzymać płatność wynagrodzenia do czasu ich usunięcia.</w:t>
      </w:r>
    </w:p>
    <w:p w:rsidR="007D6D89" w:rsidRPr="000A198A" w:rsidRDefault="007D6D89" w:rsidP="006716EB">
      <w:pPr>
        <w:numPr>
          <w:ilvl w:val="0"/>
          <w:numId w:val="78"/>
        </w:numPr>
        <w:tabs>
          <w:tab w:val="left" w:pos="420"/>
        </w:tabs>
        <w:ind w:left="426" w:hanging="426"/>
        <w:jc w:val="both"/>
        <w:rPr>
          <w:sz w:val="22"/>
          <w:szCs w:val="22"/>
          <w:lang w:val="pl-PL"/>
        </w:rPr>
      </w:pPr>
      <w:r w:rsidRPr="007D6D89">
        <w:rPr>
          <w:sz w:val="22"/>
          <w:szCs w:val="22"/>
          <w:lang w:val="pl-PL"/>
        </w:rPr>
        <w:t xml:space="preserve">Wykonawca </w:t>
      </w:r>
      <w:r w:rsidR="00AE5005">
        <w:rPr>
          <w:sz w:val="22"/>
          <w:szCs w:val="22"/>
          <w:lang w:val="pl-PL"/>
        </w:rPr>
        <w:t xml:space="preserve">przed dokonaniem zgłoszenia rozpoczęcia robót budowlanych /uzyskania pozwolenia na budowę </w:t>
      </w:r>
      <w:r w:rsidRPr="007D6D89">
        <w:rPr>
          <w:sz w:val="22"/>
          <w:szCs w:val="22"/>
          <w:lang w:val="pl-PL"/>
        </w:rPr>
        <w:t>zobowiązany jest do uzyskania akceptacji Zamawia</w:t>
      </w:r>
      <w:r w:rsidR="00AE5005">
        <w:rPr>
          <w:sz w:val="22"/>
          <w:szCs w:val="22"/>
          <w:lang w:val="pl-PL"/>
        </w:rPr>
        <w:t xml:space="preserve">jącego w kwestii zastosowanych </w:t>
      </w:r>
      <w:r w:rsidRPr="000A198A">
        <w:rPr>
          <w:sz w:val="22"/>
          <w:szCs w:val="22"/>
          <w:lang w:val="pl-PL"/>
        </w:rPr>
        <w:t>w projekcie własnych rozwiązań.</w:t>
      </w:r>
    </w:p>
    <w:p w:rsidR="007D6D89" w:rsidRDefault="007D6D89" w:rsidP="006716EB">
      <w:pPr>
        <w:numPr>
          <w:ilvl w:val="0"/>
          <w:numId w:val="78"/>
        </w:numPr>
        <w:tabs>
          <w:tab w:val="num" w:pos="360"/>
          <w:tab w:val="left" w:pos="420"/>
        </w:tabs>
        <w:ind w:left="360"/>
        <w:jc w:val="both"/>
        <w:rPr>
          <w:sz w:val="22"/>
          <w:szCs w:val="22"/>
          <w:lang w:val="pl-PL"/>
        </w:rPr>
      </w:pPr>
      <w:r w:rsidRPr="000A198A">
        <w:rPr>
          <w:sz w:val="22"/>
          <w:szCs w:val="22"/>
          <w:lang w:val="pl-PL"/>
        </w:rPr>
        <w:t xml:space="preserve">Wykonawca jest odpowiedzialny za wady i braki zmniejszające wartość lub użyteczność dokumentacji. Zamawiający ma prawo żądać bezpłatnego usunięcia wad i uzupełnienia braków </w:t>
      </w:r>
      <w:r w:rsidR="00AE5005">
        <w:rPr>
          <w:sz w:val="22"/>
          <w:szCs w:val="22"/>
          <w:lang w:val="pl-PL"/>
        </w:rPr>
        <w:br/>
      </w:r>
      <w:r w:rsidRPr="000A198A">
        <w:rPr>
          <w:sz w:val="22"/>
          <w:szCs w:val="22"/>
          <w:lang w:val="pl-PL"/>
        </w:rPr>
        <w:t>w dokumentacji w wyznaczonym przez siebie terminie.</w:t>
      </w:r>
    </w:p>
    <w:p w:rsidR="000A198A" w:rsidRPr="000A198A" w:rsidRDefault="000A198A" w:rsidP="000A198A">
      <w:pPr>
        <w:tabs>
          <w:tab w:val="num" w:pos="360"/>
          <w:tab w:val="left" w:pos="420"/>
        </w:tabs>
        <w:ind w:left="360" w:hanging="360"/>
        <w:jc w:val="center"/>
        <w:rPr>
          <w:sz w:val="22"/>
          <w:szCs w:val="22"/>
        </w:rPr>
      </w:pPr>
      <w:r w:rsidRPr="000A198A">
        <w:rPr>
          <w:sz w:val="22"/>
          <w:szCs w:val="22"/>
        </w:rPr>
        <w:t xml:space="preserve">§ </w:t>
      </w:r>
      <w:r>
        <w:rPr>
          <w:sz w:val="22"/>
          <w:szCs w:val="22"/>
        </w:rPr>
        <w:t>13</w:t>
      </w:r>
    </w:p>
    <w:p w:rsidR="000A198A" w:rsidRPr="000A198A" w:rsidRDefault="000A198A" w:rsidP="006716EB">
      <w:pPr>
        <w:numPr>
          <w:ilvl w:val="0"/>
          <w:numId w:val="83"/>
        </w:numPr>
        <w:tabs>
          <w:tab w:val="left" w:pos="426"/>
        </w:tabs>
        <w:ind w:left="426" w:hanging="426"/>
        <w:jc w:val="both"/>
        <w:rPr>
          <w:sz w:val="22"/>
          <w:szCs w:val="22"/>
          <w:lang w:val="pl-PL"/>
        </w:rPr>
      </w:pPr>
      <w:r w:rsidRPr="000A198A">
        <w:rPr>
          <w:sz w:val="22"/>
          <w:szCs w:val="22"/>
          <w:lang w:val="pl-PL"/>
        </w:rPr>
        <w:t xml:space="preserve">Wykonawca przenosi na Zamawiającego w ramach wynagrodzenia określonego w § </w:t>
      </w:r>
      <w:r w:rsidR="001A076E">
        <w:rPr>
          <w:sz w:val="22"/>
          <w:szCs w:val="22"/>
          <w:lang w:val="pl-PL"/>
        </w:rPr>
        <w:t>7</w:t>
      </w:r>
      <w:r w:rsidRPr="000A198A">
        <w:rPr>
          <w:sz w:val="22"/>
          <w:szCs w:val="22"/>
          <w:lang w:val="pl-PL"/>
        </w:rPr>
        <w:t xml:space="preserve">, całość autorskich praw majątkowych i praw pokrewnych, łącznie z wyłącznym prawem do udzielenia zezwoleń na wykonywanie zależnego prawa autorskiego, do nieograniczonego w czasie korzystania i rozporządzania dostarczonym dziełem (w rozumieniu ustawy z dnia 4.02.1994 r. </w:t>
      </w:r>
      <w:r w:rsidR="001A076E">
        <w:rPr>
          <w:sz w:val="22"/>
          <w:szCs w:val="22"/>
          <w:lang w:val="pl-PL"/>
        </w:rPr>
        <w:br/>
      </w:r>
      <w:r w:rsidRPr="000A198A">
        <w:rPr>
          <w:sz w:val="22"/>
          <w:szCs w:val="22"/>
          <w:lang w:val="pl-PL"/>
        </w:rPr>
        <w:t>o prawie autorskim i prawach pokrewnych) powstałym w wyniku opracowania projektu budowlano-wykonawczego na następujących polach eksploatacji:</w:t>
      </w:r>
    </w:p>
    <w:p w:rsidR="000A198A" w:rsidRPr="000A198A" w:rsidRDefault="000A198A" w:rsidP="006716EB">
      <w:pPr>
        <w:numPr>
          <w:ilvl w:val="0"/>
          <w:numId w:val="82"/>
        </w:numPr>
        <w:tabs>
          <w:tab w:val="clear" w:pos="720"/>
          <w:tab w:val="num" w:pos="851"/>
        </w:tabs>
        <w:ind w:left="851" w:hanging="425"/>
        <w:jc w:val="both"/>
        <w:rPr>
          <w:sz w:val="22"/>
          <w:szCs w:val="22"/>
          <w:lang w:val="pl-PL"/>
        </w:rPr>
      </w:pPr>
      <w:r w:rsidRPr="000A198A">
        <w:rPr>
          <w:sz w:val="22"/>
          <w:szCs w:val="22"/>
          <w:lang w:val="pl-PL"/>
        </w:rPr>
        <w:t>w zakresie używania,</w:t>
      </w:r>
    </w:p>
    <w:p w:rsidR="000A198A" w:rsidRPr="000A198A" w:rsidRDefault="000A198A" w:rsidP="006716EB">
      <w:pPr>
        <w:numPr>
          <w:ilvl w:val="0"/>
          <w:numId w:val="82"/>
        </w:numPr>
        <w:tabs>
          <w:tab w:val="clear" w:pos="720"/>
          <w:tab w:val="num" w:pos="851"/>
        </w:tabs>
        <w:ind w:left="851" w:hanging="425"/>
        <w:jc w:val="both"/>
        <w:rPr>
          <w:sz w:val="22"/>
          <w:szCs w:val="22"/>
          <w:lang w:val="pl-PL"/>
        </w:rPr>
      </w:pPr>
      <w:r w:rsidRPr="000A198A">
        <w:rPr>
          <w:sz w:val="22"/>
          <w:szCs w:val="22"/>
          <w:lang w:val="pl-PL"/>
        </w:rPr>
        <w:t>w zakresie wykorzystania w całości lub części utworu oraz dokonywania zmian utworu,</w:t>
      </w:r>
    </w:p>
    <w:p w:rsidR="000A198A" w:rsidRPr="000A198A" w:rsidRDefault="000A198A" w:rsidP="006716EB">
      <w:pPr>
        <w:numPr>
          <w:ilvl w:val="0"/>
          <w:numId w:val="82"/>
        </w:numPr>
        <w:tabs>
          <w:tab w:val="clear" w:pos="720"/>
          <w:tab w:val="num" w:pos="851"/>
        </w:tabs>
        <w:ind w:left="851" w:hanging="425"/>
        <w:jc w:val="both"/>
        <w:rPr>
          <w:sz w:val="22"/>
          <w:szCs w:val="22"/>
          <w:lang w:val="pl-PL"/>
        </w:rPr>
      </w:pPr>
      <w:r w:rsidRPr="000A198A">
        <w:rPr>
          <w:sz w:val="22"/>
          <w:szCs w:val="22"/>
          <w:lang w:val="pl-PL"/>
        </w:rPr>
        <w:t>w zakresie utrwalania i zwielokrotniania utworu – wytwarzanie określoną techniką egzemplarzy utworu w tym techniką drukarską, reprograficzną, zapisu magnetycznego oraz techniką cyfrową,</w:t>
      </w:r>
    </w:p>
    <w:p w:rsidR="000A198A" w:rsidRPr="000A198A" w:rsidRDefault="000A198A" w:rsidP="006716EB">
      <w:pPr>
        <w:numPr>
          <w:ilvl w:val="0"/>
          <w:numId w:val="82"/>
        </w:numPr>
        <w:tabs>
          <w:tab w:val="clear" w:pos="720"/>
          <w:tab w:val="num" w:pos="851"/>
        </w:tabs>
        <w:ind w:left="851" w:hanging="425"/>
        <w:jc w:val="both"/>
        <w:rPr>
          <w:sz w:val="22"/>
          <w:szCs w:val="22"/>
          <w:lang w:val="pl-PL"/>
        </w:rPr>
      </w:pPr>
      <w:r w:rsidRPr="000A198A">
        <w:rPr>
          <w:sz w:val="22"/>
          <w:szCs w:val="22"/>
          <w:lang w:val="pl-PL"/>
        </w:rPr>
        <w:t>w zakresie obrotu oryginałem albo egzemplarzami, na których utrwalono – wprowadzanie do obrotu, użyczenie lub najem oryginału albo egzemplarzy,</w:t>
      </w:r>
    </w:p>
    <w:p w:rsidR="000A198A" w:rsidRPr="000A198A" w:rsidRDefault="000A198A" w:rsidP="006716EB">
      <w:pPr>
        <w:numPr>
          <w:ilvl w:val="0"/>
          <w:numId w:val="82"/>
        </w:numPr>
        <w:tabs>
          <w:tab w:val="clear" w:pos="720"/>
          <w:tab w:val="num" w:pos="851"/>
        </w:tabs>
        <w:ind w:left="851" w:hanging="425"/>
        <w:jc w:val="both"/>
        <w:rPr>
          <w:sz w:val="22"/>
          <w:szCs w:val="22"/>
          <w:lang w:val="pl-PL"/>
        </w:rPr>
      </w:pPr>
      <w:r w:rsidRPr="000A198A">
        <w:rPr>
          <w:sz w:val="22"/>
          <w:szCs w:val="22"/>
          <w:lang w:val="pl-PL"/>
        </w:rPr>
        <w:t xml:space="preserve">w zakresie rozpowszechniania utworu w sposób inny niż określony w punkcie 4) - publiczne wykonanie, wystawianie, wyświetlanie, odtworzenie oraz nadawanie i </w:t>
      </w:r>
      <w:proofErr w:type="spellStart"/>
      <w:r w:rsidRPr="000A198A">
        <w:rPr>
          <w:sz w:val="22"/>
          <w:szCs w:val="22"/>
          <w:lang w:val="pl-PL"/>
        </w:rPr>
        <w:t>reemitowanie</w:t>
      </w:r>
      <w:proofErr w:type="spellEnd"/>
      <w:r w:rsidRPr="000A198A">
        <w:rPr>
          <w:sz w:val="22"/>
          <w:szCs w:val="22"/>
          <w:lang w:val="pl-PL"/>
        </w:rPr>
        <w:t xml:space="preserve">, a także publiczne udostępnianie utworu w taki sposób, aby każdy mógł mieć do niego dostęp </w:t>
      </w:r>
      <w:r>
        <w:rPr>
          <w:sz w:val="22"/>
          <w:szCs w:val="22"/>
          <w:lang w:val="pl-PL"/>
        </w:rPr>
        <w:br/>
      </w:r>
      <w:r w:rsidRPr="000A198A">
        <w:rPr>
          <w:sz w:val="22"/>
          <w:szCs w:val="22"/>
          <w:lang w:val="pl-PL"/>
        </w:rPr>
        <w:t>w miejscu i czasie przez siebie wybranym.</w:t>
      </w:r>
    </w:p>
    <w:p w:rsidR="000A198A" w:rsidRPr="000A198A" w:rsidRDefault="000A198A" w:rsidP="006716EB">
      <w:pPr>
        <w:numPr>
          <w:ilvl w:val="0"/>
          <w:numId w:val="83"/>
        </w:numPr>
        <w:ind w:left="426" w:hanging="426"/>
        <w:jc w:val="both"/>
        <w:rPr>
          <w:sz w:val="22"/>
          <w:szCs w:val="22"/>
          <w:lang w:val="pl-PL"/>
        </w:rPr>
      </w:pPr>
      <w:r w:rsidRPr="000A198A">
        <w:rPr>
          <w:sz w:val="22"/>
          <w:szCs w:val="22"/>
          <w:lang w:val="pl-PL"/>
        </w:rPr>
        <w:t xml:space="preserve">Wykonawca wyraża zgodę na dalsze opracowywanie oraz dokonywanie nieograniczonych zmian </w:t>
      </w:r>
      <w:r w:rsidRPr="000A198A">
        <w:rPr>
          <w:sz w:val="22"/>
          <w:szCs w:val="22"/>
          <w:lang w:val="pl-PL"/>
        </w:rPr>
        <w:br/>
        <w:t>w utworze przez Zamawiającego w zakresie autorskich praw majątkowych i osobistych, w szczególności zlecania ich do wykonania innym podmiotom.</w:t>
      </w:r>
    </w:p>
    <w:p w:rsidR="000A198A" w:rsidRPr="000A198A" w:rsidRDefault="000A198A" w:rsidP="006716EB">
      <w:pPr>
        <w:numPr>
          <w:ilvl w:val="0"/>
          <w:numId w:val="83"/>
        </w:numPr>
        <w:tabs>
          <w:tab w:val="num" w:pos="426"/>
        </w:tabs>
        <w:ind w:left="426" w:hanging="426"/>
        <w:jc w:val="both"/>
        <w:rPr>
          <w:sz w:val="22"/>
          <w:szCs w:val="22"/>
          <w:lang w:val="pl-PL"/>
        </w:rPr>
      </w:pPr>
      <w:r w:rsidRPr="000A198A">
        <w:rPr>
          <w:sz w:val="22"/>
          <w:szCs w:val="22"/>
          <w:lang w:val="pl-PL"/>
        </w:rPr>
        <w:t>Przeniesienie, o którym mowa w ust. 1 następuje bezwarunkowo z chwilą podpisania przez Zamawiającego</w:t>
      </w:r>
      <w:r>
        <w:rPr>
          <w:sz w:val="22"/>
          <w:szCs w:val="22"/>
          <w:lang w:val="pl-PL"/>
        </w:rPr>
        <w:t xml:space="preserve"> </w:t>
      </w:r>
      <w:r w:rsidRPr="000A198A">
        <w:rPr>
          <w:sz w:val="22"/>
          <w:szCs w:val="22"/>
          <w:lang w:val="pl-PL"/>
        </w:rPr>
        <w:t>i Wykonawcę protokołu odbioru dokumentacji. Przeniesienie nie jest ograniczone czasowo.</w:t>
      </w:r>
    </w:p>
    <w:p w:rsidR="007D6D89" w:rsidRPr="000A198A" w:rsidRDefault="007D6D89" w:rsidP="007D6D89">
      <w:pPr>
        <w:tabs>
          <w:tab w:val="num" w:pos="360"/>
          <w:tab w:val="left" w:pos="420"/>
        </w:tabs>
        <w:ind w:left="360" w:hanging="360"/>
        <w:jc w:val="center"/>
        <w:rPr>
          <w:sz w:val="22"/>
          <w:lang w:val="pl-PL"/>
        </w:rPr>
      </w:pPr>
      <w:r w:rsidRPr="000A198A">
        <w:rPr>
          <w:sz w:val="22"/>
          <w:lang w:val="pl-PL"/>
        </w:rPr>
        <w:t>§ 1</w:t>
      </w:r>
      <w:r w:rsidR="000A198A" w:rsidRPr="000A198A">
        <w:rPr>
          <w:sz w:val="22"/>
          <w:lang w:val="pl-PL"/>
        </w:rPr>
        <w:t>4</w:t>
      </w:r>
    </w:p>
    <w:p w:rsidR="007D6D89" w:rsidRDefault="007D6D89" w:rsidP="006716EB">
      <w:pPr>
        <w:numPr>
          <w:ilvl w:val="0"/>
          <w:numId w:val="79"/>
        </w:numPr>
        <w:ind w:left="426" w:hanging="426"/>
        <w:jc w:val="both"/>
        <w:rPr>
          <w:sz w:val="22"/>
          <w:szCs w:val="22"/>
          <w:lang w:val="pl-PL"/>
        </w:rPr>
      </w:pPr>
      <w:r w:rsidRPr="007D6D89">
        <w:rPr>
          <w:sz w:val="22"/>
          <w:szCs w:val="22"/>
          <w:lang w:val="pl-PL"/>
        </w:rPr>
        <w:t xml:space="preserve">Odbiór końcowy przedmiotu umowy nastąpi nie później niż w terminie wykonania przedmiotu umowy. </w:t>
      </w:r>
    </w:p>
    <w:p w:rsidR="007D6D89" w:rsidRPr="007D6D89" w:rsidRDefault="007D6D89" w:rsidP="006716EB">
      <w:pPr>
        <w:numPr>
          <w:ilvl w:val="0"/>
          <w:numId w:val="79"/>
        </w:numPr>
        <w:ind w:left="426" w:hanging="426"/>
        <w:jc w:val="both"/>
        <w:rPr>
          <w:sz w:val="22"/>
          <w:szCs w:val="22"/>
          <w:lang w:val="pl-PL"/>
        </w:rPr>
      </w:pPr>
      <w:r w:rsidRPr="007D6D89">
        <w:rPr>
          <w:sz w:val="22"/>
          <w:szCs w:val="22"/>
          <w:lang w:val="pl-PL"/>
        </w:rPr>
        <w:t>Po upływie ustalonego w umowie terminu gwarancji nastąpi odbiór ostateczny (pogwarancyjny), mający na celu ustalenie stanu robót i usuniętych wad, które ujawniły się w okresie gwarancji.</w:t>
      </w:r>
    </w:p>
    <w:p w:rsidR="002E2906" w:rsidRPr="000A198A" w:rsidRDefault="002E2906" w:rsidP="002E2906">
      <w:pPr>
        <w:tabs>
          <w:tab w:val="num" w:pos="360"/>
          <w:tab w:val="left" w:pos="420"/>
        </w:tabs>
        <w:ind w:left="360" w:hanging="360"/>
        <w:jc w:val="center"/>
        <w:rPr>
          <w:sz w:val="22"/>
          <w:lang w:val="pl-PL"/>
        </w:rPr>
      </w:pPr>
      <w:r w:rsidRPr="000A198A">
        <w:rPr>
          <w:sz w:val="22"/>
          <w:lang w:val="pl-PL"/>
        </w:rPr>
        <w:lastRenderedPageBreak/>
        <w:t>§ 1</w:t>
      </w:r>
      <w:r w:rsidR="000A198A">
        <w:rPr>
          <w:sz w:val="22"/>
          <w:lang w:val="pl-PL"/>
        </w:rPr>
        <w:t>5</w:t>
      </w:r>
    </w:p>
    <w:p w:rsidR="007D6D89" w:rsidRPr="00E62477" w:rsidRDefault="007D6D89" w:rsidP="006716EB">
      <w:pPr>
        <w:numPr>
          <w:ilvl w:val="0"/>
          <w:numId w:val="80"/>
        </w:numPr>
        <w:ind w:left="426" w:hanging="426"/>
        <w:jc w:val="both"/>
        <w:rPr>
          <w:sz w:val="22"/>
          <w:szCs w:val="22"/>
          <w:lang w:val="pl-PL"/>
        </w:rPr>
      </w:pPr>
      <w:r w:rsidRPr="00E62477">
        <w:rPr>
          <w:sz w:val="22"/>
          <w:szCs w:val="22"/>
          <w:lang w:val="pl-PL"/>
        </w:rPr>
        <w:t xml:space="preserve">Wykonawca udziela Zamawiającemu ……. miesięcznej gwarancji </w:t>
      </w:r>
      <w:r w:rsidRPr="00E62477">
        <w:rPr>
          <w:i/>
          <w:sz w:val="22"/>
          <w:szCs w:val="22"/>
          <w:lang w:val="pl-PL"/>
        </w:rPr>
        <w:t xml:space="preserve">(zgodnie z ofertą) </w:t>
      </w:r>
      <w:r w:rsidRPr="00E62477">
        <w:rPr>
          <w:sz w:val="22"/>
          <w:szCs w:val="22"/>
          <w:lang w:val="pl-PL"/>
        </w:rPr>
        <w:t>na wykonane roboty budowlane, zastosowane materiały, licząc od dnia odbioru końcowego. O okres gwarancji wydłuża się uprawnienia z tytułu rękojmi za wady.</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Bieg terminu gwarancji rozpoczyna się od daty odbioru i przekazania całego przedmiotu umowy.</w:t>
      </w:r>
    </w:p>
    <w:p w:rsidR="007D6D89" w:rsidRPr="007D6D89" w:rsidRDefault="007D6D89" w:rsidP="006716EB">
      <w:pPr>
        <w:numPr>
          <w:ilvl w:val="0"/>
          <w:numId w:val="80"/>
        </w:numPr>
        <w:ind w:left="426" w:hanging="426"/>
        <w:jc w:val="both"/>
        <w:rPr>
          <w:sz w:val="22"/>
          <w:szCs w:val="22"/>
          <w:lang w:val="pl-PL"/>
        </w:rPr>
      </w:pPr>
      <w:r w:rsidRPr="007D6D89">
        <w:rPr>
          <w:color w:val="000000"/>
          <w:sz w:val="22"/>
          <w:szCs w:val="22"/>
          <w:lang w:val="pl-PL"/>
        </w:rPr>
        <w:t xml:space="preserve">W okresie gwarancji Wykonawca zobowiązuje się do bezpłatnego usunięcia wad w terminie </w:t>
      </w:r>
      <w:r w:rsidRPr="007D6D89">
        <w:rPr>
          <w:i/>
          <w:color w:val="000000"/>
          <w:sz w:val="22"/>
          <w:szCs w:val="22"/>
          <w:lang w:val="pl-PL"/>
        </w:rPr>
        <w:t>do 14 dni</w:t>
      </w:r>
      <w:r w:rsidRPr="007D6D89">
        <w:rPr>
          <w:color w:val="000000"/>
          <w:sz w:val="22"/>
          <w:szCs w:val="22"/>
          <w:lang w:val="pl-PL"/>
        </w:rPr>
        <w:t xml:space="preserve"> od powiadomienia go przez Zamawiającego o wadzie, jeżeli będzie to możliwe technicznie, lub w innym – uzgodnionym przez strony w terminie do usunięcia wad – terminie.</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W przypadku stwierdzenia w okresie gwarancji wady zastosowanego materiału Zamawiający ma prawo żądać wymiany wadliwego materiału w całości.</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W przypadku stwierdzenia w okresie gwarancji wad w wykonaniu robót lub użytych materiałów Wykonawca jest zobowiązany do wykonania robót lub wymiany wadliwych materiałów.</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W przypadku stwierdzenia w okresie gwarancji wady systemowej wykonania robót Zamawiający ma prawo żądać ponownego wykonania robót.</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Żądanie wykonania robót lub wymiany wadliwego materiału Zamawiający zgłasza Wykonawcy pisemnie.</w:t>
      </w:r>
    </w:p>
    <w:p w:rsidR="007D6D89" w:rsidRPr="007D6D89" w:rsidRDefault="007D6D89" w:rsidP="006716EB">
      <w:pPr>
        <w:numPr>
          <w:ilvl w:val="0"/>
          <w:numId w:val="80"/>
        </w:numPr>
        <w:ind w:left="426" w:hanging="426"/>
        <w:jc w:val="both"/>
        <w:rPr>
          <w:sz w:val="22"/>
          <w:szCs w:val="22"/>
          <w:lang w:val="pl-PL"/>
        </w:rPr>
      </w:pPr>
      <w:r w:rsidRPr="007D6D89">
        <w:rPr>
          <w:sz w:val="22"/>
          <w:szCs w:val="22"/>
          <w:lang w:val="pl-PL"/>
        </w:rPr>
        <w:t>W sprawach spornych Wykonawca ma prawo zażądać opinii uprawnionego rzeczoznawcy. Rzeczoznawcę powołuje Zamawiający na pisemny wniosek Wykonawcy oraz na jego koszt. W przypadku potwierdzenia stanowiska Wykonawcy koszt ekspertyzy rzeczoznawcy obciąża Zamawiającego.</w:t>
      </w:r>
    </w:p>
    <w:p w:rsidR="007D6D89" w:rsidRDefault="007D6D89" w:rsidP="006716EB">
      <w:pPr>
        <w:numPr>
          <w:ilvl w:val="0"/>
          <w:numId w:val="80"/>
        </w:numPr>
        <w:ind w:left="426" w:hanging="426"/>
        <w:jc w:val="both"/>
        <w:rPr>
          <w:sz w:val="22"/>
          <w:szCs w:val="22"/>
          <w:lang w:val="pl-PL"/>
        </w:rPr>
      </w:pPr>
      <w:r w:rsidRPr="007D6D89">
        <w:rPr>
          <w:sz w:val="22"/>
          <w:szCs w:val="22"/>
          <w:lang w:val="pl-PL"/>
        </w:rPr>
        <w:t>Usunięcie wad Wykonawca zgłasza Zamawiającemu na piśmie.</w:t>
      </w:r>
    </w:p>
    <w:p w:rsidR="007D6D89" w:rsidRDefault="007D6D89" w:rsidP="006716EB">
      <w:pPr>
        <w:numPr>
          <w:ilvl w:val="0"/>
          <w:numId w:val="80"/>
        </w:numPr>
        <w:ind w:left="426" w:hanging="426"/>
        <w:jc w:val="both"/>
        <w:rPr>
          <w:sz w:val="22"/>
          <w:szCs w:val="22"/>
          <w:lang w:val="pl-PL"/>
        </w:rPr>
      </w:pPr>
      <w:r w:rsidRPr="007D6D89">
        <w:rPr>
          <w:sz w:val="22"/>
          <w:szCs w:val="22"/>
          <w:lang w:val="pl-PL"/>
        </w:rPr>
        <w:t>Przedstawiciel Zamawiającego potwierdza usunięcie wad dokonując odpowiedniej adnotacji na piśmie Wykonawcy.</w:t>
      </w:r>
    </w:p>
    <w:p w:rsidR="007D6D89" w:rsidRPr="00E62477" w:rsidRDefault="007D6D89" w:rsidP="006716EB">
      <w:pPr>
        <w:numPr>
          <w:ilvl w:val="0"/>
          <w:numId w:val="80"/>
        </w:numPr>
        <w:ind w:left="426" w:hanging="426"/>
        <w:jc w:val="both"/>
        <w:rPr>
          <w:sz w:val="22"/>
          <w:szCs w:val="22"/>
          <w:lang w:val="pl-PL"/>
        </w:rPr>
      </w:pPr>
      <w:r w:rsidRPr="00E62477">
        <w:rPr>
          <w:sz w:val="22"/>
          <w:szCs w:val="22"/>
          <w:lang w:val="pl-PL"/>
        </w:rPr>
        <w:t>Na wykonane w ramach gwarancji roboty i wymienione materiały Wykonawca udziela ……………-miesięcznej gwarancji</w:t>
      </w:r>
      <w:r w:rsidRPr="00E62477">
        <w:rPr>
          <w:i/>
          <w:sz w:val="22"/>
          <w:szCs w:val="22"/>
          <w:lang w:val="pl-PL"/>
        </w:rPr>
        <w:t xml:space="preserve"> (zgodnie z ust. 1)</w:t>
      </w:r>
      <w:r w:rsidRPr="00E62477">
        <w:rPr>
          <w:sz w:val="22"/>
          <w:szCs w:val="22"/>
          <w:lang w:val="pl-PL"/>
        </w:rPr>
        <w:t>. Bieg nowego terminu gwarancji rozpoczyna się od dnia protokolarnego odbioru robót.</w:t>
      </w:r>
    </w:p>
    <w:p w:rsidR="002E2906" w:rsidRPr="000C3A85" w:rsidRDefault="002E2906" w:rsidP="002E2906">
      <w:pPr>
        <w:tabs>
          <w:tab w:val="num" w:pos="360"/>
          <w:tab w:val="left" w:pos="420"/>
        </w:tabs>
        <w:ind w:left="360" w:hanging="360"/>
        <w:jc w:val="center"/>
        <w:rPr>
          <w:sz w:val="22"/>
          <w:lang w:val="pl-PL"/>
        </w:rPr>
      </w:pPr>
      <w:r w:rsidRPr="000C3A85">
        <w:rPr>
          <w:sz w:val="22"/>
          <w:lang w:val="pl-PL"/>
        </w:rPr>
        <w:t>§ 1</w:t>
      </w:r>
      <w:r w:rsidR="000A198A">
        <w:rPr>
          <w:sz w:val="22"/>
          <w:lang w:val="pl-PL"/>
        </w:rPr>
        <w:t>6</w:t>
      </w:r>
    </w:p>
    <w:p w:rsidR="002E2906" w:rsidRPr="000C3A85" w:rsidRDefault="002E2906" w:rsidP="002E2906">
      <w:pPr>
        <w:jc w:val="both"/>
        <w:rPr>
          <w:color w:val="000000"/>
          <w:sz w:val="22"/>
          <w:lang w:val="pl-PL"/>
        </w:rPr>
      </w:pPr>
      <w:r w:rsidRPr="000C3A85">
        <w:rPr>
          <w:color w:val="000000"/>
          <w:sz w:val="22"/>
          <w:lang w:val="pl-PL"/>
        </w:rPr>
        <w:t xml:space="preserve">Zamawiający dokonuje usunięcia wad we własnym zakresie na koszt Wykonawcy w przypadku: </w:t>
      </w:r>
    </w:p>
    <w:p w:rsidR="002E2906" w:rsidRPr="000C3A85" w:rsidRDefault="002E2906" w:rsidP="006716EB">
      <w:pPr>
        <w:numPr>
          <w:ilvl w:val="0"/>
          <w:numId w:val="57"/>
        </w:numPr>
        <w:tabs>
          <w:tab w:val="num" w:pos="567"/>
        </w:tabs>
        <w:ind w:hanging="720"/>
        <w:jc w:val="both"/>
        <w:rPr>
          <w:color w:val="000000"/>
          <w:sz w:val="22"/>
          <w:lang w:val="pl-PL"/>
        </w:rPr>
      </w:pPr>
      <w:r w:rsidRPr="000C3A85">
        <w:rPr>
          <w:color w:val="000000"/>
          <w:sz w:val="22"/>
          <w:lang w:val="pl-PL"/>
        </w:rPr>
        <w:t>bezskutecznego upływu terminu usunięcia wad,</w:t>
      </w:r>
    </w:p>
    <w:p w:rsidR="002E2906" w:rsidRPr="000C3A85" w:rsidRDefault="002E2906" w:rsidP="006716EB">
      <w:pPr>
        <w:numPr>
          <w:ilvl w:val="0"/>
          <w:numId w:val="57"/>
        </w:numPr>
        <w:tabs>
          <w:tab w:val="num" w:pos="567"/>
        </w:tabs>
        <w:ind w:left="567" w:hanging="567"/>
        <w:jc w:val="both"/>
        <w:rPr>
          <w:color w:val="000000"/>
          <w:sz w:val="22"/>
          <w:lang w:val="pl-PL"/>
        </w:rPr>
      </w:pPr>
      <w:r w:rsidRPr="000C3A85">
        <w:rPr>
          <w:color w:val="000000"/>
          <w:sz w:val="22"/>
          <w:lang w:val="pl-PL"/>
        </w:rPr>
        <w:t>pisemnego uzgodnienia pomiędzy Zamawiającym a Wykonawcą, dokonanego w terminie usunięcia wad,</w:t>
      </w:r>
    </w:p>
    <w:p w:rsidR="002E2906" w:rsidRPr="000C3A85" w:rsidRDefault="002E2906" w:rsidP="006716EB">
      <w:pPr>
        <w:numPr>
          <w:ilvl w:val="0"/>
          <w:numId w:val="57"/>
        </w:numPr>
        <w:tabs>
          <w:tab w:val="num" w:pos="567"/>
        </w:tabs>
        <w:ind w:left="567" w:hanging="567"/>
        <w:jc w:val="both"/>
        <w:rPr>
          <w:color w:val="000000"/>
          <w:sz w:val="22"/>
          <w:lang w:val="pl-PL"/>
        </w:rPr>
      </w:pPr>
      <w:r w:rsidRPr="000C3A85">
        <w:rPr>
          <w:color w:val="000000"/>
          <w:sz w:val="22"/>
          <w:lang w:val="pl-PL"/>
        </w:rPr>
        <w:t xml:space="preserve">bezskutecznego upływu terminu do dokonania uzgodnień, o którym mowa w </w:t>
      </w:r>
      <w:proofErr w:type="spellStart"/>
      <w:r w:rsidRPr="000C3A85">
        <w:rPr>
          <w:color w:val="000000"/>
          <w:sz w:val="22"/>
          <w:lang w:val="pl-PL"/>
        </w:rPr>
        <w:t>pkt</w:t>
      </w:r>
      <w:proofErr w:type="spellEnd"/>
      <w:r w:rsidRPr="000C3A85">
        <w:rPr>
          <w:color w:val="000000"/>
          <w:sz w:val="22"/>
          <w:lang w:val="pl-PL"/>
        </w:rPr>
        <w:t xml:space="preserve"> 2.</w:t>
      </w:r>
    </w:p>
    <w:p w:rsidR="002E2906" w:rsidRPr="00E62477" w:rsidRDefault="002E2906" w:rsidP="002E2906">
      <w:pPr>
        <w:tabs>
          <w:tab w:val="num" w:pos="360"/>
          <w:tab w:val="left" w:pos="420"/>
        </w:tabs>
        <w:ind w:left="360" w:hanging="360"/>
        <w:jc w:val="center"/>
        <w:rPr>
          <w:sz w:val="22"/>
          <w:lang w:val="pl-PL"/>
        </w:rPr>
      </w:pPr>
      <w:r w:rsidRPr="00E62477">
        <w:rPr>
          <w:sz w:val="22"/>
          <w:lang w:val="pl-PL"/>
        </w:rPr>
        <w:t>§ 1</w:t>
      </w:r>
      <w:r w:rsidR="000A198A" w:rsidRPr="00E62477">
        <w:rPr>
          <w:sz w:val="22"/>
          <w:lang w:val="pl-PL"/>
        </w:rPr>
        <w:t>7</w:t>
      </w:r>
    </w:p>
    <w:p w:rsidR="000C3A85" w:rsidRPr="00E62477" w:rsidRDefault="000C3A85" w:rsidP="006716EB">
      <w:pPr>
        <w:numPr>
          <w:ilvl w:val="0"/>
          <w:numId w:val="81"/>
        </w:numPr>
        <w:ind w:left="426" w:hanging="426"/>
        <w:jc w:val="both"/>
        <w:rPr>
          <w:color w:val="000000"/>
          <w:sz w:val="22"/>
          <w:szCs w:val="22"/>
          <w:lang w:val="pl-PL"/>
        </w:rPr>
      </w:pPr>
      <w:r w:rsidRPr="00E62477">
        <w:rPr>
          <w:color w:val="000000"/>
          <w:sz w:val="22"/>
          <w:szCs w:val="22"/>
          <w:lang w:val="pl-PL"/>
        </w:rPr>
        <w:t>Osobą koordynującą realizację przedmiotu umowy ze strony Zamawiającego jest ......................</w:t>
      </w:r>
    </w:p>
    <w:p w:rsidR="000C3A85" w:rsidRPr="00E62477" w:rsidRDefault="00E445F5" w:rsidP="006716EB">
      <w:pPr>
        <w:numPr>
          <w:ilvl w:val="0"/>
          <w:numId w:val="81"/>
        </w:numPr>
        <w:ind w:left="426" w:hanging="426"/>
        <w:jc w:val="both"/>
        <w:rPr>
          <w:color w:val="000000"/>
          <w:sz w:val="22"/>
          <w:szCs w:val="22"/>
          <w:lang w:val="pl-PL"/>
        </w:rPr>
      </w:pPr>
      <w:r>
        <w:rPr>
          <w:color w:val="000000"/>
          <w:sz w:val="22"/>
          <w:szCs w:val="22"/>
          <w:lang w:val="pl-PL"/>
        </w:rPr>
        <w:t>Kierownikiem budowy</w:t>
      </w:r>
      <w:r w:rsidR="000C3A85" w:rsidRPr="00E62477">
        <w:rPr>
          <w:color w:val="000000"/>
          <w:sz w:val="22"/>
          <w:szCs w:val="22"/>
          <w:lang w:val="pl-PL"/>
        </w:rPr>
        <w:t xml:space="preserve"> ze strony Wykonawcy jest: ................</w:t>
      </w:r>
      <w:r w:rsidR="001A076E">
        <w:rPr>
          <w:color w:val="000000"/>
          <w:sz w:val="22"/>
          <w:szCs w:val="22"/>
          <w:lang w:val="pl-PL"/>
        </w:rPr>
        <w:t>...................................</w:t>
      </w:r>
      <w:r w:rsidR="000C3A85" w:rsidRPr="00E62477">
        <w:rPr>
          <w:color w:val="000000"/>
          <w:sz w:val="22"/>
          <w:szCs w:val="22"/>
          <w:lang w:val="pl-PL"/>
        </w:rPr>
        <w:t>............</w:t>
      </w:r>
    </w:p>
    <w:p w:rsidR="000C3A85" w:rsidRPr="000C3A85" w:rsidRDefault="000C3A85" w:rsidP="006716EB">
      <w:pPr>
        <w:numPr>
          <w:ilvl w:val="0"/>
          <w:numId w:val="81"/>
        </w:numPr>
        <w:ind w:left="426" w:hanging="426"/>
        <w:jc w:val="both"/>
        <w:rPr>
          <w:color w:val="000000"/>
          <w:sz w:val="22"/>
          <w:szCs w:val="22"/>
          <w:lang w:val="pl-PL"/>
        </w:rPr>
      </w:pPr>
      <w:r w:rsidRPr="000C3A85">
        <w:rPr>
          <w:color w:val="000000"/>
          <w:sz w:val="22"/>
          <w:szCs w:val="22"/>
          <w:lang w:val="pl-PL"/>
        </w:rPr>
        <w:t>Zamawiający przewiduje możliwość zmiany osób, o których mowa w ust. 1 i 2. Zmiana taka wymaga pisemnego oświadczenia odpowiednio Zamawiającego lub Wykonawcy pod rygorem nieważności.</w:t>
      </w:r>
    </w:p>
    <w:p w:rsidR="002E2906" w:rsidRPr="000C3A85" w:rsidRDefault="002E2906" w:rsidP="002E2906">
      <w:pPr>
        <w:tabs>
          <w:tab w:val="num" w:pos="360"/>
          <w:tab w:val="left" w:pos="420"/>
        </w:tabs>
        <w:ind w:left="357" w:hanging="357"/>
        <w:jc w:val="center"/>
        <w:rPr>
          <w:sz w:val="22"/>
          <w:lang w:val="pl-PL"/>
        </w:rPr>
      </w:pPr>
      <w:r w:rsidRPr="000C3A85">
        <w:rPr>
          <w:sz w:val="22"/>
          <w:lang w:val="pl-PL"/>
        </w:rPr>
        <w:t>§ 1</w:t>
      </w:r>
      <w:r w:rsidR="00C62B77">
        <w:rPr>
          <w:sz w:val="22"/>
          <w:lang w:val="pl-PL"/>
        </w:rPr>
        <w:t>8</w:t>
      </w:r>
    </w:p>
    <w:p w:rsidR="002E2906" w:rsidRPr="000C3A85" w:rsidRDefault="002E2906" w:rsidP="006716EB">
      <w:pPr>
        <w:numPr>
          <w:ilvl w:val="0"/>
          <w:numId w:val="59"/>
        </w:numPr>
        <w:ind w:left="426" w:hanging="426"/>
        <w:jc w:val="both"/>
        <w:rPr>
          <w:sz w:val="22"/>
          <w:szCs w:val="22"/>
          <w:lang w:val="pl-PL"/>
        </w:rPr>
      </w:pPr>
      <w:r w:rsidRPr="000C3A85">
        <w:rPr>
          <w:sz w:val="22"/>
          <w:szCs w:val="22"/>
          <w:lang w:val="pl-PL"/>
        </w:rPr>
        <w:t xml:space="preserve">Wykonawca zobowiązuje się, że pracownicy świadczący czynności opisane w ust. 2 będą </w:t>
      </w:r>
      <w:r w:rsidRPr="000C3A85">
        <w:rPr>
          <w:sz w:val="22"/>
          <w:szCs w:val="22"/>
          <w:lang w:val="pl-PL"/>
        </w:rPr>
        <w:br/>
        <w:t>w okresie realizacji umowy zatrudnieni na podstawie umowy o pracę w rozumieniu przepisów ustawy z dnia 26 czerwca 1974 r. - Kodeks pracy.</w:t>
      </w:r>
    </w:p>
    <w:p w:rsidR="002E2906" w:rsidRPr="000C3A85" w:rsidRDefault="002E2906" w:rsidP="006716EB">
      <w:pPr>
        <w:numPr>
          <w:ilvl w:val="0"/>
          <w:numId w:val="59"/>
        </w:numPr>
        <w:ind w:left="426" w:hanging="426"/>
        <w:jc w:val="both"/>
        <w:rPr>
          <w:sz w:val="22"/>
          <w:szCs w:val="22"/>
          <w:lang w:val="pl-PL"/>
        </w:rPr>
      </w:pPr>
      <w:r w:rsidRPr="000C3A85">
        <w:rPr>
          <w:sz w:val="22"/>
          <w:szCs w:val="22"/>
          <w:lang w:val="pl-PL"/>
        </w:rPr>
        <w:t>Czynności, które muszą być wykonywane przez pracowników Wykonawcy lub Podwykonawcy zatrudnionych na umowę o pracę:</w:t>
      </w:r>
    </w:p>
    <w:p w:rsidR="000C3A85" w:rsidRPr="000C3A85" w:rsidRDefault="000C3A85" w:rsidP="006716EB">
      <w:pPr>
        <w:pStyle w:val="Akapitzlist"/>
        <w:numPr>
          <w:ilvl w:val="0"/>
          <w:numId w:val="60"/>
        </w:numPr>
        <w:tabs>
          <w:tab w:val="left" w:pos="993"/>
        </w:tabs>
        <w:spacing w:after="0" w:afterAutospacing="0"/>
        <w:ind w:hanging="294"/>
        <w:jc w:val="both"/>
        <w:rPr>
          <w:rFonts w:ascii="Times New Roman" w:hAnsi="Times New Roman"/>
        </w:rPr>
      </w:pPr>
      <w:r w:rsidRPr="000C3A85">
        <w:rPr>
          <w:rFonts w:ascii="Times New Roman" w:hAnsi="Times New Roman"/>
          <w:color w:val="000000"/>
        </w:rPr>
        <w:t xml:space="preserve">czynności demontażu istniejących elementów umocnień skarp i przeciwskarp oraz barier energochłonnych, </w:t>
      </w:r>
    </w:p>
    <w:p w:rsidR="000C3A85" w:rsidRPr="000C3A85" w:rsidRDefault="000C3A85" w:rsidP="006716EB">
      <w:pPr>
        <w:pStyle w:val="Akapitzlist"/>
        <w:numPr>
          <w:ilvl w:val="0"/>
          <w:numId w:val="60"/>
        </w:numPr>
        <w:tabs>
          <w:tab w:val="left" w:pos="993"/>
        </w:tabs>
        <w:spacing w:after="0" w:afterAutospacing="0"/>
        <w:ind w:hanging="294"/>
        <w:jc w:val="both"/>
        <w:rPr>
          <w:rFonts w:ascii="Times New Roman" w:hAnsi="Times New Roman"/>
        </w:rPr>
      </w:pPr>
      <w:r w:rsidRPr="000C3A85">
        <w:rPr>
          <w:rFonts w:ascii="Times New Roman" w:hAnsi="Times New Roman"/>
          <w:color w:val="000000"/>
        </w:rPr>
        <w:t>wykonanie</w:t>
      </w:r>
      <w:r w:rsidRPr="000C3A85">
        <w:rPr>
          <w:rFonts w:ascii="Times New Roman" w:hAnsi="Times New Roman"/>
        </w:rPr>
        <w:t xml:space="preserve"> nasypów i wykopów przy użyciu sprzętu zmechanizowanego,</w:t>
      </w:r>
    </w:p>
    <w:p w:rsidR="000C3A85" w:rsidRPr="000C3A85" w:rsidRDefault="000C3A85" w:rsidP="006716EB">
      <w:pPr>
        <w:pStyle w:val="Akapitzlist"/>
        <w:numPr>
          <w:ilvl w:val="0"/>
          <w:numId w:val="60"/>
        </w:numPr>
        <w:tabs>
          <w:tab w:val="left" w:pos="993"/>
        </w:tabs>
        <w:spacing w:after="0" w:afterAutospacing="0"/>
        <w:ind w:hanging="294"/>
        <w:jc w:val="both"/>
        <w:rPr>
          <w:rFonts w:ascii="Times New Roman" w:hAnsi="Times New Roman"/>
        </w:rPr>
      </w:pPr>
      <w:r w:rsidRPr="000C3A85">
        <w:rPr>
          <w:rFonts w:ascii="Times New Roman" w:hAnsi="Times New Roman"/>
        </w:rPr>
        <w:t>wykonanie nowych umocnień skarp i przeciwskarp oraz ponowny montaż barier</w:t>
      </w:r>
      <w:r w:rsidRPr="000C3A85">
        <w:t>.</w:t>
      </w:r>
    </w:p>
    <w:p w:rsidR="002E2906" w:rsidRPr="000C3A85" w:rsidRDefault="002E2906" w:rsidP="006716EB">
      <w:pPr>
        <w:numPr>
          <w:ilvl w:val="0"/>
          <w:numId w:val="59"/>
        </w:numPr>
        <w:ind w:left="426" w:hanging="426"/>
        <w:jc w:val="both"/>
        <w:rPr>
          <w:sz w:val="22"/>
          <w:szCs w:val="22"/>
          <w:lang w:val="pl-PL"/>
        </w:rPr>
      </w:pPr>
      <w:r w:rsidRPr="000C3A85">
        <w:rPr>
          <w:sz w:val="22"/>
          <w:szCs w:val="22"/>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2E2906" w:rsidRPr="000C3A85" w:rsidRDefault="002E2906" w:rsidP="006716EB">
      <w:pPr>
        <w:pStyle w:val="Akapitzlist"/>
        <w:numPr>
          <w:ilvl w:val="0"/>
          <w:numId w:val="61"/>
        </w:numPr>
        <w:spacing w:after="0" w:afterAutospacing="0"/>
        <w:ind w:left="851" w:hanging="425"/>
        <w:jc w:val="both"/>
        <w:rPr>
          <w:rFonts w:ascii="Times New Roman" w:hAnsi="Times New Roman"/>
        </w:rPr>
      </w:pPr>
      <w:r w:rsidRPr="000C3A85">
        <w:rPr>
          <w:rFonts w:ascii="Times New Roman" w:hAnsi="Times New Roman"/>
        </w:rPr>
        <w:t xml:space="preserve">żądania oświadczeń i dokumentów w zakresie potwierdzenia spełniania ww. wymogów </w:t>
      </w:r>
      <w:r w:rsidRPr="000C3A85">
        <w:rPr>
          <w:rFonts w:ascii="Times New Roman" w:hAnsi="Times New Roman"/>
        </w:rPr>
        <w:br/>
        <w:t>i dokonywania ich oceny,</w:t>
      </w:r>
    </w:p>
    <w:p w:rsidR="002E2906" w:rsidRPr="000C3A85" w:rsidRDefault="002E2906" w:rsidP="006716EB">
      <w:pPr>
        <w:pStyle w:val="Akapitzlist"/>
        <w:numPr>
          <w:ilvl w:val="0"/>
          <w:numId w:val="61"/>
        </w:numPr>
        <w:spacing w:after="0" w:afterAutospacing="0"/>
        <w:ind w:left="851" w:hanging="425"/>
        <w:jc w:val="both"/>
        <w:rPr>
          <w:rFonts w:ascii="Times New Roman" w:hAnsi="Times New Roman"/>
        </w:rPr>
      </w:pPr>
      <w:r w:rsidRPr="000C3A85">
        <w:rPr>
          <w:rFonts w:ascii="Times New Roman" w:hAnsi="Times New Roman"/>
        </w:rPr>
        <w:t>żądania wyjaśnień w przypadku wątpliwości w zakresie potwierdzenia spełniania ww. wymogów,</w:t>
      </w:r>
    </w:p>
    <w:p w:rsidR="002E2906" w:rsidRPr="000C3A85" w:rsidRDefault="002E2906" w:rsidP="006716EB">
      <w:pPr>
        <w:pStyle w:val="Akapitzlist"/>
        <w:numPr>
          <w:ilvl w:val="0"/>
          <w:numId w:val="61"/>
        </w:numPr>
        <w:spacing w:after="0" w:afterAutospacing="0"/>
        <w:ind w:left="851" w:hanging="425"/>
        <w:jc w:val="both"/>
        <w:rPr>
          <w:rFonts w:ascii="Times New Roman" w:hAnsi="Times New Roman"/>
        </w:rPr>
      </w:pPr>
      <w:r w:rsidRPr="000C3A85">
        <w:rPr>
          <w:rFonts w:ascii="Times New Roman" w:hAnsi="Times New Roman"/>
        </w:rPr>
        <w:t>przeprowadzania kontroli na miejscu wykonywania świadczenia.</w:t>
      </w:r>
    </w:p>
    <w:p w:rsidR="002E2906" w:rsidRPr="000C3A85" w:rsidRDefault="002E2906" w:rsidP="006716EB">
      <w:pPr>
        <w:numPr>
          <w:ilvl w:val="0"/>
          <w:numId w:val="59"/>
        </w:numPr>
        <w:ind w:left="426" w:hanging="426"/>
        <w:jc w:val="both"/>
        <w:rPr>
          <w:sz w:val="22"/>
          <w:szCs w:val="22"/>
          <w:lang w:val="pl-PL"/>
        </w:rPr>
      </w:pPr>
      <w:r w:rsidRPr="000C3A85">
        <w:rPr>
          <w:sz w:val="22"/>
          <w:szCs w:val="22"/>
          <w:lang w:val="pl-PL"/>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w:t>
      </w:r>
      <w:r w:rsidRPr="000C3A85">
        <w:rPr>
          <w:sz w:val="22"/>
          <w:szCs w:val="22"/>
          <w:lang w:val="pl-PL"/>
        </w:rPr>
        <w:lastRenderedPageBreak/>
        <w:t>lub Podwykonawcę osób wykonujących wskazane w ust. 2 czynności w trakcie realizacji zamówienia:</w:t>
      </w:r>
    </w:p>
    <w:p w:rsidR="002E2906" w:rsidRPr="000C3A85" w:rsidRDefault="002E2906" w:rsidP="006716EB">
      <w:pPr>
        <w:pStyle w:val="Akapitzlist"/>
        <w:numPr>
          <w:ilvl w:val="0"/>
          <w:numId w:val="62"/>
        </w:numPr>
        <w:spacing w:after="0" w:afterAutospacing="0"/>
        <w:ind w:left="851" w:hanging="425"/>
        <w:jc w:val="both"/>
        <w:rPr>
          <w:rFonts w:ascii="Times New Roman" w:hAnsi="Times New Roman"/>
        </w:rPr>
      </w:pPr>
      <w:r w:rsidRPr="000C3A85">
        <w:rPr>
          <w:rFonts w:ascii="Times New Roman" w:hAnsi="Times New Roman"/>
        </w:rPr>
        <w:t xml:space="preserve">oświadczenie Wykonawcy lub Podwykonawcy o zatrudnieniu na podstawie umowy </w:t>
      </w:r>
      <w:r w:rsidRPr="000C3A85">
        <w:rPr>
          <w:rFonts w:ascii="Times New Roman" w:hAnsi="Times New Roman"/>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Pr="000C3A85">
        <w:rPr>
          <w:rFonts w:ascii="Times New Roman" w:hAnsi="Times New Roman"/>
        </w:rPr>
        <w:br/>
        <w:t>i wymiaru etatu oraz podpis osoby uprawnionej do złożenia oświadczenia w imieniu Wykonawcy lub Podwykonawcy;</w:t>
      </w:r>
    </w:p>
    <w:p w:rsidR="002E2906" w:rsidRPr="000C3A85" w:rsidRDefault="002E2906" w:rsidP="006716EB">
      <w:pPr>
        <w:pStyle w:val="Akapitzlist"/>
        <w:numPr>
          <w:ilvl w:val="0"/>
          <w:numId w:val="62"/>
        </w:numPr>
        <w:spacing w:after="0" w:afterAutospacing="0"/>
        <w:ind w:left="851" w:hanging="425"/>
        <w:jc w:val="both"/>
        <w:rPr>
          <w:rFonts w:ascii="Times New Roman" w:hAnsi="Times New Roman"/>
        </w:rPr>
      </w:pPr>
      <w:r w:rsidRPr="000C3A85">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w:t>
      </w:r>
      <w:r w:rsidRPr="000C3A85">
        <w:rPr>
          <w:rFonts w:ascii="Times New Roman" w:hAnsi="Times New Roman"/>
          <w:color w:val="000000"/>
        </w:rPr>
        <w:t xml:space="preserve">Podwykonawcy (wraz z dokumentem regulującym zakres obowiązków, jeżeli został sporządzony). Kopia umowy/umów powinna zostać </w:t>
      </w:r>
      <w:proofErr w:type="spellStart"/>
      <w:r w:rsidRPr="000C3A85">
        <w:rPr>
          <w:rFonts w:ascii="Times New Roman" w:hAnsi="Times New Roman"/>
          <w:color w:val="000000"/>
        </w:rPr>
        <w:t>zanonimizowana</w:t>
      </w:r>
      <w:proofErr w:type="spellEnd"/>
      <w:r w:rsidRPr="000C3A85">
        <w:rPr>
          <w:rFonts w:ascii="Times New Roman" w:hAnsi="Times New Roman"/>
          <w:color w:val="000000"/>
        </w:rPr>
        <w:t xml:space="preserve"> w sposób zapewniający ochronę danych osobowych pracowników, zgodnie z </w:t>
      </w:r>
      <w:r w:rsidR="00692DEA" w:rsidRPr="000C3A85">
        <w:rPr>
          <w:rFonts w:ascii="Times New Roman" w:hAnsi="Times New Roman"/>
          <w:color w:val="000000"/>
        </w:rPr>
        <w:t xml:space="preserve">obowiązującymi </w:t>
      </w:r>
      <w:r w:rsidRPr="000C3A85">
        <w:rPr>
          <w:rFonts w:ascii="Times New Roman" w:hAnsi="Times New Roman"/>
          <w:color w:val="000000"/>
        </w:rPr>
        <w:t>przepisami</w:t>
      </w:r>
      <w:r w:rsidR="00692DEA" w:rsidRPr="000C3A85">
        <w:rPr>
          <w:rFonts w:ascii="Times New Roman" w:hAnsi="Times New Roman"/>
          <w:color w:val="000000"/>
        </w:rPr>
        <w:t xml:space="preserve"> </w:t>
      </w:r>
      <w:r w:rsidRPr="000C3A85">
        <w:rPr>
          <w:rFonts w:ascii="Times New Roman" w:hAnsi="Times New Roman"/>
          <w:color w:val="000000"/>
        </w:rPr>
        <w:t xml:space="preserve">o ochronie danych osobowych (tj. w szczególności bez adresów, nr PESEL pracowników). Imię i nazwisko pracownika nie podlega </w:t>
      </w:r>
      <w:proofErr w:type="spellStart"/>
      <w:r w:rsidRPr="000C3A85">
        <w:rPr>
          <w:rFonts w:ascii="Times New Roman" w:hAnsi="Times New Roman"/>
          <w:color w:val="000000"/>
        </w:rPr>
        <w:t>anonimizacji</w:t>
      </w:r>
      <w:proofErr w:type="spellEnd"/>
      <w:r w:rsidRPr="000C3A85">
        <w:rPr>
          <w:rFonts w:ascii="Times New Roman" w:hAnsi="Times New Roman"/>
          <w:color w:val="000000"/>
        </w:rPr>
        <w:t>. Informacje takie jak: data zawarcia umowy, rodzaj umowy o pracę i wymiar etatu powinny być możliwe do zidentyfikowania</w:t>
      </w:r>
      <w:r w:rsidRPr="000C3A85">
        <w:rPr>
          <w:rFonts w:ascii="Times New Roman" w:hAnsi="Times New Roman"/>
        </w:rPr>
        <w:t>;</w:t>
      </w:r>
    </w:p>
    <w:p w:rsidR="002E2906" w:rsidRPr="000C3A85" w:rsidRDefault="002E2906" w:rsidP="006716EB">
      <w:pPr>
        <w:pStyle w:val="Akapitzlist"/>
        <w:numPr>
          <w:ilvl w:val="0"/>
          <w:numId w:val="62"/>
        </w:numPr>
        <w:spacing w:after="0" w:afterAutospacing="0"/>
        <w:ind w:left="851" w:hanging="425"/>
        <w:jc w:val="both"/>
        <w:rPr>
          <w:rFonts w:ascii="Times New Roman" w:hAnsi="Times New Roman"/>
        </w:rPr>
      </w:pPr>
      <w:r w:rsidRPr="000C3A85">
        <w:rPr>
          <w:rFonts w:ascii="Times New Roman" w:hAnsi="Times New Roman"/>
        </w:rPr>
        <w:t xml:space="preserve">zaświadczenie właściwego oddziału ZUS, potwierdzające opłacanie </w:t>
      </w:r>
      <w:r w:rsidRPr="000C3A85">
        <w:rPr>
          <w:rFonts w:ascii="Times New Roman" w:hAnsi="Times New Roman"/>
          <w:color w:val="000000"/>
        </w:rPr>
        <w:t>przez Wykonawcę lub Podwykonawcę składek na ubezpieczenia</w:t>
      </w:r>
      <w:r w:rsidRPr="000C3A85">
        <w:rPr>
          <w:rFonts w:ascii="Times New Roman" w:hAnsi="Times New Roman"/>
        </w:rPr>
        <w:t xml:space="preserve"> społeczne i zdrowotne z tytułu zatrudnienia na podstawie umów o pracę za ostatni okres rozliczeniowy;</w:t>
      </w:r>
    </w:p>
    <w:p w:rsidR="002E2906" w:rsidRPr="000C3A85" w:rsidRDefault="002E2906" w:rsidP="006716EB">
      <w:pPr>
        <w:pStyle w:val="Akapitzlist"/>
        <w:numPr>
          <w:ilvl w:val="0"/>
          <w:numId w:val="62"/>
        </w:numPr>
        <w:spacing w:after="0" w:afterAutospacing="0"/>
        <w:ind w:left="851" w:hanging="425"/>
        <w:jc w:val="both"/>
        <w:rPr>
          <w:rFonts w:ascii="Times New Roman" w:hAnsi="Times New Roman"/>
        </w:rPr>
      </w:pPr>
      <w:r w:rsidRPr="000C3A85">
        <w:rPr>
          <w:rFonts w:ascii="Times New Roman" w:hAnsi="Times New Roman"/>
        </w:rPr>
        <w:t xml:space="preserve">poświadczoną za zgodność z oryginałem odpowiednio przez Wykonawcę lub Podwykonawcę kopię dowodu potwierdzającego zgłoszenie pracownika przez pracodawcę do ubezpieczeń, </w:t>
      </w:r>
      <w:proofErr w:type="spellStart"/>
      <w:r w:rsidRPr="000C3A85">
        <w:rPr>
          <w:rFonts w:ascii="Times New Roman" w:hAnsi="Times New Roman"/>
        </w:rPr>
        <w:t>zanonimizowaną</w:t>
      </w:r>
      <w:proofErr w:type="spellEnd"/>
      <w:r w:rsidRPr="000C3A85">
        <w:rPr>
          <w:rFonts w:ascii="Times New Roman" w:hAnsi="Times New Roman"/>
        </w:rPr>
        <w:t xml:space="preserve"> w sposób zapewniający ochronę danych osobowych pracowników, zgodnie z </w:t>
      </w:r>
      <w:r w:rsidR="00692DEA" w:rsidRPr="000C3A85">
        <w:rPr>
          <w:rFonts w:ascii="Times New Roman" w:hAnsi="Times New Roman"/>
        </w:rPr>
        <w:t xml:space="preserve">obowiązującymi przepisami </w:t>
      </w:r>
      <w:r w:rsidRPr="000C3A85">
        <w:rPr>
          <w:rFonts w:ascii="Times New Roman" w:hAnsi="Times New Roman"/>
        </w:rPr>
        <w:t>o ochronie danych osobowych. Imię i</w:t>
      </w:r>
      <w:r w:rsidR="00692DEA" w:rsidRPr="000C3A85">
        <w:rPr>
          <w:rFonts w:ascii="Times New Roman" w:hAnsi="Times New Roman"/>
        </w:rPr>
        <w:t> </w:t>
      </w:r>
      <w:r w:rsidRPr="000C3A85">
        <w:rPr>
          <w:rFonts w:ascii="Times New Roman" w:hAnsi="Times New Roman"/>
        </w:rPr>
        <w:t xml:space="preserve">nazwisko pracownika nie podlega </w:t>
      </w:r>
      <w:proofErr w:type="spellStart"/>
      <w:r w:rsidRPr="000C3A85">
        <w:rPr>
          <w:rFonts w:ascii="Times New Roman" w:hAnsi="Times New Roman"/>
        </w:rPr>
        <w:t>anonimizacji</w:t>
      </w:r>
      <w:proofErr w:type="spellEnd"/>
      <w:r w:rsidRPr="000C3A85">
        <w:rPr>
          <w:rFonts w:ascii="Times New Roman" w:hAnsi="Times New Roman"/>
        </w:rPr>
        <w:t>.</w:t>
      </w:r>
    </w:p>
    <w:p w:rsidR="002E2906" w:rsidRPr="000C3A85" w:rsidRDefault="002E2906" w:rsidP="006716EB">
      <w:pPr>
        <w:numPr>
          <w:ilvl w:val="0"/>
          <w:numId w:val="59"/>
        </w:numPr>
        <w:ind w:left="426" w:hanging="426"/>
        <w:jc w:val="both"/>
        <w:rPr>
          <w:sz w:val="22"/>
          <w:szCs w:val="22"/>
          <w:lang w:val="pl-PL"/>
        </w:rPr>
      </w:pPr>
      <w:r w:rsidRPr="000C3A85">
        <w:rPr>
          <w:sz w:val="22"/>
          <w:szCs w:val="22"/>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2E2906" w:rsidRPr="000C3A85" w:rsidRDefault="002E2906" w:rsidP="006716EB">
      <w:pPr>
        <w:numPr>
          <w:ilvl w:val="0"/>
          <w:numId w:val="59"/>
        </w:numPr>
        <w:ind w:left="426" w:hanging="426"/>
        <w:jc w:val="both"/>
        <w:rPr>
          <w:sz w:val="22"/>
          <w:szCs w:val="22"/>
          <w:lang w:val="pl-PL"/>
        </w:rPr>
      </w:pPr>
      <w:r w:rsidRPr="000C3A85">
        <w:rPr>
          <w:color w:val="000000"/>
          <w:sz w:val="22"/>
          <w:szCs w:val="22"/>
          <w:lang w:val="pl-PL"/>
        </w:rPr>
        <w:t>W przypadku uzasadnionych wątpliwości co do przestrzegania prawa pracy przez Wykonawcę lub Podwykonawcę, Zamawiający może zwrócić się o przeprowadzenie kontroli przez Państwową</w:t>
      </w:r>
      <w:r w:rsidRPr="000C3A85">
        <w:rPr>
          <w:sz w:val="22"/>
          <w:szCs w:val="22"/>
          <w:lang w:val="pl-PL"/>
        </w:rPr>
        <w:t xml:space="preserve"> Inspekcję Pracy</w:t>
      </w:r>
    </w:p>
    <w:p w:rsidR="002E2906" w:rsidRPr="006B241F" w:rsidRDefault="000A198A" w:rsidP="002E2906">
      <w:pPr>
        <w:jc w:val="center"/>
        <w:rPr>
          <w:sz w:val="22"/>
          <w:szCs w:val="22"/>
          <w:lang w:val="pl-PL"/>
        </w:rPr>
      </w:pPr>
      <w:r>
        <w:rPr>
          <w:sz w:val="22"/>
          <w:szCs w:val="22"/>
          <w:lang w:val="pl-PL"/>
        </w:rPr>
        <w:t xml:space="preserve">§ </w:t>
      </w:r>
      <w:r w:rsidR="00C62B77">
        <w:rPr>
          <w:sz w:val="22"/>
          <w:szCs w:val="22"/>
          <w:lang w:val="pl-PL"/>
        </w:rPr>
        <w:t>19</w:t>
      </w:r>
    </w:p>
    <w:p w:rsidR="002E2906" w:rsidRPr="000A198A" w:rsidRDefault="002E2906" w:rsidP="006716EB">
      <w:pPr>
        <w:numPr>
          <w:ilvl w:val="0"/>
          <w:numId w:val="63"/>
        </w:numPr>
        <w:tabs>
          <w:tab w:val="clear" w:pos="720"/>
        </w:tabs>
        <w:ind w:left="426" w:hanging="426"/>
        <w:jc w:val="both"/>
        <w:rPr>
          <w:sz w:val="22"/>
          <w:szCs w:val="22"/>
          <w:lang w:val="pl-PL"/>
        </w:rPr>
      </w:pPr>
      <w:r w:rsidRPr="000A198A">
        <w:rPr>
          <w:sz w:val="22"/>
          <w:szCs w:val="22"/>
          <w:lang w:val="pl-PL"/>
        </w:rPr>
        <w:t>Wykonawca zapłaci Zamawiającemu karę umowną:</w:t>
      </w:r>
    </w:p>
    <w:p w:rsidR="000C3A85" w:rsidRPr="000A198A" w:rsidRDefault="000C3A85" w:rsidP="006716EB">
      <w:pPr>
        <w:numPr>
          <w:ilvl w:val="0"/>
          <w:numId w:val="64"/>
        </w:numPr>
        <w:tabs>
          <w:tab w:val="clear" w:pos="720"/>
        </w:tabs>
        <w:ind w:left="851" w:hanging="425"/>
        <w:jc w:val="both"/>
        <w:rPr>
          <w:sz w:val="22"/>
          <w:szCs w:val="22"/>
          <w:lang w:val="pl-PL"/>
        </w:rPr>
      </w:pPr>
      <w:r w:rsidRPr="000A198A">
        <w:rPr>
          <w:sz w:val="22"/>
          <w:szCs w:val="22"/>
          <w:lang w:val="pl-PL"/>
        </w:rPr>
        <w:t xml:space="preserve">za odstąpienie od umowy przez którąkolwiek ze stron z przyczyn niezależnych od Zamawiającego w wysokości </w:t>
      </w:r>
      <w:r w:rsidRPr="000A198A">
        <w:rPr>
          <w:b/>
          <w:sz w:val="22"/>
          <w:szCs w:val="22"/>
          <w:lang w:val="pl-PL"/>
        </w:rPr>
        <w:t xml:space="preserve">30% </w:t>
      </w:r>
      <w:r w:rsidRPr="000A198A">
        <w:rPr>
          <w:sz w:val="22"/>
          <w:szCs w:val="22"/>
          <w:lang w:val="pl-PL"/>
        </w:rPr>
        <w:t>wynagrodzenia umownego,</w:t>
      </w:r>
    </w:p>
    <w:p w:rsidR="000C3A85" w:rsidRPr="000A198A" w:rsidRDefault="000C3A85" w:rsidP="006716EB">
      <w:pPr>
        <w:numPr>
          <w:ilvl w:val="0"/>
          <w:numId w:val="64"/>
        </w:numPr>
        <w:jc w:val="both"/>
        <w:rPr>
          <w:sz w:val="22"/>
          <w:szCs w:val="22"/>
          <w:lang w:val="pl-PL"/>
        </w:rPr>
      </w:pPr>
      <w:r w:rsidRPr="000A198A">
        <w:rPr>
          <w:sz w:val="22"/>
          <w:szCs w:val="22"/>
          <w:lang w:val="pl-PL"/>
        </w:rPr>
        <w:t xml:space="preserve">za zwłokę w wykonaniu przedmiotu umowy w wysokości </w:t>
      </w:r>
      <w:r w:rsidRPr="000A198A">
        <w:rPr>
          <w:b/>
          <w:sz w:val="22"/>
          <w:szCs w:val="22"/>
          <w:lang w:val="pl-PL"/>
        </w:rPr>
        <w:t>0,2%</w:t>
      </w:r>
      <w:r w:rsidRPr="000A198A">
        <w:rPr>
          <w:sz w:val="22"/>
          <w:szCs w:val="22"/>
          <w:lang w:val="pl-PL"/>
        </w:rPr>
        <w:t xml:space="preserve"> wynagrodzenia umownego za każdy dzień przekroczenia terminu, o którym mowa w § </w:t>
      </w:r>
      <w:r w:rsidR="000A198A" w:rsidRPr="000A198A">
        <w:rPr>
          <w:sz w:val="22"/>
          <w:szCs w:val="22"/>
          <w:lang w:val="pl-PL"/>
        </w:rPr>
        <w:t>6</w:t>
      </w:r>
      <w:r w:rsidRPr="000A198A">
        <w:rPr>
          <w:sz w:val="22"/>
          <w:szCs w:val="22"/>
          <w:lang w:val="pl-PL"/>
        </w:rPr>
        <w:t>, ale nie więcej niż 30% wynagrodzenia umownego,</w:t>
      </w:r>
    </w:p>
    <w:p w:rsidR="000C3A85" w:rsidRPr="006B241F" w:rsidRDefault="000C3A85" w:rsidP="006716EB">
      <w:pPr>
        <w:numPr>
          <w:ilvl w:val="0"/>
          <w:numId w:val="64"/>
        </w:numPr>
        <w:jc w:val="both"/>
        <w:rPr>
          <w:bCs/>
          <w:sz w:val="22"/>
          <w:szCs w:val="22"/>
          <w:lang w:val="pl-PL"/>
        </w:rPr>
      </w:pPr>
      <w:r w:rsidRPr="000A198A">
        <w:rPr>
          <w:sz w:val="22"/>
          <w:szCs w:val="22"/>
          <w:lang w:val="pl-PL"/>
        </w:rPr>
        <w:t xml:space="preserve">za zwłokę w usunięciu wad i uzupełnieniu braków w dokumentacji w wysokości </w:t>
      </w:r>
      <w:r w:rsidRPr="000A198A">
        <w:rPr>
          <w:b/>
          <w:sz w:val="22"/>
          <w:szCs w:val="22"/>
          <w:lang w:val="pl-PL"/>
        </w:rPr>
        <w:t>0,2%</w:t>
      </w:r>
      <w:r w:rsidRPr="000A198A">
        <w:rPr>
          <w:sz w:val="22"/>
          <w:szCs w:val="22"/>
          <w:lang w:val="pl-PL"/>
        </w:rPr>
        <w:t xml:space="preserve"> wynagrodzenia umownego za każdy dzień zwłoki po terminie, o którym mowa w § 1</w:t>
      </w:r>
      <w:r w:rsidR="000A198A" w:rsidRPr="000A198A">
        <w:rPr>
          <w:sz w:val="22"/>
          <w:szCs w:val="22"/>
          <w:lang w:val="pl-PL"/>
        </w:rPr>
        <w:t>2</w:t>
      </w:r>
      <w:r w:rsidRPr="000A198A">
        <w:rPr>
          <w:sz w:val="22"/>
          <w:szCs w:val="22"/>
          <w:lang w:val="pl-PL"/>
        </w:rPr>
        <w:t xml:space="preserve"> ust. 4,</w:t>
      </w:r>
      <w:r w:rsidRPr="006B241F">
        <w:rPr>
          <w:sz w:val="22"/>
          <w:szCs w:val="22"/>
          <w:lang w:val="pl-PL"/>
        </w:rPr>
        <w:t xml:space="preserve"> ale nie więcej niż 30% wynagrodzenia umownego,</w:t>
      </w:r>
    </w:p>
    <w:p w:rsidR="000C3A85" w:rsidRPr="000A198A" w:rsidRDefault="000C3A85" w:rsidP="006716EB">
      <w:pPr>
        <w:numPr>
          <w:ilvl w:val="0"/>
          <w:numId w:val="64"/>
        </w:numPr>
        <w:jc w:val="both"/>
        <w:rPr>
          <w:bCs/>
          <w:sz w:val="22"/>
          <w:szCs w:val="22"/>
          <w:lang w:val="pl-PL"/>
        </w:rPr>
      </w:pPr>
      <w:r w:rsidRPr="000A198A">
        <w:rPr>
          <w:bCs/>
          <w:sz w:val="22"/>
          <w:szCs w:val="22"/>
          <w:lang w:val="pl-PL"/>
        </w:rPr>
        <w:t xml:space="preserve">za zwłokę w usunięciu wad ujawnionych w okresie gwarancji w wysokości </w:t>
      </w:r>
      <w:r w:rsidRPr="000A198A">
        <w:rPr>
          <w:b/>
          <w:bCs/>
          <w:sz w:val="22"/>
          <w:szCs w:val="22"/>
          <w:lang w:val="pl-PL"/>
        </w:rPr>
        <w:t>0,2%</w:t>
      </w:r>
      <w:r w:rsidRPr="000A198A">
        <w:rPr>
          <w:bCs/>
          <w:sz w:val="22"/>
          <w:szCs w:val="22"/>
          <w:lang w:val="pl-PL"/>
        </w:rPr>
        <w:t xml:space="preserve"> wynagrodzenia umownego za każdy dzień zwłoki po terminie, o którym mowa w § 15 ust. 3, ale nie więcej niż 30% wynagrodzenia umownego,</w:t>
      </w:r>
    </w:p>
    <w:p w:rsidR="000C3A85" w:rsidRPr="006B241F" w:rsidRDefault="000C3A85" w:rsidP="006716EB">
      <w:pPr>
        <w:numPr>
          <w:ilvl w:val="0"/>
          <w:numId w:val="64"/>
        </w:numPr>
        <w:jc w:val="both"/>
        <w:rPr>
          <w:bCs/>
          <w:sz w:val="22"/>
          <w:szCs w:val="22"/>
          <w:lang w:val="pl-PL"/>
        </w:rPr>
      </w:pPr>
      <w:r w:rsidRPr="006B241F">
        <w:rPr>
          <w:bCs/>
          <w:sz w:val="22"/>
          <w:szCs w:val="22"/>
          <w:lang w:val="pl-PL"/>
        </w:rPr>
        <w:t>każdorazowo – za brak zapłaty wynagrodzenia należnego podwykonawcy lub dalszemu podwykonawcy – w wysokości tego wynagrodzenia,</w:t>
      </w:r>
    </w:p>
    <w:p w:rsidR="000C3A85" w:rsidRPr="006B241F" w:rsidRDefault="000C3A85" w:rsidP="006716EB">
      <w:pPr>
        <w:numPr>
          <w:ilvl w:val="0"/>
          <w:numId w:val="64"/>
        </w:numPr>
        <w:jc w:val="both"/>
        <w:rPr>
          <w:bCs/>
          <w:sz w:val="22"/>
          <w:szCs w:val="22"/>
          <w:lang w:val="pl-PL"/>
        </w:rPr>
      </w:pPr>
      <w:r w:rsidRPr="006B241F">
        <w:rPr>
          <w:bCs/>
          <w:sz w:val="22"/>
          <w:szCs w:val="22"/>
          <w:lang w:val="pl-PL"/>
        </w:rPr>
        <w:t>za nieterminową zapłatę wynagrodzenia należnego podwykonawcom lub dalszym podwykonawcom w wysokości ustawowych odsetek za opóźnienie za nieterminową zapłatę,</w:t>
      </w:r>
    </w:p>
    <w:p w:rsidR="000C3A85" w:rsidRPr="006B241F" w:rsidRDefault="000C3A85" w:rsidP="006716EB">
      <w:pPr>
        <w:numPr>
          <w:ilvl w:val="0"/>
          <w:numId w:val="64"/>
        </w:numPr>
        <w:jc w:val="both"/>
        <w:rPr>
          <w:bCs/>
          <w:sz w:val="22"/>
          <w:szCs w:val="22"/>
          <w:lang w:val="pl-PL"/>
        </w:rPr>
      </w:pPr>
      <w:r w:rsidRPr="006B241F">
        <w:rPr>
          <w:bCs/>
          <w:sz w:val="22"/>
          <w:szCs w:val="22"/>
          <w:lang w:val="pl-PL"/>
        </w:rPr>
        <w:t xml:space="preserve">za każdorazowe nieprzedłożenie do zaakceptowania projektu umowy o podwykonawstwo, której przedmiotem są roboty budowlane, lub projektu jej zmiany w wysokości </w:t>
      </w:r>
      <w:r w:rsidRPr="006B241F">
        <w:rPr>
          <w:b/>
          <w:bCs/>
          <w:sz w:val="22"/>
          <w:szCs w:val="22"/>
          <w:lang w:val="pl-PL"/>
        </w:rPr>
        <w:t>1%</w:t>
      </w:r>
      <w:r w:rsidRPr="006B241F">
        <w:rPr>
          <w:bCs/>
          <w:sz w:val="22"/>
          <w:szCs w:val="22"/>
          <w:lang w:val="pl-PL"/>
        </w:rPr>
        <w:t xml:space="preserve"> wynagrodzenia </w:t>
      </w:r>
      <w:r w:rsidRPr="006B241F">
        <w:rPr>
          <w:sz w:val="22"/>
          <w:szCs w:val="22"/>
          <w:lang w:val="pl-PL"/>
        </w:rPr>
        <w:t>umownego</w:t>
      </w:r>
      <w:r w:rsidRPr="006B241F">
        <w:rPr>
          <w:bCs/>
          <w:sz w:val="22"/>
          <w:szCs w:val="22"/>
          <w:lang w:val="pl-PL"/>
        </w:rPr>
        <w:t>,</w:t>
      </w:r>
    </w:p>
    <w:p w:rsidR="000C3A85" w:rsidRPr="006B241F" w:rsidRDefault="000C3A85" w:rsidP="006716EB">
      <w:pPr>
        <w:numPr>
          <w:ilvl w:val="0"/>
          <w:numId w:val="64"/>
        </w:numPr>
        <w:jc w:val="both"/>
        <w:rPr>
          <w:bCs/>
          <w:sz w:val="22"/>
          <w:szCs w:val="22"/>
          <w:lang w:val="pl-PL"/>
        </w:rPr>
      </w:pPr>
      <w:r w:rsidRPr="006B241F">
        <w:rPr>
          <w:bCs/>
          <w:sz w:val="22"/>
          <w:szCs w:val="22"/>
          <w:lang w:val="pl-PL"/>
        </w:rPr>
        <w:t xml:space="preserve">za nieprzedłożenie poświadczonej za zgodność z oryginałem kopii umowy </w:t>
      </w:r>
      <w:r w:rsidRPr="006B241F">
        <w:rPr>
          <w:bCs/>
          <w:sz w:val="22"/>
          <w:szCs w:val="22"/>
          <w:lang w:val="pl-PL"/>
        </w:rPr>
        <w:br/>
        <w:t xml:space="preserve">o podwykonawstwo lub jej zmiany w wysokości </w:t>
      </w:r>
      <w:r w:rsidRPr="006B241F">
        <w:rPr>
          <w:b/>
          <w:bCs/>
          <w:sz w:val="22"/>
          <w:szCs w:val="22"/>
          <w:lang w:val="pl-PL"/>
        </w:rPr>
        <w:t>0,2%</w:t>
      </w:r>
      <w:r w:rsidRPr="006B241F">
        <w:rPr>
          <w:bCs/>
          <w:sz w:val="22"/>
          <w:szCs w:val="22"/>
          <w:lang w:val="pl-PL"/>
        </w:rPr>
        <w:t xml:space="preserve"> wynagrodzenia umownego za każdy dzień zwłoki, ale nie więcej niż 30% wynagrodzenia </w:t>
      </w:r>
      <w:r w:rsidRPr="006B241F">
        <w:rPr>
          <w:sz w:val="22"/>
          <w:szCs w:val="22"/>
          <w:lang w:val="pl-PL"/>
        </w:rPr>
        <w:t>umownego</w:t>
      </w:r>
      <w:r w:rsidRPr="006B241F">
        <w:rPr>
          <w:bCs/>
          <w:sz w:val="22"/>
          <w:szCs w:val="22"/>
          <w:lang w:val="pl-PL"/>
        </w:rPr>
        <w:t>,</w:t>
      </w:r>
    </w:p>
    <w:p w:rsidR="000C3A85" w:rsidRDefault="000C3A85" w:rsidP="006716EB">
      <w:pPr>
        <w:numPr>
          <w:ilvl w:val="0"/>
          <w:numId w:val="64"/>
        </w:numPr>
        <w:jc w:val="both"/>
        <w:rPr>
          <w:bCs/>
          <w:sz w:val="22"/>
          <w:szCs w:val="22"/>
          <w:lang w:val="pl-PL"/>
        </w:rPr>
      </w:pPr>
      <w:r w:rsidRPr="006B241F">
        <w:rPr>
          <w:bCs/>
          <w:sz w:val="22"/>
          <w:szCs w:val="22"/>
          <w:lang w:val="pl-PL"/>
        </w:rPr>
        <w:t xml:space="preserve">za brak zmiany umowy o podwykonawstwo w zakresie terminu zapłaty </w:t>
      </w:r>
      <w:r w:rsidRPr="006B241F">
        <w:rPr>
          <w:b/>
          <w:bCs/>
          <w:sz w:val="22"/>
          <w:szCs w:val="22"/>
          <w:lang w:val="pl-PL"/>
        </w:rPr>
        <w:t>0,2%</w:t>
      </w:r>
      <w:r w:rsidRPr="006B241F">
        <w:rPr>
          <w:bCs/>
          <w:sz w:val="22"/>
          <w:szCs w:val="22"/>
          <w:lang w:val="pl-PL"/>
        </w:rPr>
        <w:t xml:space="preserve"> wynagrodzenia umownego za każdy dzień zwłoki ale nie więcej niż 30% wynagrodzenia </w:t>
      </w:r>
      <w:r w:rsidRPr="006B241F">
        <w:rPr>
          <w:sz w:val="22"/>
          <w:szCs w:val="22"/>
          <w:lang w:val="pl-PL"/>
        </w:rPr>
        <w:t>umownego</w:t>
      </w:r>
      <w:r w:rsidRPr="006B241F">
        <w:rPr>
          <w:bCs/>
          <w:sz w:val="22"/>
          <w:szCs w:val="22"/>
          <w:lang w:val="pl-PL"/>
        </w:rPr>
        <w:t>,</w:t>
      </w:r>
    </w:p>
    <w:p w:rsidR="002E2906" w:rsidRPr="006B241F" w:rsidRDefault="002E2906" w:rsidP="006716EB">
      <w:pPr>
        <w:numPr>
          <w:ilvl w:val="0"/>
          <w:numId w:val="64"/>
        </w:numPr>
        <w:jc w:val="both"/>
        <w:rPr>
          <w:bCs/>
          <w:sz w:val="22"/>
          <w:szCs w:val="22"/>
          <w:lang w:val="pl-PL"/>
        </w:rPr>
      </w:pPr>
      <w:r w:rsidRPr="006B241F">
        <w:rPr>
          <w:sz w:val="22"/>
          <w:szCs w:val="22"/>
          <w:lang w:val="pl-PL"/>
        </w:rPr>
        <w:lastRenderedPageBreak/>
        <w:t xml:space="preserve">za niedopełnienie wymogu zatrudniania Pracowników wykonujących czynności opisane </w:t>
      </w:r>
      <w:r w:rsidRPr="000A198A">
        <w:rPr>
          <w:sz w:val="22"/>
          <w:szCs w:val="22"/>
          <w:lang w:val="pl-PL"/>
        </w:rPr>
        <w:t>w</w:t>
      </w:r>
      <w:r w:rsidR="0035512B" w:rsidRPr="000A198A">
        <w:rPr>
          <w:sz w:val="22"/>
          <w:szCs w:val="22"/>
          <w:lang w:val="pl-PL"/>
        </w:rPr>
        <w:t> </w:t>
      </w:r>
      <w:r w:rsidRPr="000A198A">
        <w:rPr>
          <w:sz w:val="22"/>
          <w:szCs w:val="22"/>
          <w:lang w:val="pl-PL"/>
        </w:rPr>
        <w:t>§</w:t>
      </w:r>
      <w:r w:rsidR="0035512B" w:rsidRPr="000A198A">
        <w:rPr>
          <w:sz w:val="22"/>
          <w:szCs w:val="22"/>
          <w:lang w:val="pl-PL"/>
        </w:rPr>
        <w:t> </w:t>
      </w:r>
      <w:r w:rsidRPr="000A198A">
        <w:rPr>
          <w:sz w:val="22"/>
          <w:szCs w:val="22"/>
          <w:lang w:val="pl-PL"/>
        </w:rPr>
        <w:t>1</w:t>
      </w:r>
      <w:r w:rsidR="001A076E">
        <w:rPr>
          <w:sz w:val="22"/>
          <w:szCs w:val="22"/>
          <w:lang w:val="pl-PL"/>
        </w:rPr>
        <w:t>8</w:t>
      </w:r>
      <w:r w:rsidRPr="000A198A">
        <w:rPr>
          <w:sz w:val="22"/>
          <w:szCs w:val="22"/>
          <w:lang w:val="pl-PL"/>
        </w:rPr>
        <w:t xml:space="preserve"> – w wysokości kwoty minimalnego wynagrodzenia za pracę ustalonego </w:t>
      </w:r>
      <w:r w:rsidRPr="000A198A">
        <w:rPr>
          <w:sz w:val="22"/>
          <w:szCs w:val="22"/>
          <w:lang w:val="pl-PL"/>
        </w:rPr>
        <w:br/>
      </w:r>
      <w:r w:rsidRPr="006B241F">
        <w:rPr>
          <w:sz w:val="22"/>
          <w:szCs w:val="22"/>
          <w:lang w:val="pl-PL"/>
        </w:rPr>
        <w:t xml:space="preserve">na podstawie przepisów o minimalnym wynagrodzeniu za pracę (obowiązujących </w:t>
      </w:r>
      <w:r w:rsidRPr="006B241F">
        <w:rPr>
          <w:sz w:val="22"/>
          <w:szCs w:val="22"/>
          <w:lang w:val="pl-PL"/>
        </w:rPr>
        <w:br/>
        <w:t xml:space="preserve">w chwili stwierdzenia przez Zamawiającego niedopełnienia przez Wykonawcę wymogu zatrudniania Pracowników świadczących Usługi na podstawie umowy o pracę </w:t>
      </w:r>
      <w:r w:rsidRPr="006B241F">
        <w:rPr>
          <w:sz w:val="22"/>
          <w:szCs w:val="22"/>
          <w:lang w:val="pl-PL"/>
        </w:rPr>
        <w:br/>
        <w:t>w rozumieniu przepisów Kodeksu Pracy) – za każdorazowe stwierdzenie przez Zamawiającego tej okoliczności.</w:t>
      </w:r>
    </w:p>
    <w:p w:rsidR="002E2906" w:rsidRPr="006B241F" w:rsidRDefault="002E2906" w:rsidP="00F10EFD">
      <w:pPr>
        <w:ind w:left="426" w:hanging="426"/>
        <w:jc w:val="both"/>
        <w:rPr>
          <w:sz w:val="22"/>
          <w:szCs w:val="22"/>
          <w:lang w:val="pl-PL"/>
        </w:rPr>
      </w:pPr>
      <w:r w:rsidRPr="006B241F">
        <w:rPr>
          <w:sz w:val="22"/>
          <w:szCs w:val="22"/>
          <w:lang w:val="pl-PL"/>
        </w:rPr>
        <w:t>2.</w:t>
      </w:r>
      <w:r w:rsidRPr="006B241F">
        <w:rPr>
          <w:sz w:val="22"/>
          <w:szCs w:val="22"/>
          <w:lang w:val="pl-PL"/>
        </w:rPr>
        <w:tab/>
        <w:t>Zamawiający może dochodzić odszkodowania uzupełniającego na zasadach ogólnych.</w:t>
      </w:r>
    </w:p>
    <w:p w:rsidR="002E2906" w:rsidRPr="000A198A" w:rsidRDefault="002E2906" w:rsidP="002E2906">
      <w:pPr>
        <w:tabs>
          <w:tab w:val="num" w:pos="360"/>
          <w:tab w:val="left" w:pos="420"/>
        </w:tabs>
        <w:ind w:left="360" w:hanging="360"/>
        <w:jc w:val="center"/>
        <w:rPr>
          <w:sz w:val="22"/>
          <w:lang w:val="pl-PL"/>
        </w:rPr>
      </w:pPr>
      <w:r w:rsidRPr="000A198A">
        <w:rPr>
          <w:sz w:val="22"/>
          <w:lang w:val="pl-PL"/>
        </w:rPr>
        <w:t xml:space="preserve">§ </w:t>
      </w:r>
      <w:r w:rsidR="000A198A" w:rsidRPr="000A198A">
        <w:rPr>
          <w:sz w:val="22"/>
          <w:lang w:val="pl-PL"/>
        </w:rPr>
        <w:t>2</w:t>
      </w:r>
      <w:r w:rsidR="00C62B77">
        <w:rPr>
          <w:sz w:val="22"/>
          <w:lang w:val="pl-PL"/>
        </w:rPr>
        <w:t>0</w:t>
      </w:r>
    </w:p>
    <w:p w:rsidR="002E2906" w:rsidRPr="000A198A" w:rsidRDefault="002E2906" w:rsidP="006716EB">
      <w:pPr>
        <w:numPr>
          <w:ilvl w:val="0"/>
          <w:numId w:val="65"/>
        </w:numPr>
        <w:tabs>
          <w:tab w:val="clear" w:pos="720"/>
        </w:tabs>
        <w:ind w:left="426" w:hanging="426"/>
        <w:jc w:val="both"/>
        <w:rPr>
          <w:sz w:val="22"/>
          <w:szCs w:val="22"/>
          <w:lang w:val="pl-PL"/>
        </w:rPr>
      </w:pPr>
      <w:r w:rsidRPr="000A198A">
        <w:rPr>
          <w:sz w:val="22"/>
          <w:szCs w:val="22"/>
          <w:lang w:val="pl-PL"/>
        </w:rPr>
        <w:t xml:space="preserve">Zamawiający przewiduje możliwość zmiany umowy w przypadkach, o których mowa w art. 144 ust. 1 </w:t>
      </w:r>
      <w:proofErr w:type="spellStart"/>
      <w:r w:rsidRPr="000A198A">
        <w:rPr>
          <w:sz w:val="22"/>
          <w:szCs w:val="22"/>
          <w:lang w:val="pl-PL"/>
        </w:rPr>
        <w:t>pkt</w:t>
      </w:r>
      <w:proofErr w:type="spellEnd"/>
      <w:r w:rsidRPr="000A198A">
        <w:rPr>
          <w:sz w:val="22"/>
          <w:szCs w:val="22"/>
          <w:lang w:val="pl-PL"/>
        </w:rPr>
        <w:t xml:space="preserve"> 2-6 ustawy Prawo zamówień publicznych oraz w niżej opisanych przypadkach:</w:t>
      </w:r>
    </w:p>
    <w:p w:rsidR="006B241F" w:rsidRPr="000A198A" w:rsidRDefault="006B241F" w:rsidP="006716EB">
      <w:pPr>
        <w:numPr>
          <w:ilvl w:val="1"/>
          <w:numId w:val="65"/>
        </w:numPr>
        <w:tabs>
          <w:tab w:val="clear" w:pos="1440"/>
        </w:tabs>
        <w:ind w:left="851" w:hanging="425"/>
        <w:jc w:val="both"/>
        <w:rPr>
          <w:sz w:val="22"/>
          <w:szCs w:val="22"/>
          <w:lang w:val="pl-PL"/>
        </w:rPr>
      </w:pPr>
      <w:r w:rsidRPr="000A198A">
        <w:rPr>
          <w:sz w:val="22"/>
          <w:szCs w:val="22"/>
          <w:lang w:val="pl-PL"/>
        </w:rPr>
        <w:t>przedłużenie terminu realizacji umowy w sytuacji, gdy uzyskanie przez Wykonawcę pozwoleń, uzgodnień lub opinii niezbędnych do realizacji przedmiotu umowy zostanie wydane przez właściwe organy z przekroczeniem terminów ustawowych, a w przypadku braku ustawowego terminu – gdy oczekiwanie na wymagane uzgodnienia wynosi powyżej 30 dni od daty złożenia wniosku o ich wydanie, o czas przekroczenia wyżej podanego terminu,</w:t>
      </w:r>
    </w:p>
    <w:p w:rsidR="002E2906" w:rsidRPr="000A198A" w:rsidRDefault="002E2906" w:rsidP="006716EB">
      <w:pPr>
        <w:numPr>
          <w:ilvl w:val="1"/>
          <w:numId w:val="65"/>
        </w:numPr>
        <w:tabs>
          <w:tab w:val="clear" w:pos="1440"/>
        </w:tabs>
        <w:ind w:left="851" w:hanging="425"/>
        <w:jc w:val="both"/>
        <w:rPr>
          <w:sz w:val="22"/>
          <w:szCs w:val="22"/>
          <w:lang w:val="pl-PL"/>
        </w:rPr>
      </w:pPr>
      <w:r w:rsidRPr="000A198A">
        <w:rPr>
          <w:sz w:val="22"/>
          <w:szCs w:val="22"/>
          <w:lang w:val="pl-PL"/>
        </w:rPr>
        <w:t xml:space="preserve">przedłużenie terminu realizacji umowy o tyle dni, ile trwało wstrzymanie robót przez Zamawiającego ze względu na wystąpienie zdarzeń losowych (katastrofa naturalna </w:t>
      </w:r>
      <w:r w:rsidRPr="000A198A">
        <w:rPr>
          <w:sz w:val="22"/>
          <w:szCs w:val="22"/>
          <w:lang w:val="pl-PL"/>
        </w:rPr>
        <w:br/>
        <w:t>w rozumieniu ustawy o klęsce żywiołowej, znaleziska niewybuchów oraz archeologiczne i</w:t>
      </w:r>
      <w:r w:rsidR="00F10EFD" w:rsidRPr="000A198A">
        <w:rPr>
          <w:sz w:val="22"/>
          <w:szCs w:val="22"/>
          <w:lang w:val="pl-PL"/>
        </w:rPr>
        <w:t> </w:t>
      </w:r>
      <w:r w:rsidRPr="000A198A">
        <w:rPr>
          <w:sz w:val="22"/>
          <w:szCs w:val="22"/>
          <w:lang w:val="pl-PL"/>
        </w:rPr>
        <w:t>przyrodnicze),</w:t>
      </w:r>
    </w:p>
    <w:p w:rsidR="002E2906" w:rsidRPr="000A198A" w:rsidRDefault="002E2906" w:rsidP="006716EB">
      <w:pPr>
        <w:numPr>
          <w:ilvl w:val="1"/>
          <w:numId w:val="65"/>
        </w:numPr>
        <w:tabs>
          <w:tab w:val="clear" w:pos="1440"/>
        </w:tabs>
        <w:ind w:left="851" w:hanging="425"/>
        <w:jc w:val="both"/>
        <w:rPr>
          <w:sz w:val="22"/>
          <w:lang w:val="pl-PL"/>
        </w:rPr>
      </w:pPr>
      <w:r w:rsidRPr="000A198A">
        <w:rPr>
          <w:color w:val="000000"/>
          <w:sz w:val="22"/>
          <w:szCs w:val="22"/>
          <w:lang w:val="pl-PL"/>
        </w:rPr>
        <w:t xml:space="preserve">przedłużenie terminu realizacji umowy o tyle dni, ile będą trwały ciągłe opady deszczu nieprzerwanie w okresie powyżej 3 dni </w:t>
      </w:r>
      <w:r w:rsidR="001A076E" w:rsidRPr="00E445F5">
        <w:rPr>
          <w:sz w:val="22"/>
          <w:szCs w:val="22"/>
          <w:lang w:val="pl-PL"/>
        </w:rPr>
        <w:t>(udokumentowane  pisemnie)</w:t>
      </w:r>
      <w:r w:rsidRPr="000A198A">
        <w:rPr>
          <w:color w:val="000000"/>
          <w:sz w:val="22"/>
          <w:szCs w:val="22"/>
          <w:lang w:val="pl-PL"/>
        </w:rPr>
        <w:t xml:space="preserve">, które nie pozwolą </w:t>
      </w:r>
      <w:r w:rsidR="001A076E">
        <w:rPr>
          <w:color w:val="000000"/>
          <w:sz w:val="22"/>
          <w:szCs w:val="22"/>
          <w:lang w:val="pl-PL"/>
        </w:rPr>
        <w:br/>
      </w:r>
      <w:r w:rsidRPr="000A198A">
        <w:rPr>
          <w:color w:val="000000"/>
          <w:sz w:val="22"/>
          <w:szCs w:val="22"/>
          <w:lang w:val="pl-PL"/>
        </w:rPr>
        <w:t xml:space="preserve">na realizację robót budowlanych zgodnie z zasadami sztuki budowlanej, z wyłączeniem okresu zimowego do </w:t>
      </w:r>
      <w:r w:rsidR="006B241F" w:rsidRPr="000A198A">
        <w:rPr>
          <w:color w:val="000000"/>
          <w:sz w:val="22"/>
          <w:szCs w:val="22"/>
          <w:lang w:val="pl-PL"/>
        </w:rPr>
        <w:t>31</w:t>
      </w:r>
      <w:r w:rsidRPr="000A198A">
        <w:rPr>
          <w:color w:val="000000"/>
          <w:sz w:val="22"/>
          <w:szCs w:val="22"/>
          <w:lang w:val="pl-PL"/>
        </w:rPr>
        <w:t xml:space="preserve"> marca,</w:t>
      </w:r>
    </w:p>
    <w:p w:rsidR="002E2906" w:rsidRPr="000A198A" w:rsidRDefault="002E2906" w:rsidP="006716EB">
      <w:pPr>
        <w:numPr>
          <w:ilvl w:val="1"/>
          <w:numId w:val="65"/>
        </w:numPr>
        <w:tabs>
          <w:tab w:val="clear" w:pos="1440"/>
        </w:tabs>
        <w:ind w:left="851" w:hanging="425"/>
        <w:jc w:val="both"/>
        <w:rPr>
          <w:sz w:val="22"/>
          <w:lang w:val="pl-PL"/>
        </w:rPr>
      </w:pPr>
      <w:r w:rsidRPr="00E445F5">
        <w:rPr>
          <w:sz w:val="22"/>
          <w:szCs w:val="22"/>
          <w:lang w:val="pl-PL"/>
        </w:rPr>
        <w:t xml:space="preserve">przedłużenie terminu realizacji umowy o tyle dni, ile będą trwały warunki atmosferyczne (udokumentowane </w:t>
      </w:r>
      <w:r w:rsidR="00646B8B" w:rsidRPr="00E445F5">
        <w:rPr>
          <w:sz w:val="22"/>
          <w:szCs w:val="22"/>
          <w:lang w:val="pl-PL"/>
        </w:rPr>
        <w:t xml:space="preserve"> pisemnie</w:t>
      </w:r>
      <w:r w:rsidRPr="00E445F5">
        <w:rPr>
          <w:sz w:val="22"/>
          <w:szCs w:val="22"/>
          <w:lang w:val="pl-PL"/>
        </w:rPr>
        <w:t>)</w:t>
      </w:r>
      <w:r w:rsidR="00E445F5" w:rsidRPr="00E445F5">
        <w:rPr>
          <w:sz w:val="22"/>
          <w:szCs w:val="22"/>
          <w:lang w:val="pl-PL"/>
        </w:rPr>
        <w:t xml:space="preserve"> </w:t>
      </w:r>
      <w:r w:rsidRPr="00E445F5">
        <w:rPr>
          <w:sz w:val="22"/>
          <w:szCs w:val="22"/>
          <w:lang w:val="pl-PL"/>
        </w:rPr>
        <w:t>inne</w:t>
      </w:r>
      <w:r w:rsidRPr="000A198A">
        <w:rPr>
          <w:sz w:val="22"/>
          <w:szCs w:val="22"/>
          <w:lang w:val="pl-PL"/>
        </w:rPr>
        <w:t xml:space="preserve"> niż opady deszczu, które nie pozwolą na realizację robót budowlanych zgodnie z</w:t>
      </w:r>
      <w:r w:rsidR="00F10EFD" w:rsidRPr="000A198A">
        <w:rPr>
          <w:sz w:val="22"/>
          <w:szCs w:val="22"/>
          <w:lang w:val="pl-PL"/>
        </w:rPr>
        <w:t> </w:t>
      </w:r>
      <w:r w:rsidRPr="000A198A">
        <w:rPr>
          <w:sz w:val="22"/>
          <w:szCs w:val="22"/>
          <w:lang w:val="pl-PL"/>
        </w:rPr>
        <w:t xml:space="preserve">zasadami sztuki budowlanej (np. opad gradu, śniegu, występowanie mrozu, zamarznięty/rozmokły teren w wyniku panujących warunków atmosferycznych), </w:t>
      </w:r>
      <w:r w:rsidR="001A076E">
        <w:rPr>
          <w:sz w:val="22"/>
          <w:szCs w:val="22"/>
          <w:lang w:val="pl-PL"/>
        </w:rPr>
        <w:br/>
      </w:r>
      <w:r w:rsidRPr="000A198A">
        <w:rPr>
          <w:color w:val="000000"/>
          <w:sz w:val="22"/>
          <w:szCs w:val="22"/>
          <w:lang w:val="pl-PL"/>
        </w:rPr>
        <w:t>z w</w:t>
      </w:r>
      <w:r w:rsidR="006B241F" w:rsidRPr="000A198A">
        <w:rPr>
          <w:color w:val="000000"/>
          <w:sz w:val="22"/>
          <w:szCs w:val="22"/>
          <w:lang w:val="pl-PL"/>
        </w:rPr>
        <w:t xml:space="preserve">yłączeniem okresu zimowego </w:t>
      </w:r>
      <w:r w:rsidRPr="000A198A">
        <w:rPr>
          <w:color w:val="000000"/>
          <w:sz w:val="22"/>
          <w:szCs w:val="22"/>
          <w:lang w:val="pl-PL"/>
        </w:rPr>
        <w:t xml:space="preserve">do </w:t>
      </w:r>
      <w:r w:rsidR="006B241F" w:rsidRPr="000A198A">
        <w:rPr>
          <w:color w:val="000000"/>
          <w:sz w:val="22"/>
          <w:szCs w:val="22"/>
          <w:lang w:val="pl-PL"/>
        </w:rPr>
        <w:t>3</w:t>
      </w:r>
      <w:r w:rsidR="001A076E">
        <w:rPr>
          <w:color w:val="000000"/>
          <w:sz w:val="22"/>
          <w:szCs w:val="22"/>
          <w:lang w:val="pl-PL"/>
        </w:rPr>
        <w:t>1</w:t>
      </w:r>
      <w:r w:rsidRPr="000A198A">
        <w:rPr>
          <w:color w:val="000000"/>
          <w:sz w:val="22"/>
          <w:szCs w:val="22"/>
          <w:lang w:val="pl-PL"/>
        </w:rPr>
        <w:t xml:space="preserve"> marca,</w:t>
      </w:r>
    </w:p>
    <w:p w:rsidR="002E2906" w:rsidRPr="000A198A" w:rsidRDefault="002E2906" w:rsidP="006716EB">
      <w:pPr>
        <w:numPr>
          <w:ilvl w:val="1"/>
          <w:numId w:val="65"/>
        </w:numPr>
        <w:tabs>
          <w:tab w:val="clear" w:pos="1440"/>
        </w:tabs>
        <w:ind w:left="851" w:hanging="425"/>
        <w:jc w:val="both"/>
        <w:rPr>
          <w:sz w:val="22"/>
          <w:szCs w:val="22"/>
          <w:lang w:val="pl-PL"/>
        </w:rPr>
      </w:pPr>
      <w:r w:rsidRPr="000A198A">
        <w:rPr>
          <w:sz w:val="22"/>
          <w:szCs w:val="22"/>
          <w:lang w:val="pl-PL"/>
        </w:rPr>
        <w:t>przedłużenie terminu realizacji umowy w przypadku wystąpienia protestów społecznych związanych z realizacją niniejszej umowy, które nie pozwolą na realizację robót budowlanych o tyle dni, ile trwało wstrzymanie robót.</w:t>
      </w:r>
    </w:p>
    <w:p w:rsidR="002E2906" w:rsidRPr="000A198A" w:rsidRDefault="002E2906" w:rsidP="006716EB">
      <w:pPr>
        <w:numPr>
          <w:ilvl w:val="0"/>
          <w:numId w:val="65"/>
        </w:numPr>
        <w:tabs>
          <w:tab w:val="clear" w:pos="720"/>
        </w:tabs>
        <w:ind w:left="426" w:hanging="426"/>
        <w:jc w:val="both"/>
        <w:rPr>
          <w:sz w:val="22"/>
          <w:lang w:val="pl-PL"/>
        </w:rPr>
      </w:pPr>
      <w:r w:rsidRPr="000A198A">
        <w:rPr>
          <w:sz w:val="22"/>
          <w:szCs w:val="22"/>
          <w:lang w:val="pl-PL"/>
        </w:rPr>
        <w:t xml:space="preserve">Podstawą przedłużenia terminu umownego jest zgłoszenie przerwania robót budowlanych przez Wykonawcę w dacie ich przerwania ze wskazaniem przyczyny ich wstrzymania, potwierdzone każdorazowo przez Zamawiającego w formie pisemnej. Przedłużenie terminu nastąpi w oparciu </w:t>
      </w:r>
      <w:r w:rsidRPr="000A198A">
        <w:rPr>
          <w:sz w:val="22"/>
          <w:szCs w:val="22"/>
          <w:lang w:val="pl-PL"/>
        </w:rPr>
        <w:br/>
        <w:t>o aneks do umowy. Podstawą sporządzenia aneksu do umowy będzie wniosek Wykonawcy</w:t>
      </w:r>
      <w:r w:rsidRPr="000A198A">
        <w:rPr>
          <w:sz w:val="22"/>
          <w:szCs w:val="22"/>
          <w:lang w:val="pl-PL"/>
        </w:rPr>
        <w:br/>
        <w:t>w którym</w:t>
      </w:r>
      <w:r w:rsidRPr="000A198A">
        <w:rPr>
          <w:sz w:val="22"/>
          <w:lang w:val="pl-PL"/>
        </w:rPr>
        <w:t xml:space="preserve"> Zamawiający potwierdzi okres wstrzymania robót na podstawie </w:t>
      </w:r>
      <w:r w:rsidR="000A198A" w:rsidRPr="000A198A">
        <w:rPr>
          <w:sz w:val="22"/>
          <w:lang w:val="pl-PL"/>
        </w:rPr>
        <w:t>okoliczności opisanych w ust. 1.</w:t>
      </w:r>
    </w:p>
    <w:p w:rsidR="002E2906" w:rsidRPr="006B241F" w:rsidRDefault="002E2906" w:rsidP="002E2906">
      <w:pPr>
        <w:tabs>
          <w:tab w:val="num" w:pos="360"/>
          <w:tab w:val="left" w:pos="420"/>
        </w:tabs>
        <w:ind w:left="360" w:hanging="360"/>
        <w:jc w:val="center"/>
        <w:rPr>
          <w:sz w:val="22"/>
          <w:lang w:val="pl-PL"/>
        </w:rPr>
      </w:pPr>
      <w:r w:rsidRPr="006B241F">
        <w:rPr>
          <w:sz w:val="22"/>
          <w:lang w:val="pl-PL"/>
        </w:rPr>
        <w:t xml:space="preserve">§ </w:t>
      </w:r>
      <w:r w:rsidR="000A198A">
        <w:rPr>
          <w:sz w:val="22"/>
          <w:lang w:val="pl-PL"/>
        </w:rPr>
        <w:t>2</w:t>
      </w:r>
      <w:r w:rsidR="00EA2BF7">
        <w:rPr>
          <w:sz w:val="22"/>
          <w:lang w:val="pl-PL"/>
        </w:rPr>
        <w:t>1</w:t>
      </w:r>
    </w:p>
    <w:p w:rsidR="002E2906" w:rsidRPr="006B241F" w:rsidRDefault="002E2906" w:rsidP="006716EB">
      <w:pPr>
        <w:numPr>
          <w:ilvl w:val="0"/>
          <w:numId w:val="66"/>
        </w:numPr>
        <w:tabs>
          <w:tab w:val="clear" w:pos="360"/>
        </w:tabs>
        <w:ind w:left="426" w:hanging="426"/>
        <w:jc w:val="both"/>
        <w:rPr>
          <w:sz w:val="22"/>
          <w:szCs w:val="22"/>
          <w:lang w:val="pl-PL"/>
        </w:rPr>
      </w:pPr>
      <w:r w:rsidRPr="006B241F">
        <w:rPr>
          <w:sz w:val="22"/>
          <w:szCs w:val="22"/>
          <w:lang w:val="pl-PL"/>
        </w:rPr>
        <w:t xml:space="preserve">Wykonawca wniósł, przed zawarciem umowy, zabezpieczenie tytułem niewykonania lub nienależytego wykonania przedmiotu umowy, w wysokości 10% ceny całkowitej podanej w ofercie, tj. … zł (…). </w:t>
      </w:r>
    </w:p>
    <w:p w:rsidR="002E2906" w:rsidRPr="006B241F" w:rsidRDefault="002E2906" w:rsidP="006716EB">
      <w:pPr>
        <w:numPr>
          <w:ilvl w:val="0"/>
          <w:numId w:val="66"/>
        </w:numPr>
        <w:tabs>
          <w:tab w:val="clear" w:pos="360"/>
        </w:tabs>
        <w:ind w:left="426" w:hanging="426"/>
        <w:jc w:val="both"/>
        <w:rPr>
          <w:sz w:val="22"/>
          <w:szCs w:val="22"/>
          <w:lang w:val="pl-PL"/>
        </w:rPr>
      </w:pPr>
      <w:r w:rsidRPr="006B241F">
        <w:rPr>
          <w:sz w:val="22"/>
          <w:szCs w:val="22"/>
          <w:lang w:val="pl-PL"/>
        </w:rPr>
        <w:t>Zabezpieczenie zostało wniesione w formie ….</w:t>
      </w:r>
    </w:p>
    <w:p w:rsidR="002E2906" w:rsidRPr="006B241F" w:rsidRDefault="002E2906" w:rsidP="006716EB">
      <w:pPr>
        <w:numPr>
          <w:ilvl w:val="0"/>
          <w:numId w:val="66"/>
        </w:numPr>
        <w:tabs>
          <w:tab w:val="clear" w:pos="360"/>
        </w:tabs>
        <w:ind w:left="426" w:hanging="426"/>
        <w:jc w:val="both"/>
        <w:rPr>
          <w:sz w:val="22"/>
          <w:szCs w:val="22"/>
          <w:lang w:val="pl-PL"/>
        </w:rPr>
      </w:pPr>
      <w:r w:rsidRPr="006B241F">
        <w:rPr>
          <w:sz w:val="22"/>
          <w:szCs w:val="22"/>
          <w:lang w:val="pl-PL"/>
        </w:rPr>
        <w:t>Zamawiający zwróci Wykonawcy zabezpieczenie w terminie 30 dni od dnia wykonania przedmiotu umowy i uznania go przez Zamawiającego za nal</w:t>
      </w:r>
      <w:r w:rsidR="006B241F" w:rsidRPr="006B241F">
        <w:rPr>
          <w:sz w:val="22"/>
          <w:szCs w:val="22"/>
          <w:lang w:val="pl-PL"/>
        </w:rPr>
        <w:t>eżycie wykonany, pozostawiając 3</w:t>
      </w:r>
      <w:r w:rsidRPr="006B241F">
        <w:rPr>
          <w:sz w:val="22"/>
          <w:szCs w:val="22"/>
          <w:lang w:val="pl-PL"/>
        </w:rPr>
        <w:t>0% zabezpieczenia jako zabezpieczenie roszczeń z tytułu rękojmi za wady.</w:t>
      </w:r>
    </w:p>
    <w:p w:rsidR="002E2906" w:rsidRPr="006B241F" w:rsidRDefault="002E2906" w:rsidP="006716EB">
      <w:pPr>
        <w:numPr>
          <w:ilvl w:val="0"/>
          <w:numId w:val="66"/>
        </w:numPr>
        <w:tabs>
          <w:tab w:val="clear" w:pos="360"/>
        </w:tabs>
        <w:ind w:left="426" w:hanging="426"/>
        <w:jc w:val="both"/>
        <w:rPr>
          <w:sz w:val="22"/>
          <w:szCs w:val="22"/>
          <w:lang w:val="pl-PL"/>
        </w:rPr>
      </w:pPr>
      <w:r w:rsidRPr="006B241F">
        <w:rPr>
          <w:sz w:val="22"/>
          <w:szCs w:val="22"/>
          <w:lang w:val="pl-PL"/>
        </w:rPr>
        <w:t>Zabezpieczenie pozostawione na okres rękojmi za wady, zostanie zwrócone w terminie 15 dni po jego upływie.</w:t>
      </w:r>
    </w:p>
    <w:p w:rsidR="002E2906" w:rsidRPr="006B241F" w:rsidRDefault="002E2906" w:rsidP="006716EB">
      <w:pPr>
        <w:numPr>
          <w:ilvl w:val="0"/>
          <w:numId w:val="66"/>
        </w:numPr>
        <w:tabs>
          <w:tab w:val="clear" w:pos="360"/>
        </w:tabs>
        <w:ind w:left="426" w:hanging="426"/>
        <w:jc w:val="both"/>
        <w:rPr>
          <w:sz w:val="22"/>
          <w:szCs w:val="22"/>
          <w:lang w:val="pl-PL"/>
        </w:rPr>
      </w:pPr>
      <w:r w:rsidRPr="006B241F">
        <w:rPr>
          <w:sz w:val="22"/>
          <w:szCs w:val="22"/>
          <w:lang w:val="pl-PL"/>
        </w:rPr>
        <w:t>W trakcie realizacji umowy Wykonawca może dokonać zmiany formy zabezpieczenia na jedną lub kilka form, o których mowa w art. 148 ust. 1 ustawy Prawo zamówień publicznych.</w:t>
      </w:r>
    </w:p>
    <w:p w:rsidR="002E2906" w:rsidRPr="006B241F" w:rsidRDefault="002E2906" w:rsidP="002E2906">
      <w:pPr>
        <w:tabs>
          <w:tab w:val="num" w:pos="360"/>
          <w:tab w:val="left" w:pos="420"/>
        </w:tabs>
        <w:jc w:val="center"/>
        <w:rPr>
          <w:sz w:val="22"/>
          <w:szCs w:val="22"/>
          <w:lang w:val="pl-PL"/>
        </w:rPr>
      </w:pPr>
      <w:r w:rsidRPr="006B241F">
        <w:rPr>
          <w:sz w:val="22"/>
          <w:szCs w:val="22"/>
          <w:lang w:val="pl-PL"/>
        </w:rPr>
        <w:t>§ 2</w:t>
      </w:r>
      <w:r w:rsidR="00EA2BF7">
        <w:rPr>
          <w:sz w:val="22"/>
          <w:szCs w:val="22"/>
          <w:lang w:val="pl-PL"/>
        </w:rPr>
        <w:t>2</w:t>
      </w:r>
    </w:p>
    <w:p w:rsidR="002E2906" w:rsidRPr="006B241F" w:rsidRDefault="002E2906" w:rsidP="002E2906">
      <w:pPr>
        <w:jc w:val="both"/>
        <w:rPr>
          <w:color w:val="000000"/>
          <w:sz w:val="22"/>
          <w:lang w:val="pl-PL"/>
        </w:rPr>
      </w:pPr>
      <w:r w:rsidRPr="006B241F">
        <w:rPr>
          <w:color w:val="000000"/>
          <w:sz w:val="22"/>
          <w:lang w:val="pl-PL"/>
        </w:rPr>
        <w:t>Wykonawcy występujący wspólnie ponoszą solidarną odpowiedzialność za wykonanie umowy oraz wniesienie zabezpieczenia należytego wykonania.</w:t>
      </w:r>
    </w:p>
    <w:p w:rsidR="002E2906" w:rsidRPr="006B241F" w:rsidRDefault="002E2906" w:rsidP="002E2906">
      <w:pPr>
        <w:tabs>
          <w:tab w:val="num" w:pos="360"/>
          <w:tab w:val="left" w:pos="420"/>
        </w:tabs>
        <w:ind w:left="360" w:hanging="360"/>
        <w:jc w:val="center"/>
        <w:rPr>
          <w:sz w:val="22"/>
          <w:lang w:val="pl-PL"/>
        </w:rPr>
      </w:pPr>
      <w:r w:rsidRPr="006B241F">
        <w:rPr>
          <w:sz w:val="22"/>
          <w:lang w:val="pl-PL"/>
        </w:rPr>
        <w:t>§ 2</w:t>
      </w:r>
      <w:r w:rsidR="00EA2BF7">
        <w:rPr>
          <w:sz w:val="22"/>
          <w:lang w:val="pl-PL"/>
        </w:rPr>
        <w:t>3</w:t>
      </w:r>
    </w:p>
    <w:p w:rsidR="002E2906" w:rsidRPr="006B241F" w:rsidRDefault="002E2906" w:rsidP="002E2906">
      <w:pPr>
        <w:jc w:val="both"/>
        <w:rPr>
          <w:sz w:val="22"/>
          <w:lang w:val="pl-PL"/>
        </w:rPr>
      </w:pPr>
      <w:r w:rsidRPr="006B241F">
        <w:rPr>
          <w:bCs/>
          <w:sz w:val="22"/>
          <w:szCs w:val="22"/>
          <w:lang w:val="pl-PL"/>
        </w:rPr>
        <w:t xml:space="preserve">W razie zaistnienia istotnej zmiany okoliczności powodującej, że wykonanie umowy nie leży </w:t>
      </w:r>
      <w:r w:rsidRPr="006B241F">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sidRPr="006B241F">
        <w:rPr>
          <w:bCs/>
          <w:sz w:val="22"/>
          <w:szCs w:val="22"/>
          <w:lang w:val="pl-PL"/>
        </w:rPr>
        <w:br/>
      </w:r>
      <w:r w:rsidRPr="006B241F">
        <w:rPr>
          <w:bCs/>
          <w:sz w:val="22"/>
          <w:szCs w:val="22"/>
          <w:lang w:val="pl-PL"/>
        </w:rPr>
        <w:lastRenderedPageBreak/>
        <w:t>od dnia powzięcia wiadomości o tych okolicznościach</w:t>
      </w:r>
      <w:r w:rsidRPr="006B241F">
        <w:rPr>
          <w:sz w:val="22"/>
          <w:szCs w:val="22"/>
          <w:lang w:val="pl-PL"/>
        </w:rPr>
        <w:t>. W takim przypadku Wykonawca może żądać wyłącznie wynagrodzenia należnego mu z tytułu wykonania części umowy</w:t>
      </w:r>
      <w:r w:rsidRPr="006B241F">
        <w:rPr>
          <w:sz w:val="22"/>
          <w:lang w:val="pl-PL"/>
        </w:rPr>
        <w:t>.</w:t>
      </w:r>
    </w:p>
    <w:p w:rsidR="002E2906" w:rsidRPr="006B241F" w:rsidRDefault="002E2906" w:rsidP="002E2906">
      <w:pPr>
        <w:tabs>
          <w:tab w:val="num" w:pos="360"/>
          <w:tab w:val="left" w:pos="420"/>
        </w:tabs>
        <w:ind w:left="360" w:hanging="360"/>
        <w:jc w:val="center"/>
        <w:rPr>
          <w:sz w:val="22"/>
          <w:lang w:val="pl-PL"/>
        </w:rPr>
      </w:pPr>
      <w:r w:rsidRPr="006B241F">
        <w:rPr>
          <w:sz w:val="22"/>
          <w:lang w:val="pl-PL"/>
        </w:rPr>
        <w:t>§ 2</w:t>
      </w:r>
      <w:r w:rsidR="00EA2BF7">
        <w:rPr>
          <w:sz w:val="22"/>
          <w:lang w:val="pl-PL"/>
        </w:rPr>
        <w:t>4</w:t>
      </w:r>
    </w:p>
    <w:p w:rsidR="002E2906" w:rsidRPr="006B241F" w:rsidRDefault="002E2906" w:rsidP="002E2906">
      <w:pPr>
        <w:jc w:val="both"/>
        <w:rPr>
          <w:sz w:val="22"/>
          <w:lang w:val="pl-PL"/>
        </w:rPr>
      </w:pPr>
      <w:r w:rsidRPr="006B241F">
        <w:rPr>
          <w:sz w:val="22"/>
          <w:lang w:val="pl-PL"/>
        </w:rPr>
        <w:t>W sprawach nieuregulowanych umową mają zastosowanie przepisy Kodeksu cywilnego i ustawy Prawo zamówień publicznych.</w:t>
      </w:r>
    </w:p>
    <w:p w:rsidR="002E2906" w:rsidRPr="006B241F" w:rsidRDefault="002E2906" w:rsidP="002E2906">
      <w:pPr>
        <w:tabs>
          <w:tab w:val="num" w:pos="360"/>
          <w:tab w:val="left" w:pos="420"/>
        </w:tabs>
        <w:ind w:left="360" w:hanging="360"/>
        <w:jc w:val="center"/>
        <w:rPr>
          <w:sz w:val="22"/>
          <w:lang w:val="pl-PL"/>
        </w:rPr>
      </w:pPr>
      <w:r w:rsidRPr="006B241F">
        <w:rPr>
          <w:sz w:val="22"/>
          <w:lang w:val="pl-PL"/>
        </w:rPr>
        <w:t>§ 2</w:t>
      </w:r>
      <w:r w:rsidR="00EA2BF7">
        <w:rPr>
          <w:sz w:val="22"/>
          <w:lang w:val="pl-PL"/>
        </w:rPr>
        <w:t>5</w:t>
      </w:r>
    </w:p>
    <w:p w:rsidR="002E2906" w:rsidRPr="006B241F" w:rsidRDefault="002E2906" w:rsidP="002E2906">
      <w:pPr>
        <w:jc w:val="both"/>
        <w:rPr>
          <w:sz w:val="22"/>
          <w:lang w:val="pl-PL"/>
        </w:rPr>
      </w:pPr>
      <w:r w:rsidRPr="006B241F">
        <w:rPr>
          <w:sz w:val="22"/>
          <w:lang w:val="pl-PL"/>
        </w:rPr>
        <w:t>Sprawy sporne, mogące wyniknąć w związku z realizacją umowy, rozstrzygane będą przez sąd właściwy ze względu na siedzibę Zamawiającego.</w:t>
      </w:r>
    </w:p>
    <w:p w:rsidR="002E2906" w:rsidRPr="006B241F" w:rsidRDefault="002E2906" w:rsidP="002E2906">
      <w:pPr>
        <w:tabs>
          <w:tab w:val="num" w:pos="360"/>
          <w:tab w:val="left" w:pos="420"/>
        </w:tabs>
        <w:ind w:left="360" w:hanging="360"/>
        <w:jc w:val="center"/>
        <w:rPr>
          <w:sz w:val="22"/>
          <w:lang w:val="pl-PL"/>
        </w:rPr>
      </w:pPr>
      <w:r w:rsidRPr="006B241F">
        <w:rPr>
          <w:sz w:val="22"/>
          <w:lang w:val="pl-PL"/>
        </w:rPr>
        <w:t>§ 2</w:t>
      </w:r>
      <w:r w:rsidR="00EA2BF7">
        <w:rPr>
          <w:sz w:val="22"/>
          <w:lang w:val="pl-PL"/>
        </w:rPr>
        <w:t>6</w:t>
      </w:r>
    </w:p>
    <w:p w:rsidR="002E2906" w:rsidRDefault="002E2906" w:rsidP="002E2906">
      <w:pPr>
        <w:jc w:val="both"/>
        <w:rPr>
          <w:sz w:val="22"/>
          <w:lang w:val="pl-PL"/>
        </w:rPr>
      </w:pPr>
      <w:r w:rsidRPr="006B241F">
        <w:rPr>
          <w:sz w:val="22"/>
          <w:lang w:val="pl-PL"/>
        </w:rPr>
        <w:t>Umowę sporządzono w dwóch jednobrzmiących egzemplarzach, po jednym dla każdej ze Stron.</w:t>
      </w:r>
    </w:p>
    <w:p w:rsidR="002E2906" w:rsidRDefault="002E2906" w:rsidP="002E2906">
      <w:pPr>
        <w:rPr>
          <w:lang w:val="pl-PL"/>
        </w:rPr>
      </w:pPr>
    </w:p>
    <w:p w:rsidR="002E2906" w:rsidRPr="00D71757" w:rsidRDefault="002E2906" w:rsidP="002E2906">
      <w:pPr>
        <w:rPr>
          <w:lang w:val="pl-PL"/>
        </w:rPr>
      </w:pPr>
    </w:p>
    <w:p w:rsidR="00C1359A" w:rsidRPr="002E2906" w:rsidRDefault="00C1359A" w:rsidP="002E2906">
      <w:pPr>
        <w:rPr>
          <w:lang w:val="pl-PL"/>
        </w:rPr>
      </w:pPr>
    </w:p>
    <w:sectPr w:rsidR="00C1359A" w:rsidRPr="002E2906" w:rsidSect="00F10EFD">
      <w:footerReference w:type="even" r:id="rId12"/>
      <w:footerReference w:type="default" r:id="rId13"/>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08" w:rsidRDefault="00CB5A08">
      <w:r>
        <w:separator/>
      </w:r>
    </w:p>
  </w:endnote>
  <w:endnote w:type="continuationSeparator" w:id="0">
    <w:p w:rsidR="00CB5A08" w:rsidRDefault="00CB5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F5" w:rsidRDefault="002A3F1E" w:rsidP="00241029">
    <w:pPr>
      <w:pStyle w:val="Stopka"/>
      <w:framePr w:wrap="around" w:vAnchor="text" w:hAnchor="margin" w:xAlign="outside" w:y="1"/>
      <w:rPr>
        <w:rStyle w:val="Numerstrony"/>
      </w:rPr>
    </w:pPr>
    <w:r>
      <w:rPr>
        <w:rStyle w:val="Numerstrony"/>
      </w:rPr>
      <w:fldChar w:fldCharType="begin"/>
    </w:r>
    <w:r w:rsidR="00E445F5">
      <w:rPr>
        <w:rStyle w:val="Numerstrony"/>
      </w:rPr>
      <w:instrText xml:space="preserve">PAGE  </w:instrText>
    </w:r>
    <w:r>
      <w:rPr>
        <w:rStyle w:val="Numerstrony"/>
      </w:rPr>
      <w:fldChar w:fldCharType="end"/>
    </w:r>
  </w:p>
  <w:p w:rsidR="00E445F5" w:rsidRDefault="00E445F5"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F5" w:rsidRPr="00214237" w:rsidRDefault="00E445F5" w:rsidP="00DE0480">
    <w:pPr>
      <w:pStyle w:val="Stopka"/>
      <w:pBdr>
        <w:top w:val="single" w:sz="4" w:space="1" w:color="auto"/>
      </w:pBdr>
      <w:rPr>
        <w:rStyle w:val="Numerstrony"/>
      </w:rPr>
    </w:pPr>
    <w:r w:rsidRPr="0055106C">
      <w:t>Urząd Miasta Rybnika</w:t>
    </w:r>
    <w:r w:rsidRPr="00214237">
      <w:rPr>
        <w:lang w:val="pl-PL"/>
      </w:rPr>
      <w:tab/>
    </w:r>
    <w:r w:rsidRPr="00214237">
      <w:rPr>
        <w:lang w:val="pl-PL"/>
      </w:rPr>
      <w:tab/>
    </w:r>
    <w:r w:rsidR="002A3F1E" w:rsidRPr="00214237">
      <w:rPr>
        <w:lang w:val="pl-PL"/>
      </w:rPr>
      <w:fldChar w:fldCharType="begin"/>
    </w:r>
    <w:r w:rsidRPr="00214237">
      <w:rPr>
        <w:lang w:val="pl-PL"/>
      </w:rPr>
      <w:instrText xml:space="preserve"> PAGE </w:instrText>
    </w:r>
    <w:r w:rsidR="002A3F1E" w:rsidRPr="00214237">
      <w:rPr>
        <w:lang w:val="pl-PL"/>
      </w:rPr>
      <w:fldChar w:fldCharType="separate"/>
    </w:r>
    <w:r w:rsidR="00CF2A37">
      <w:rPr>
        <w:noProof/>
        <w:lang w:val="pl-PL"/>
      </w:rPr>
      <w:t>12</w:t>
    </w:r>
    <w:r w:rsidR="002A3F1E" w:rsidRPr="00214237">
      <w:rPr>
        <w:lang w:val="pl-PL"/>
      </w:rPr>
      <w:fldChar w:fldCharType="end"/>
    </w:r>
    <w:r w:rsidRPr="00214237">
      <w:rPr>
        <w:lang w:val="pl-PL"/>
      </w:rPr>
      <w:t>/</w:t>
    </w:r>
    <w:r w:rsidR="002A3F1E" w:rsidRPr="00214237">
      <w:rPr>
        <w:lang w:val="pl-PL"/>
      </w:rPr>
      <w:fldChar w:fldCharType="begin"/>
    </w:r>
    <w:r w:rsidRPr="00214237">
      <w:rPr>
        <w:lang w:val="pl-PL"/>
      </w:rPr>
      <w:instrText xml:space="preserve"> NUMPAGES </w:instrText>
    </w:r>
    <w:r w:rsidR="002A3F1E" w:rsidRPr="00214237">
      <w:rPr>
        <w:lang w:val="pl-PL"/>
      </w:rPr>
      <w:fldChar w:fldCharType="separate"/>
    </w:r>
    <w:r w:rsidR="00CF2A37">
      <w:rPr>
        <w:noProof/>
        <w:lang w:val="pl-PL"/>
      </w:rPr>
      <w:t>33</w:t>
    </w:r>
    <w:r w:rsidR="002A3F1E" w:rsidRPr="00214237">
      <w:rPr>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08" w:rsidRDefault="00CB5A08">
      <w:r>
        <w:separator/>
      </w:r>
    </w:p>
  </w:footnote>
  <w:footnote w:type="continuationSeparator" w:id="0">
    <w:p w:rsidR="00CB5A08" w:rsidRDefault="00CB5A08">
      <w:r>
        <w:continuationSeparator/>
      </w:r>
    </w:p>
  </w:footnote>
  <w:footnote w:id="1">
    <w:p w:rsidR="00E445F5" w:rsidRDefault="00E445F5" w:rsidP="002E2906">
      <w:pPr>
        <w:rPr>
          <w:lang w:val="pl-PL"/>
        </w:rPr>
      </w:pPr>
      <w: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2">
    <w:p w:rsidR="00E445F5" w:rsidRDefault="00E445F5" w:rsidP="002E290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3">
    <w:p w:rsidR="00E445F5" w:rsidRDefault="00E445F5" w:rsidP="002E290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40DBE6"/>
    <w:lvl w:ilvl="0">
      <w:start w:val="1"/>
      <w:numFmt w:val="decimal"/>
      <w:pStyle w:val="Listanumerowana"/>
      <w:lvlText w:val="%1."/>
      <w:lvlJc w:val="left"/>
      <w:pPr>
        <w:tabs>
          <w:tab w:val="num" w:pos="360"/>
        </w:tabs>
        <w:ind w:left="360" w:hanging="360"/>
      </w:pPr>
      <w:rPr>
        <w:rFonts w:cs="Times New Roman"/>
        <w:b/>
      </w:rPr>
    </w:lvl>
  </w:abstractNum>
  <w:abstractNum w:abstractNumId="1">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2">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3">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20"/>
    <w:lvl w:ilvl="0">
      <w:start w:val="1"/>
      <w:numFmt w:val="decimal"/>
      <w:lvlText w:val="%1)"/>
      <w:lvlJc w:val="left"/>
      <w:pPr>
        <w:tabs>
          <w:tab w:val="num" w:pos="720"/>
        </w:tabs>
        <w:ind w:left="720" w:hanging="360"/>
      </w:pPr>
      <w:rPr>
        <w:sz w:val="22"/>
        <w:szCs w:val="22"/>
        <w:lang w:val="pl-PL"/>
      </w:rPr>
    </w:lvl>
  </w:abstractNum>
  <w:abstractNum w:abstractNumId="6">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7">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8">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9">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10">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0347733C"/>
    <w:multiLevelType w:val="hybridMultilevel"/>
    <w:tmpl w:val="2034CB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CE760A"/>
    <w:multiLevelType w:val="multilevel"/>
    <w:tmpl w:val="3B84C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8A508A"/>
    <w:multiLevelType w:val="hybridMultilevel"/>
    <w:tmpl w:val="50148F8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6344DB"/>
    <w:multiLevelType w:val="hybridMultilevel"/>
    <w:tmpl w:val="B09A6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7ED0483"/>
    <w:multiLevelType w:val="multilevel"/>
    <w:tmpl w:val="694A9E24"/>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9273189"/>
    <w:multiLevelType w:val="hybridMultilevel"/>
    <w:tmpl w:val="166EB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98C43BC"/>
    <w:multiLevelType w:val="hybridMultilevel"/>
    <w:tmpl w:val="A23C7216"/>
    <w:lvl w:ilvl="0" w:tplc="24682C0E">
      <w:start w:val="1"/>
      <w:numFmt w:val="ordinal"/>
      <w:lvlText w:val="%1"/>
      <w:lvlJc w:val="left"/>
      <w:pPr>
        <w:tabs>
          <w:tab w:val="num" w:pos="360"/>
        </w:tabs>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9FC103F"/>
    <w:multiLevelType w:val="hybridMultilevel"/>
    <w:tmpl w:val="354057A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B7208F"/>
    <w:multiLevelType w:val="hybridMultilevel"/>
    <w:tmpl w:val="306C1A8E"/>
    <w:lvl w:ilvl="0" w:tplc="04150011">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0">
    <w:nsid w:val="1B1E0879"/>
    <w:multiLevelType w:val="hybridMultilevel"/>
    <w:tmpl w:val="5BE25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1C214E2C"/>
    <w:multiLevelType w:val="hybridMultilevel"/>
    <w:tmpl w:val="5FC8FCEE"/>
    <w:lvl w:ilvl="0" w:tplc="42344E82">
      <w:start w:val="1"/>
      <w:numFmt w:val="decimal"/>
      <w:lvlText w:val="%1)"/>
      <w:lvlJc w:val="left"/>
      <w:pPr>
        <w:tabs>
          <w:tab w:val="num" w:pos="1440"/>
        </w:tabs>
        <w:ind w:left="14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207F5BE5"/>
    <w:multiLevelType w:val="hybridMultilevel"/>
    <w:tmpl w:val="502E7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2B12B6A"/>
    <w:multiLevelType w:val="hybridMultilevel"/>
    <w:tmpl w:val="FA705416"/>
    <w:lvl w:ilvl="0" w:tplc="396EA108">
      <w:start w:val="1"/>
      <w:numFmt w:val="decimal"/>
      <w:lvlText w:val="%1)"/>
      <w:lvlJc w:val="left"/>
      <w:pPr>
        <w:tabs>
          <w:tab w:val="num" w:pos="720"/>
        </w:tabs>
        <w:ind w:left="72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3313B10"/>
    <w:multiLevelType w:val="hybridMultilevel"/>
    <w:tmpl w:val="30548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6234A53"/>
    <w:multiLevelType w:val="hybridMultilevel"/>
    <w:tmpl w:val="1F0A23F4"/>
    <w:lvl w:ilvl="0" w:tplc="60C4A4D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9171CBF"/>
    <w:multiLevelType w:val="hybridMultilevel"/>
    <w:tmpl w:val="7F4E7AF2"/>
    <w:lvl w:ilvl="0" w:tplc="1D2CA7BA">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D77297"/>
    <w:multiLevelType w:val="hybridMultilevel"/>
    <w:tmpl w:val="47563150"/>
    <w:lvl w:ilvl="0" w:tplc="E280023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29C4FD8"/>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E008EA"/>
    <w:multiLevelType w:val="hybridMultilevel"/>
    <w:tmpl w:val="59F09FB4"/>
    <w:lvl w:ilvl="0" w:tplc="5E94D184">
      <w:numFmt w:val="bullet"/>
      <w:lvlText w:val="-"/>
      <w:lvlJc w:val="left"/>
      <w:pPr>
        <w:ind w:left="1004" w:hanging="360"/>
      </w:pPr>
      <w:rPr>
        <w:rFonts w:ascii="Times New Roman" w:eastAsia="Times New Roman" w:hAnsi="Times New Roman" w:cs="Times New Roman"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330638AE"/>
    <w:multiLevelType w:val="hybridMultilevel"/>
    <w:tmpl w:val="D722DDBA"/>
    <w:lvl w:ilvl="0" w:tplc="C93458DE">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5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F625C"/>
    <w:multiLevelType w:val="hybridMultilevel"/>
    <w:tmpl w:val="77380994"/>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15173A1"/>
    <w:multiLevelType w:val="hybridMultilevel"/>
    <w:tmpl w:val="8CCCD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6914E5"/>
    <w:multiLevelType w:val="hybridMultilevel"/>
    <w:tmpl w:val="7C1EE720"/>
    <w:lvl w:ilvl="0" w:tplc="D5141A74">
      <w:start w:val="1"/>
      <w:numFmt w:val="decimal"/>
      <w:lvlText w:val="%1)"/>
      <w:lvlJc w:val="left"/>
      <w:pPr>
        <w:ind w:left="1146" w:hanging="360"/>
      </w:pPr>
      <w:rPr>
        <w:rFonts w:cs="Times New Roman"/>
      </w:rPr>
    </w:lvl>
    <w:lvl w:ilvl="1" w:tplc="04150017" w:tentative="1">
      <w:start w:val="1"/>
      <w:numFmt w:val="lowerLetter"/>
      <w:lvlText w:val="%2."/>
      <w:lvlJc w:val="left"/>
      <w:pPr>
        <w:ind w:left="1866" w:hanging="360"/>
      </w:pPr>
      <w:rPr>
        <w:rFonts w:cs="Times New Roman"/>
      </w:rPr>
    </w:lvl>
    <w:lvl w:ilvl="2" w:tplc="1FFA1B96"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3">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9B725EB"/>
    <w:multiLevelType w:val="hybridMultilevel"/>
    <w:tmpl w:val="017099C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8C3E4F"/>
    <w:multiLevelType w:val="hybridMultilevel"/>
    <w:tmpl w:val="233C3574"/>
    <w:lvl w:ilvl="0" w:tplc="A2DA2770">
      <w:start w:val="1"/>
      <w:numFmt w:val="decimal"/>
      <w:lvlText w:val="%1."/>
      <w:lvlJc w:val="left"/>
      <w:pPr>
        <w:ind w:left="720" w:hanging="360"/>
      </w:pPr>
      <w:rPr>
        <w:rFonts w:cs="Times New Roman" w:hint="default"/>
      </w:rPr>
    </w:lvl>
    <w:lvl w:ilvl="1" w:tplc="C0807706">
      <w:start w:val="1"/>
      <w:numFmt w:val="decimal"/>
      <w:lvlText w:val="%2)"/>
      <w:lvlJc w:val="left"/>
      <w:pPr>
        <w:tabs>
          <w:tab w:val="num" w:pos="1440"/>
        </w:tabs>
        <w:ind w:left="1440" w:hanging="360"/>
      </w:pPr>
      <w:rPr>
        <w:rFonts w:cs="Times New Roman"/>
      </w:rPr>
    </w:lvl>
    <w:lvl w:ilvl="2" w:tplc="6AD62B38"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nsid w:val="552B2CE9"/>
    <w:multiLevelType w:val="hybridMultilevel"/>
    <w:tmpl w:val="635C21EE"/>
    <w:lvl w:ilvl="0" w:tplc="9306D7AC">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nsid w:val="65565D28"/>
    <w:multiLevelType w:val="hybridMultilevel"/>
    <w:tmpl w:val="1748A666"/>
    <w:lvl w:ilvl="0" w:tplc="5CC0A920">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78">
    <w:nsid w:val="65B22B84"/>
    <w:multiLevelType w:val="hybridMultilevel"/>
    <w:tmpl w:val="52C850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AE3A3E"/>
    <w:multiLevelType w:val="hybridMultilevel"/>
    <w:tmpl w:val="511AA1EE"/>
    <w:name w:val="WW8Num433"/>
    <w:lvl w:ilvl="0" w:tplc="BD6213B8">
      <w:start w:val="1"/>
      <w:numFmt w:val="decimal"/>
      <w:lvlText w:val="%1."/>
      <w:lvlJc w:val="left"/>
      <w:pPr>
        <w:tabs>
          <w:tab w:val="num" w:pos="426"/>
        </w:tabs>
        <w:ind w:left="426"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7BD029B"/>
    <w:multiLevelType w:val="hybridMultilevel"/>
    <w:tmpl w:val="296C9300"/>
    <w:lvl w:ilvl="0" w:tplc="511C1762">
      <w:start w:val="1"/>
      <w:numFmt w:val="decimal"/>
      <w:pStyle w:val="Podtytu1"/>
      <w:lvlText w:val="%1."/>
      <w:lvlJc w:val="left"/>
      <w:pPr>
        <w:ind w:left="1070" w:hanging="360"/>
      </w:pPr>
      <w:rPr>
        <w:rFonts w:cs="Times New Roman"/>
      </w:rPr>
    </w:lvl>
    <w:lvl w:ilvl="1" w:tplc="04150003" w:tentative="1">
      <w:start w:val="1"/>
      <w:numFmt w:val="lowerLetter"/>
      <w:lvlText w:val="%2."/>
      <w:lvlJc w:val="left"/>
      <w:pPr>
        <w:ind w:left="1809" w:hanging="360"/>
      </w:pPr>
      <w:rPr>
        <w:rFonts w:cs="Times New Roman"/>
      </w:rPr>
    </w:lvl>
    <w:lvl w:ilvl="2" w:tplc="04150005" w:tentative="1">
      <w:start w:val="1"/>
      <w:numFmt w:val="lowerRoman"/>
      <w:lvlText w:val="%3."/>
      <w:lvlJc w:val="right"/>
      <w:pPr>
        <w:ind w:left="2529" w:hanging="180"/>
      </w:pPr>
      <w:rPr>
        <w:rFonts w:cs="Times New Roman"/>
      </w:rPr>
    </w:lvl>
    <w:lvl w:ilvl="3" w:tplc="04150001" w:tentative="1">
      <w:start w:val="1"/>
      <w:numFmt w:val="decimal"/>
      <w:lvlText w:val="%4."/>
      <w:lvlJc w:val="left"/>
      <w:pPr>
        <w:ind w:left="3249" w:hanging="360"/>
      </w:pPr>
      <w:rPr>
        <w:rFonts w:cs="Times New Roman"/>
      </w:rPr>
    </w:lvl>
    <w:lvl w:ilvl="4" w:tplc="04150003" w:tentative="1">
      <w:start w:val="1"/>
      <w:numFmt w:val="lowerLetter"/>
      <w:lvlText w:val="%5."/>
      <w:lvlJc w:val="left"/>
      <w:pPr>
        <w:ind w:left="3969" w:hanging="360"/>
      </w:pPr>
      <w:rPr>
        <w:rFonts w:cs="Times New Roman"/>
      </w:rPr>
    </w:lvl>
    <w:lvl w:ilvl="5" w:tplc="04150005" w:tentative="1">
      <w:start w:val="1"/>
      <w:numFmt w:val="lowerRoman"/>
      <w:lvlText w:val="%6."/>
      <w:lvlJc w:val="right"/>
      <w:pPr>
        <w:ind w:left="4689" w:hanging="180"/>
      </w:pPr>
      <w:rPr>
        <w:rFonts w:cs="Times New Roman"/>
      </w:rPr>
    </w:lvl>
    <w:lvl w:ilvl="6" w:tplc="04150001" w:tentative="1">
      <w:start w:val="1"/>
      <w:numFmt w:val="decimal"/>
      <w:lvlText w:val="%7."/>
      <w:lvlJc w:val="left"/>
      <w:pPr>
        <w:ind w:left="5409" w:hanging="360"/>
      </w:pPr>
      <w:rPr>
        <w:rFonts w:cs="Times New Roman"/>
      </w:rPr>
    </w:lvl>
    <w:lvl w:ilvl="7" w:tplc="04150003" w:tentative="1">
      <w:start w:val="1"/>
      <w:numFmt w:val="lowerLetter"/>
      <w:lvlText w:val="%8."/>
      <w:lvlJc w:val="left"/>
      <w:pPr>
        <w:ind w:left="6129" w:hanging="360"/>
      </w:pPr>
      <w:rPr>
        <w:rFonts w:cs="Times New Roman"/>
      </w:rPr>
    </w:lvl>
    <w:lvl w:ilvl="8" w:tplc="04150005" w:tentative="1">
      <w:start w:val="1"/>
      <w:numFmt w:val="lowerRoman"/>
      <w:lvlText w:val="%9."/>
      <w:lvlJc w:val="right"/>
      <w:pPr>
        <w:ind w:left="6849" w:hanging="180"/>
      </w:pPr>
      <w:rPr>
        <w:rFonts w:cs="Times New Roman"/>
      </w:rPr>
    </w:lvl>
  </w:abstractNum>
  <w:abstractNum w:abstractNumId="84">
    <w:nsid w:val="68832E0D"/>
    <w:multiLevelType w:val="hybridMultilevel"/>
    <w:tmpl w:val="AB08C478"/>
    <w:lvl w:ilvl="0" w:tplc="F0BE58D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68DC092A"/>
    <w:multiLevelType w:val="hybridMultilevel"/>
    <w:tmpl w:val="6DEA022E"/>
    <w:lvl w:ilvl="0" w:tplc="0E9CB51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C7B68B4"/>
    <w:multiLevelType w:val="hybridMultilevel"/>
    <w:tmpl w:val="354057A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D82705C"/>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6E661215"/>
    <w:multiLevelType w:val="hybridMultilevel"/>
    <w:tmpl w:val="BBE8411E"/>
    <w:lvl w:ilvl="0" w:tplc="5C8CC9B8">
      <w:start w:val="1"/>
      <w:numFmt w:val="decimal"/>
      <w:lvlText w:val="%1. "/>
      <w:lvlJc w:val="left"/>
      <w:pPr>
        <w:ind w:left="720" w:hanging="360"/>
      </w:pPr>
      <w:rPr>
        <w:rFonts w:ascii="Times New Roman" w:hAnsi="Times New Roman" w:cs="Times New Roman" w:hint="default"/>
        <w:b w:val="0"/>
        <w:i w:val="0"/>
        <w:sz w:val="22"/>
        <w:szCs w:val="22"/>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6FF7287C"/>
    <w:multiLevelType w:val="hybridMultilevel"/>
    <w:tmpl w:val="C59A1C84"/>
    <w:lvl w:ilvl="0" w:tplc="AD3A375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4">
    <w:nsid w:val="79CB3597"/>
    <w:multiLevelType w:val="hybridMultilevel"/>
    <w:tmpl w:val="31F03D6C"/>
    <w:lvl w:ilvl="0" w:tplc="5FD84DF4">
      <w:start w:val="1"/>
      <w:numFmt w:val="decimal"/>
      <w:lvlText w:val="%1)"/>
      <w:lvlJc w:val="left"/>
      <w:pPr>
        <w:tabs>
          <w:tab w:val="num" w:pos="927"/>
        </w:tabs>
        <w:ind w:left="927" w:hanging="567"/>
      </w:pPr>
      <w:rPr>
        <w:rFonts w:cs="Times New Roman" w:hint="default"/>
        <w:b w:val="0"/>
        <w:i w:val="0"/>
      </w:rPr>
    </w:lvl>
    <w:lvl w:ilvl="1" w:tplc="1BF49E32"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7E026560"/>
    <w:multiLevelType w:val="hybridMultilevel"/>
    <w:tmpl w:val="C5F49F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0"/>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87"/>
  </w:num>
  <w:num w:numId="69">
    <w:abstractNumId w:val="21"/>
  </w:num>
  <w:num w:numId="70">
    <w:abstractNumId w:val="85"/>
  </w:num>
  <w:num w:numId="71">
    <w:abstractNumId w:val="29"/>
  </w:num>
  <w:num w:numId="72">
    <w:abstractNumId w:val="77"/>
  </w:num>
  <w:num w:numId="73">
    <w:abstractNumId w:val="45"/>
  </w:num>
  <w:num w:numId="74">
    <w:abstractNumId w:val="10"/>
  </w:num>
  <w:num w:numId="75">
    <w:abstractNumId w:val="62"/>
  </w:num>
  <w:num w:numId="76">
    <w:abstractNumId w:val="32"/>
  </w:num>
  <w:num w:numId="77">
    <w:abstractNumId w:val="67"/>
  </w:num>
  <w:num w:numId="78">
    <w:abstractNumId w:val="78"/>
  </w:num>
  <w:num w:numId="79">
    <w:abstractNumId w:val="89"/>
  </w:num>
  <w:num w:numId="80">
    <w:abstractNumId w:val="41"/>
  </w:num>
  <w:num w:numId="81">
    <w:abstractNumId w:val="35"/>
  </w:num>
  <w:num w:numId="82">
    <w:abstractNumId w:val="90"/>
  </w:num>
  <w:num w:numId="83">
    <w:abstractNumId w:val="95"/>
  </w:num>
  <w:num w:numId="84">
    <w:abstractNumId w:val="24"/>
  </w:num>
  <w:num w:numId="85">
    <w:abstractNumId w:val="11"/>
  </w:num>
  <w:num w:numId="86">
    <w:abstractNumId w:val="27"/>
  </w:num>
  <w:num w:numId="87">
    <w:abstractNumId w:val="1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8306"/>
  </w:hdrShapeDefaults>
  <w:footnotePr>
    <w:footnote w:id="-1"/>
    <w:footnote w:id="0"/>
  </w:footnotePr>
  <w:endnotePr>
    <w:endnote w:id="-1"/>
    <w:endnote w:id="0"/>
  </w:endnotePr>
  <w:compat/>
  <w:rsids>
    <w:rsidRoot w:val="00B27668"/>
    <w:rsid w:val="0000168B"/>
    <w:rsid w:val="000018F4"/>
    <w:rsid w:val="00001F91"/>
    <w:rsid w:val="00003F94"/>
    <w:rsid w:val="000040AC"/>
    <w:rsid w:val="00004B27"/>
    <w:rsid w:val="00006600"/>
    <w:rsid w:val="000069E3"/>
    <w:rsid w:val="00006CC4"/>
    <w:rsid w:val="00007246"/>
    <w:rsid w:val="00007372"/>
    <w:rsid w:val="000100F5"/>
    <w:rsid w:val="00012C03"/>
    <w:rsid w:val="00012D35"/>
    <w:rsid w:val="00013CC0"/>
    <w:rsid w:val="00014A49"/>
    <w:rsid w:val="000158AE"/>
    <w:rsid w:val="00016A78"/>
    <w:rsid w:val="00016C17"/>
    <w:rsid w:val="00016CB5"/>
    <w:rsid w:val="00017692"/>
    <w:rsid w:val="000178B2"/>
    <w:rsid w:val="0002013E"/>
    <w:rsid w:val="00020F20"/>
    <w:rsid w:val="000213CE"/>
    <w:rsid w:val="0002157D"/>
    <w:rsid w:val="0002312E"/>
    <w:rsid w:val="00024B1D"/>
    <w:rsid w:val="00024B35"/>
    <w:rsid w:val="00024DCF"/>
    <w:rsid w:val="00025379"/>
    <w:rsid w:val="00025D0D"/>
    <w:rsid w:val="00026227"/>
    <w:rsid w:val="00026CAF"/>
    <w:rsid w:val="00030005"/>
    <w:rsid w:val="00030562"/>
    <w:rsid w:val="0003095B"/>
    <w:rsid w:val="00031BA8"/>
    <w:rsid w:val="00031DC0"/>
    <w:rsid w:val="000324DD"/>
    <w:rsid w:val="00032835"/>
    <w:rsid w:val="00032F87"/>
    <w:rsid w:val="0003424A"/>
    <w:rsid w:val="00036B8D"/>
    <w:rsid w:val="00036D23"/>
    <w:rsid w:val="00036D83"/>
    <w:rsid w:val="0003731B"/>
    <w:rsid w:val="000428FC"/>
    <w:rsid w:val="000432AC"/>
    <w:rsid w:val="00043660"/>
    <w:rsid w:val="00043DF1"/>
    <w:rsid w:val="0004433A"/>
    <w:rsid w:val="00044981"/>
    <w:rsid w:val="00044DBB"/>
    <w:rsid w:val="0004517B"/>
    <w:rsid w:val="00047AEC"/>
    <w:rsid w:val="00047D9B"/>
    <w:rsid w:val="000512AE"/>
    <w:rsid w:val="000517E2"/>
    <w:rsid w:val="00051EFE"/>
    <w:rsid w:val="00053B82"/>
    <w:rsid w:val="0005404B"/>
    <w:rsid w:val="0005509F"/>
    <w:rsid w:val="000550FE"/>
    <w:rsid w:val="000552EC"/>
    <w:rsid w:val="00056E38"/>
    <w:rsid w:val="000574C2"/>
    <w:rsid w:val="00057A65"/>
    <w:rsid w:val="00057D0E"/>
    <w:rsid w:val="0006007A"/>
    <w:rsid w:val="000604F9"/>
    <w:rsid w:val="00063021"/>
    <w:rsid w:val="0006412D"/>
    <w:rsid w:val="00065A4C"/>
    <w:rsid w:val="00066090"/>
    <w:rsid w:val="000670FA"/>
    <w:rsid w:val="0006720C"/>
    <w:rsid w:val="000708D7"/>
    <w:rsid w:val="00070C19"/>
    <w:rsid w:val="00071599"/>
    <w:rsid w:val="00073406"/>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3B0A"/>
    <w:rsid w:val="00094FF0"/>
    <w:rsid w:val="000A192B"/>
    <w:rsid w:val="000A198A"/>
    <w:rsid w:val="000A2357"/>
    <w:rsid w:val="000A3615"/>
    <w:rsid w:val="000A3887"/>
    <w:rsid w:val="000A3D66"/>
    <w:rsid w:val="000A3E65"/>
    <w:rsid w:val="000A467D"/>
    <w:rsid w:val="000A6A1A"/>
    <w:rsid w:val="000B0432"/>
    <w:rsid w:val="000B0FEE"/>
    <w:rsid w:val="000B15F6"/>
    <w:rsid w:val="000B1D10"/>
    <w:rsid w:val="000B2009"/>
    <w:rsid w:val="000B2A1F"/>
    <w:rsid w:val="000B34F8"/>
    <w:rsid w:val="000B463F"/>
    <w:rsid w:val="000B531C"/>
    <w:rsid w:val="000B5E2C"/>
    <w:rsid w:val="000B6458"/>
    <w:rsid w:val="000B650E"/>
    <w:rsid w:val="000C1EDA"/>
    <w:rsid w:val="000C22D0"/>
    <w:rsid w:val="000C2A3A"/>
    <w:rsid w:val="000C2BB4"/>
    <w:rsid w:val="000C340A"/>
    <w:rsid w:val="000C3522"/>
    <w:rsid w:val="000C3569"/>
    <w:rsid w:val="000C3722"/>
    <w:rsid w:val="000C3A85"/>
    <w:rsid w:val="000C488B"/>
    <w:rsid w:val="000C49CB"/>
    <w:rsid w:val="000C4A9A"/>
    <w:rsid w:val="000C4C38"/>
    <w:rsid w:val="000C532B"/>
    <w:rsid w:val="000C58BF"/>
    <w:rsid w:val="000C5E54"/>
    <w:rsid w:val="000C6969"/>
    <w:rsid w:val="000C6BD8"/>
    <w:rsid w:val="000C7536"/>
    <w:rsid w:val="000C7B82"/>
    <w:rsid w:val="000C7BCB"/>
    <w:rsid w:val="000D05A8"/>
    <w:rsid w:val="000D26DD"/>
    <w:rsid w:val="000D2973"/>
    <w:rsid w:val="000D29AE"/>
    <w:rsid w:val="000D5C25"/>
    <w:rsid w:val="000D7624"/>
    <w:rsid w:val="000E0019"/>
    <w:rsid w:val="000E045F"/>
    <w:rsid w:val="000E0780"/>
    <w:rsid w:val="000E08C9"/>
    <w:rsid w:val="000E1D90"/>
    <w:rsid w:val="000E2800"/>
    <w:rsid w:val="000E313C"/>
    <w:rsid w:val="000E37DD"/>
    <w:rsid w:val="000E4B75"/>
    <w:rsid w:val="000E4DD0"/>
    <w:rsid w:val="000E4F5C"/>
    <w:rsid w:val="000F0E1D"/>
    <w:rsid w:val="000F1B8A"/>
    <w:rsid w:val="000F2332"/>
    <w:rsid w:val="000F33EA"/>
    <w:rsid w:val="000F3AB5"/>
    <w:rsid w:val="000F58FD"/>
    <w:rsid w:val="000F6C56"/>
    <w:rsid w:val="000F7216"/>
    <w:rsid w:val="000F7836"/>
    <w:rsid w:val="000F7C47"/>
    <w:rsid w:val="00101243"/>
    <w:rsid w:val="001015F9"/>
    <w:rsid w:val="00101A55"/>
    <w:rsid w:val="001025DE"/>
    <w:rsid w:val="00102D5A"/>
    <w:rsid w:val="001035FD"/>
    <w:rsid w:val="00103DAB"/>
    <w:rsid w:val="0010448F"/>
    <w:rsid w:val="00104BDB"/>
    <w:rsid w:val="00106054"/>
    <w:rsid w:val="001066E0"/>
    <w:rsid w:val="00106764"/>
    <w:rsid w:val="0010782A"/>
    <w:rsid w:val="001100BB"/>
    <w:rsid w:val="00110F4F"/>
    <w:rsid w:val="001110A5"/>
    <w:rsid w:val="0011136E"/>
    <w:rsid w:val="0011194B"/>
    <w:rsid w:val="00111D65"/>
    <w:rsid w:val="0011265A"/>
    <w:rsid w:val="0011272C"/>
    <w:rsid w:val="001129E4"/>
    <w:rsid w:val="00113F4B"/>
    <w:rsid w:val="001144AD"/>
    <w:rsid w:val="00115223"/>
    <w:rsid w:val="00115414"/>
    <w:rsid w:val="00115901"/>
    <w:rsid w:val="00115D43"/>
    <w:rsid w:val="00115D6E"/>
    <w:rsid w:val="00116327"/>
    <w:rsid w:val="00117EB9"/>
    <w:rsid w:val="0012032E"/>
    <w:rsid w:val="00121153"/>
    <w:rsid w:val="0012181E"/>
    <w:rsid w:val="00122B90"/>
    <w:rsid w:val="0012522C"/>
    <w:rsid w:val="00125C12"/>
    <w:rsid w:val="00126EF3"/>
    <w:rsid w:val="001274F9"/>
    <w:rsid w:val="00127B51"/>
    <w:rsid w:val="00130392"/>
    <w:rsid w:val="0013072A"/>
    <w:rsid w:val="00130D25"/>
    <w:rsid w:val="0013122B"/>
    <w:rsid w:val="0013185C"/>
    <w:rsid w:val="00133EDC"/>
    <w:rsid w:val="00134041"/>
    <w:rsid w:val="001348BA"/>
    <w:rsid w:val="00134B1E"/>
    <w:rsid w:val="00136F10"/>
    <w:rsid w:val="0013707C"/>
    <w:rsid w:val="0014219B"/>
    <w:rsid w:val="0014255C"/>
    <w:rsid w:val="001430C8"/>
    <w:rsid w:val="00143968"/>
    <w:rsid w:val="001439B0"/>
    <w:rsid w:val="001444A1"/>
    <w:rsid w:val="001446B8"/>
    <w:rsid w:val="00145CBF"/>
    <w:rsid w:val="00146749"/>
    <w:rsid w:val="00146C69"/>
    <w:rsid w:val="001470A3"/>
    <w:rsid w:val="001478EA"/>
    <w:rsid w:val="00147FF7"/>
    <w:rsid w:val="001507E8"/>
    <w:rsid w:val="001517A7"/>
    <w:rsid w:val="00151A62"/>
    <w:rsid w:val="00151EC5"/>
    <w:rsid w:val="00153780"/>
    <w:rsid w:val="00153A21"/>
    <w:rsid w:val="00154CB3"/>
    <w:rsid w:val="00155AE8"/>
    <w:rsid w:val="001567B7"/>
    <w:rsid w:val="0015726E"/>
    <w:rsid w:val="00157537"/>
    <w:rsid w:val="00157DDC"/>
    <w:rsid w:val="0016156D"/>
    <w:rsid w:val="00162D40"/>
    <w:rsid w:val="00164887"/>
    <w:rsid w:val="001651BD"/>
    <w:rsid w:val="00166B5E"/>
    <w:rsid w:val="0016706B"/>
    <w:rsid w:val="00167353"/>
    <w:rsid w:val="001705B6"/>
    <w:rsid w:val="00170607"/>
    <w:rsid w:val="0017223A"/>
    <w:rsid w:val="00172E9F"/>
    <w:rsid w:val="00172EFF"/>
    <w:rsid w:val="001731CD"/>
    <w:rsid w:val="00173AEE"/>
    <w:rsid w:val="0017408A"/>
    <w:rsid w:val="0018021F"/>
    <w:rsid w:val="00180F39"/>
    <w:rsid w:val="00181028"/>
    <w:rsid w:val="00181827"/>
    <w:rsid w:val="00182025"/>
    <w:rsid w:val="001823BF"/>
    <w:rsid w:val="0018334F"/>
    <w:rsid w:val="00183B09"/>
    <w:rsid w:val="00183B7C"/>
    <w:rsid w:val="00184288"/>
    <w:rsid w:val="001851C4"/>
    <w:rsid w:val="001857DE"/>
    <w:rsid w:val="00186A3A"/>
    <w:rsid w:val="00186A3D"/>
    <w:rsid w:val="00187172"/>
    <w:rsid w:val="00187AA7"/>
    <w:rsid w:val="00191262"/>
    <w:rsid w:val="001913D0"/>
    <w:rsid w:val="00192486"/>
    <w:rsid w:val="00192B8F"/>
    <w:rsid w:val="001959A1"/>
    <w:rsid w:val="00196AA1"/>
    <w:rsid w:val="001A006D"/>
    <w:rsid w:val="001A076E"/>
    <w:rsid w:val="001A0784"/>
    <w:rsid w:val="001A5D29"/>
    <w:rsid w:val="001A6240"/>
    <w:rsid w:val="001A7363"/>
    <w:rsid w:val="001A745F"/>
    <w:rsid w:val="001A76CB"/>
    <w:rsid w:val="001A780E"/>
    <w:rsid w:val="001B094F"/>
    <w:rsid w:val="001B0963"/>
    <w:rsid w:val="001B1174"/>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0C2"/>
    <w:rsid w:val="001C5456"/>
    <w:rsid w:val="001C6B4F"/>
    <w:rsid w:val="001C6C95"/>
    <w:rsid w:val="001C6F45"/>
    <w:rsid w:val="001C7FA6"/>
    <w:rsid w:val="001D012B"/>
    <w:rsid w:val="001D17BA"/>
    <w:rsid w:val="001D1823"/>
    <w:rsid w:val="001D1FBF"/>
    <w:rsid w:val="001D232C"/>
    <w:rsid w:val="001D2941"/>
    <w:rsid w:val="001D5253"/>
    <w:rsid w:val="001D702F"/>
    <w:rsid w:val="001D70AC"/>
    <w:rsid w:val="001D7162"/>
    <w:rsid w:val="001D724D"/>
    <w:rsid w:val="001D727F"/>
    <w:rsid w:val="001D7569"/>
    <w:rsid w:val="001E05E0"/>
    <w:rsid w:val="001E0FE2"/>
    <w:rsid w:val="001E14DA"/>
    <w:rsid w:val="001E188F"/>
    <w:rsid w:val="001E3283"/>
    <w:rsid w:val="001E4E5D"/>
    <w:rsid w:val="001E4F05"/>
    <w:rsid w:val="001E57FC"/>
    <w:rsid w:val="001E72DE"/>
    <w:rsid w:val="001E772E"/>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FB7"/>
    <w:rsid w:val="00205A57"/>
    <w:rsid w:val="00206429"/>
    <w:rsid w:val="00211C09"/>
    <w:rsid w:val="002121EE"/>
    <w:rsid w:val="00213BC7"/>
    <w:rsid w:val="0021446B"/>
    <w:rsid w:val="002153CF"/>
    <w:rsid w:val="00215477"/>
    <w:rsid w:val="00215851"/>
    <w:rsid w:val="00215B15"/>
    <w:rsid w:val="00215FC7"/>
    <w:rsid w:val="0021677E"/>
    <w:rsid w:val="0021765D"/>
    <w:rsid w:val="00220B7E"/>
    <w:rsid w:val="00222592"/>
    <w:rsid w:val="002233BB"/>
    <w:rsid w:val="00223637"/>
    <w:rsid w:val="00223976"/>
    <w:rsid w:val="00223981"/>
    <w:rsid w:val="00226497"/>
    <w:rsid w:val="0022759C"/>
    <w:rsid w:val="00230E92"/>
    <w:rsid w:val="002315AD"/>
    <w:rsid w:val="00231A41"/>
    <w:rsid w:val="00231C1A"/>
    <w:rsid w:val="00231EA9"/>
    <w:rsid w:val="00232558"/>
    <w:rsid w:val="00232563"/>
    <w:rsid w:val="00233CB9"/>
    <w:rsid w:val="0023461D"/>
    <w:rsid w:val="002351E1"/>
    <w:rsid w:val="0023590A"/>
    <w:rsid w:val="0023677F"/>
    <w:rsid w:val="002370DA"/>
    <w:rsid w:val="0023714C"/>
    <w:rsid w:val="0023744B"/>
    <w:rsid w:val="002403D4"/>
    <w:rsid w:val="00240DAB"/>
    <w:rsid w:val="00241029"/>
    <w:rsid w:val="00241E3A"/>
    <w:rsid w:val="00242A51"/>
    <w:rsid w:val="00243128"/>
    <w:rsid w:val="0024318C"/>
    <w:rsid w:val="002431CE"/>
    <w:rsid w:val="0024454B"/>
    <w:rsid w:val="00247128"/>
    <w:rsid w:val="00247332"/>
    <w:rsid w:val="00247E21"/>
    <w:rsid w:val="00251625"/>
    <w:rsid w:val="00251D1A"/>
    <w:rsid w:val="00253AE8"/>
    <w:rsid w:val="00254178"/>
    <w:rsid w:val="002545A5"/>
    <w:rsid w:val="00254A13"/>
    <w:rsid w:val="00254CE3"/>
    <w:rsid w:val="00255CE8"/>
    <w:rsid w:val="002562B3"/>
    <w:rsid w:val="00256F7D"/>
    <w:rsid w:val="00257CCC"/>
    <w:rsid w:val="0026074A"/>
    <w:rsid w:val="002620B6"/>
    <w:rsid w:val="00263674"/>
    <w:rsid w:val="00263EED"/>
    <w:rsid w:val="002648CB"/>
    <w:rsid w:val="0026498E"/>
    <w:rsid w:val="00264A15"/>
    <w:rsid w:val="002670BA"/>
    <w:rsid w:val="00267F25"/>
    <w:rsid w:val="0027174D"/>
    <w:rsid w:val="00273A3C"/>
    <w:rsid w:val="00274108"/>
    <w:rsid w:val="00274BF3"/>
    <w:rsid w:val="00275A84"/>
    <w:rsid w:val="00275D9E"/>
    <w:rsid w:val="002764F2"/>
    <w:rsid w:val="00276658"/>
    <w:rsid w:val="002770AB"/>
    <w:rsid w:val="002777D1"/>
    <w:rsid w:val="002813E9"/>
    <w:rsid w:val="00282888"/>
    <w:rsid w:val="002834AB"/>
    <w:rsid w:val="00283675"/>
    <w:rsid w:val="00283D75"/>
    <w:rsid w:val="00285A24"/>
    <w:rsid w:val="00286022"/>
    <w:rsid w:val="002862A6"/>
    <w:rsid w:val="0028642B"/>
    <w:rsid w:val="00286445"/>
    <w:rsid w:val="002865A1"/>
    <w:rsid w:val="00287C16"/>
    <w:rsid w:val="002902BE"/>
    <w:rsid w:val="00290A68"/>
    <w:rsid w:val="002931F3"/>
    <w:rsid w:val="002937CF"/>
    <w:rsid w:val="00293AB7"/>
    <w:rsid w:val="00293C3A"/>
    <w:rsid w:val="00293E5A"/>
    <w:rsid w:val="00296244"/>
    <w:rsid w:val="00296769"/>
    <w:rsid w:val="002969FE"/>
    <w:rsid w:val="002A1BB3"/>
    <w:rsid w:val="002A1F36"/>
    <w:rsid w:val="002A2124"/>
    <w:rsid w:val="002A38C5"/>
    <w:rsid w:val="002A3A0A"/>
    <w:rsid w:val="002A3F1E"/>
    <w:rsid w:val="002A43B8"/>
    <w:rsid w:val="002A5915"/>
    <w:rsid w:val="002A5B6E"/>
    <w:rsid w:val="002A72C1"/>
    <w:rsid w:val="002B04C8"/>
    <w:rsid w:val="002B0AF9"/>
    <w:rsid w:val="002B0B32"/>
    <w:rsid w:val="002B3E32"/>
    <w:rsid w:val="002B4BC6"/>
    <w:rsid w:val="002B4F34"/>
    <w:rsid w:val="002B5EA1"/>
    <w:rsid w:val="002B6714"/>
    <w:rsid w:val="002B7281"/>
    <w:rsid w:val="002B72B2"/>
    <w:rsid w:val="002B7BDC"/>
    <w:rsid w:val="002C01DA"/>
    <w:rsid w:val="002C0770"/>
    <w:rsid w:val="002C103F"/>
    <w:rsid w:val="002C115D"/>
    <w:rsid w:val="002C14E6"/>
    <w:rsid w:val="002C2711"/>
    <w:rsid w:val="002C39DB"/>
    <w:rsid w:val="002C4256"/>
    <w:rsid w:val="002C467E"/>
    <w:rsid w:val="002D0212"/>
    <w:rsid w:val="002D2A8C"/>
    <w:rsid w:val="002D3A0C"/>
    <w:rsid w:val="002D402A"/>
    <w:rsid w:val="002D48FD"/>
    <w:rsid w:val="002D5E9F"/>
    <w:rsid w:val="002D648B"/>
    <w:rsid w:val="002D6AF0"/>
    <w:rsid w:val="002D6DED"/>
    <w:rsid w:val="002D7A88"/>
    <w:rsid w:val="002E0A50"/>
    <w:rsid w:val="002E19F5"/>
    <w:rsid w:val="002E2906"/>
    <w:rsid w:val="002E2AE1"/>
    <w:rsid w:val="002E32F6"/>
    <w:rsid w:val="002E3E2D"/>
    <w:rsid w:val="002E48C0"/>
    <w:rsid w:val="002E66F1"/>
    <w:rsid w:val="002E6A74"/>
    <w:rsid w:val="002E6E3C"/>
    <w:rsid w:val="002E7B2E"/>
    <w:rsid w:val="002E7FEA"/>
    <w:rsid w:val="002F0A70"/>
    <w:rsid w:val="002F100D"/>
    <w:rsid w:val="002F1F07"/>
    <w:rsid w:val="002F2629"/>
    <w:rsid w:val="002F2F92"/>
    <w:rsid w:val="002F4D09"/>
    <w:rsid w:val="002F5E68"/>
    <w:rsid w:val="003023A7"/>
    <w:rsid w:val="00303EC9"/>
    <w:rsid w:val="0030420B"/>
    <w:rsid w:val="0030460F"/>
    <w:rsid w:val="00304C57"/>
    <w:rsid w:val="003073B8"/>
    <w:rsid w:val="0030744F"/>
    <w:rsid w:val="003078E7"/>
    <w:rsid w:val="00310438"/>
    <w:rsid w:val="00310471"/>
    <w:rsid w:val="00310F95"/>
    <w:rsid w:val="00312A85"/>
    <w:rsid w:val="00313187"/>
    <w:rsid w:val="00313758"/>
    <w:rsid w:val="00313FB0"/>
    <w:rsid w:val="003144A5"/>
    <w:rsid w:val="0031501B"/>
    <w:rsid w:val="00317630"/>
    <w:rsid w:val="00320326"/>
    <w:rsid w:val="003203CB"/>
    <w:rsid w:val="003204D6"/>
    <w:rsid w:val="00321218"/>
    <w:rsid w:val="00322994"/>
    <w:rsid w:val="00324226"/>
    <w:rsid w:val="003246C4"/>
    <w:rsid w:val="00324C76"/>
    <w:rsid w:val="0032501B"/>
    <w:rsid w:val="00325816"/>
    <w:rsid w:val="00326CE2"/>
    <w:rsid w:val="00327188"/>
    <w:rsid w:val="0032739E"/>
    <w:rsid w:val="00327CCB"/>
    <w:rsid w:val="00330C11"/>
    <w:rsid w:val="0033472F"/>
    <w:rsid w:val="00334812"/>
    <w:rsid w:val="00334953"/>
    <w:rsid w:val="003351DA"/>
    <w:rsid w:val="0033534B"/>
    <w:rsid w:val="003363B5"/>
    <w:rsid w:val="00336ED3"/>
    <w:rsid w:val="003373EB"/>
    <w:rsid w:val="00337B7F"/>
    <w:rsid w:val="00340AC2"/>
    <w:rsid w:val="00342122"/>
    <w:rsid w:val="00344180"/>
    <w:rsid w:val="0034431F"/>
    <w:rsid w:val="00344814"/>
    <w:rsid w:val="00344F3C"/>
    <w:rsid w:val="00345B1B"/>
    <w:rsid w:val="00350F5E"/>
    <w:rsid w:val="00351071"/>
    <w:rsid w:val="003512C4"/>
    <w:rsid w:val="003523A3"/>
    <w:rsid w:val="00352805"/>
    <w:rsid w:val="00352C00"/>
    <w:rsid w:val="003533FB"/>
    <w:rsid w:val="00353501"/>
    <w:rsid w:val="003536CF"/>
    <w:rsid w:val="00353B86"/>
    <w:rsid w:val="0035491E"/>
    <w:rsid w:val="003550A4"/>
    <w:rsid w:val="0035512B"/>
    <w:rsid w:val="00355795"/>
    <w:rsid w:val="003558CB"/>
    <w:rsid w:val="003559A4"/>
    <w:rsid w:val="003571A8"/>
    <w:rsid w:val="00357CE7"/>
    <w:rsid w:val="00360807"/>
    <w:rsid w:val="0036131E"/>
    <w:rsid w:val="00363208"/>
    <w:rsid w:val="00363DD2"/>
    <w:rsid w:val="0036477A"/>
    <w:rsid w:val="003653B8"/>
    <w:rsid w:val="00365DCE"/>
    <w:rsid w:val="00366C85"/>
    <w:rsid w:val="00371110"/>
    <w:rsid w:val="00371425"/>
    <w:rsid w:val="003731F8"/>
    <w:rsid w:val="003735CC"/>
    <w:rsid w:val="00373D8D"/>
    <w:rsid w:val="003740BB"/>
    <w:rsid w:val="0037444E"/>
    <w:rsid w:val="003755D8"/>
    <w:rsid w:val="00376824"/>
    <w:rsid w:val="00380263"/>
    <w:rsid w:val="00380A68"/>
    <w:rsid w:val="00380D25"/>
    <w:rsid w:val="00381677"/>
    <w:rsid w:val="00382B11"/>
    <w:rsid w:val="00383DE2"/>
    <w:rsid w:val="00384332"/>
    <w:rsid w:val="00384723"/>
    <w:rsid w:val="00384A15"/>
    <w:rsid w:val="00384A37"/>
    <w:rsid w:val="00385F82"/>
    <w:rsid w:val="00386634"/>
    <w:rsid w:val="00386864"/>
    <w:rsid w:val="00386B04"/>
    <w:rsid w:val="00386C78"/>
    <w:rsid w:val="003876DC"/>
    <w:rsid w:val="00391868"/>
    <w:rsid w:val="003919C4"/>
    <w:rsid w:val="003920A0"/>
    <w:rsid w:val="00392395"/>
    <w:rsid w:val="00392A1B"/>
    <w:rsid w:val="00392EA2"/>
    <w:rsid w:val="003931A5"/>
    <w:rsid w:val="0039342E"/>
    <w:rsid w:val="0039378C"/>
    <w:rsid w:val="0039381F"/>
    <w:rsid w:val="00393B7C"/>
    <w:rsid w:val="00393E6B"/>
    <w:rsid w:val="0039449F"/>
    <w:rsid w:val="003945EE"/>
    <w:rsid w:val="00394753"/>
    <w:rsid w:val="00394925"/>
    <w:rsid w:val="00394F32"/>
    <w:rsid w:val="00395CEA"/>
    <w:rsid w:val="00396566"/>
    <w:rsid w:val="00396E6D"/>
    <w:rsid w:val="00397962"/>
    <w:rsid w:val="00397E16"/>
    <w:rsid w:val="00397E68"/>
    <w:rsid w:val="003A21F7"/>
    <w:rsid w:val="003A2C8E"/>
    <w:rsid w:val="003A306D"/>
    <w:rsid w:val="003A3385"/>
    <w:rsid w:val="003A3ED4"/>
    <w:rsid w:val="003A3FA1"/>
    <w:rsid w:val="003A4EB6"/>
    <w:rsid w:val="003A503E"/>
    <w:rsid w:val="003A60E5"/>
    <w:rsid w:val="003A6354"/>
    <w:rsid w:val="003A6401"/>
    <w:rsid w:val="003A775C"/>
    <w:rsid w:val="003A7FC2"/>
    <w:rsid w:val="003B080A"/>
    <w:rsid w:val="003B0943"/>
    <w:rsid w:val="003B096F"/>
    <w:rsid w:val="003B20B8"/>
    <w:rsid w:val="003B2B58"/>
    <w:rsid w:val="003B2D43"/>
    <w:rsid w:val="003B46CE"/>
    <w:rsid w:val="003B50C9"/>
    <w:rsid w:val="003B6EAE"/>
    <w:rsid w:val="003B7F5C"/>
    <w:rsid w:val="003C0E8F"/>
    <w:rsid w:val="003C0FD7"/>
    <w:rsid w:val="003C1F74"/>
    <w:rsid w:val="003C205F"/>
    <w:rsid w:val="003C2F42"/>
    <w:rsid w:val="003C32EF"/>
    <w:rsid w:val="003C3876"/>
    <w:rsid w:val="003C5793"/>
    <w:rsid w:val="003C61CC"/>
    <w:rsid w:val="003C65D6"/>
    <w:rsid w:val="003C6C07"/>
    <w:rsid w:val="003C6D48"/>
    <w:rsid w:val="003C6F76"/>
    <w:rsid w:val="003D2902"/>
    <w:rsid w:val="003D41E1"/>
    <w:rsid w:val="003D4227"/>
    <w:rsid w:val="003D4911"/>
    <w:rsid w:val="003D6312"/>
    <w:rsid w:val="003D648B"/>
    <w:rsid w:val="003D6995"/>
    <w:rsid w:val="003D6BEC"/>
    <w:rsid w:val="003D6F53"/>
    <w:rsid w:val="003D70B2"/>
    <w:rsid w:val="003D7C89"/>
    <w:rsid w:val="003E0439"/>
    <w:rsid w:val="003E09BE"/>
    <w:rsid w:val="003E2C4A"/>
    <w:rsid w:val="003E3402"/>
    <w:rsid w:val="003E53A7"/>
    <w:rsid w:val="003E72B5"/>
    <w:rsid w:val="003E7851"/>
    <w:rsid w:val="003E7D55"/>
    <w:rsid w:val="003F2ADB"/>
    <w:rsid w:val="003F3077"/>
    <w:rsid w:val="003F319D"/>
    <w:rsid w:val="003F3492"/>
    <w:rsid w:val="003F4475"/>
    <w:rsid w:val="003F4FA8"/>
    <w:rsid w:val="003F577B"/>
    <w:rsid w:val="003F6015"/>
    <w:rsid w:val="003F7DA5"/>
    <w:rsid w:val="00400B09"/>
    <w:rsid w:val="004018FD"/>
    <w:rsid w:val="00401EAB"/>
    <w:rsid w:val="004021CF"/>
    <w:rsid w:val="004028DA"/>
    <w:rsid w:val="0040321B"/>
    <w:rsid w:val="0040406F"/>
    <w:rsid w:val="004040E0"/>
    <w:rsid w:val="00404428"/>
    <w:rsid w:val="004044A8"/>
    <w:rsid w:val="00404800"/>
    <w:rsid w:val="00405757"/>
    <w:rsid w:val="004059BF"/>
    <w:rsid w:val="00405D3C"/>
    <w:rsid w:val="004106F5"/>
    <w:rsid w:val="00411A56"/>
    <w:rsid w:val="00413E1C"/>
    <w:rsid w:val="0041425E"/>
    <w:rsid w:val="004144BA"/>
    <w:rsid w:val="0041476A"/>
    <w:rsid w:val="004150F2"/>
    <w:rsid w:val="00415281"/>
    <w:rsid w:val="004158A5"/>
    <w:rsid w:val="00416B57"/>
    <w:rsid w:val="004174A1"/>
    <w:rsid w:val="00417877"/>
    <w:rsid w:val="00417BB4"/>
    <w:rsid w:val="00420D20"/>
    <w:rsid w:val="00420DC6"/>
    <w:rsid w:val="0042221B"/>
    <w:rsid w:val="0042278E"/>
    <w:rsid w:val="00422A93"/>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C1F"/>
    <w:rsid w:val="004555C4"/>
    <w:rsid w:val="00455734"/>
    <w:rsid w:val="0045584D"/>
    <w:rsid w:val="00455998"/>
    <w:rsid w:val="00456151"/>
    <w:rsid w:val="00456A1F"/>
    <w:rsid w:val="004605D2"/>
    <w:rsid w:val="004618B4"/>
    <w:rsid w:val="00461F9D"/>
    <w:rsid w:val="00463845"/>
    <w:rsid w:val="004647FB"/>
    <w:rsid w:val="00466E61"/>
    <w:rsid w:val="00470A42"/>
    <w:rsid w:val="004716F3"/>
    <w:rsid w:val="00471C7A"/>
    <w:rsid w:val="00471EF6"/>
    <w:rsid w:val="00472410"/>
    <w:rsid w:val="004752D7"/>
    <w:rsid w:val="00475A85"/>
    <w:rsid w:val="00477F9F"/>
    <w:rsid w:val="0048058F"/>
    <w:rsid w:val="00481331"/>
    <w:rsid w:val="00481A79"/>
    <w:rsid w:val="00482A8D"/>
    <w:rsid w:val="00483299"/>
    <w:rsid w:val="00483A8B"/>
    <w:rsid w:val="00485EC9"/>
    <w:rsid w:val="00486235"/>
    <w:rsid w:val="0048667E"/>
    <w:rsid w:val="00486AF8"/>
    <w:rsid w:val="00487C32"/>
    <w:rsid w:val="004901E1"/>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5B19"/>
    <w:rsid w:val="004A66DD"/>
    <w:rsid w:val="004A6DD8"/>
    <w:rsid w:val="004B0FBF"/>
    <w:rsid w:val="004B1157"/>
    <w:rsid w:val="004B1DA7"/>
    <w:rsid w:val="004B31C1"/>
    <w:rsid w:val="004B3595"/>
    <w:rsid w:val="004B3951"/>
    <w:rsid w:val="004B3ADF"/>
    <w:rsid w:val="004B3EC0"/>
    <w:rsid w:val="004B3EE3"/>
    <w:rsid w:val="004B5163"/>
    <w:rsid w:val="004B677F"/>
    <w:rsid w:val="004B7686"/>
    <w:rsid w:val="004B76FD"/>
    <w:rsid w:val="004B79A4"/>
    <w:rsid w:val="004C0EE7"/>
    <w:rsid w:val="004C2B95"/>
    <w:rsid w:val="004C3DD6"/>
    <w:rsid w:val="004C4058"/>
    <w:rsid w:val="004C410B"/>
    <w:rsid w:val="004C47A2"/>
    <w:rsid w:val="004C4CF5"/>
    <w:rsid w:val="004C52CB"/>
    <w:rsid w:val="004C6760"/>
    <w:rsid w:val="004C68BB"/>
    <w:rsid w:val="004C6A94"/>
    <w:rsid w:val="004C6B49"/>
    <w:rsid w:val="004D17C3"/>
    <w:rsid w:val="004D2C95"/>
    <w:rsid w:val="004D49F0"/>
    <w:rsid w:val="004D4CC3"/>
    <w:rsid w:val="004D53EF"/>
    <w:rsid w:val="004D5C1C"/>
    <w:rsid w:val="004E0239"/>
    <w:rsid w:val="004E10C6"/>
    <w:rsid w:val="004E13A0"/>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4F2"/>
    <w:rsid w:val="00511C23"/>
    <w:rsid w:val="005128D0"/>
    <w:rsid w:val="00513155"/>
    <w:rsid w:val="00513870"/>
    <w:rsid w:val="00513962"/>
    <w:rsid w:val="005141F4"/>
    <w:rsid w:val="005169A3"/>
    <w:rsid w:val="005170C9"/>
    <w:rsid w:val="00520A04"/>
    <w:rsid w:val="00522B7C"/>
    <w:rsid w:val="00522DFF"/>
    <w:rsid w:val="00523964"/>
    <w:rsid w:val="00525068"/>
    <w:rsid w:val="005256AF"/>
    <w:rsid w:val="0052683D"/>
    <w:rsid w:val="005275B8"/>
    <w:rsid w:val="005277FC"/>
    <w:rsid w:val="00527EBB"/>
    <w:rsid w:val="00530677"/>
    <w:rsid w:val="00530EBB"/>
    <w:rsid w:val="005310B5"/>
    <w:rsid w:val="005314CF"/>
    <w:rsid w:val="005325C0"/>
    <w:rsid w:val="0053260D"/>
    <w:rsid w:val="0053281D"/>
    <w:rsid w:val="00533D68"/>
    <w:rsid w:val="005353EC"/>
    <w:rsid w:val="00536D7F"/>
    <w:rsid w:val="005402E8"/>
    <w:rsid w:val="005406F7"/>
    <w:rsid w:val="0054142F"/>
    <w:rsid w:val="00541C08"/>
    <w:rsid w:val="005435A6"/>
    <w:rsid w:val="0054392E"/>
    <w:rsid w:val="005457D0"/>
    <w:rsid w:val="00545D3B"/>
    <w:rsid w:val="00547889"/>
    <w:rsid w:val="00547DE9"/>
    <w:rsid w:val="00550B55"/>
    <w:rsid w:val="005513B8"/>
    <w:rsid w:val="00552D05"/>
    <w:rsid w:val="00554E18"/>
    <w:rsid w:val="00555A79"/>
    <w:rsid w:val="00556BE8"/>
    <w:rsid w:val="005616BA"/>
    <w:rsid w:val="005618A7"/>
    <w:rsid w:val="005623FB"/>
    <w:rsid w:val="00562C58"/>
    <w:rsid w:val="00564123"/>
    <w:rsid w:val="00565845"/>
    <w:rsid w:val="005662FE"/>
    <w:rsid w:val="00566ED5"/>
    <w:rsid w:val="0057055D"/>
    <w:rsid w:val="00570946"/>
    <w:rsid w:val="005726D2"/>
    <w:rsid w:val="00573E5B"/>
    <w:rsid w:val="00574301"/>
    <w:rsid w:val="005748DA"/>
    <w:rsid w:val="005762BC"/>
    <w:rsid w:val="005765BE"/>
    <w:rsid w:val="005766C7"/>
    <w:rsid w:val="00577799"/>
    <w:rsid w:val="005817B7"/>
    <w:rsid w:val="00584605"/>
    <w:rsid w:val="00584613"/>
    <w:rsid w:val="00584FF4"/>
    <w:rsid w:val="0058507C"/>
    <w:rsid w:val="0058576E"/>
    <w:rsid w:val="005864B4"/>
    <w:rsid w:val="005864CB"/>
    <w:rsid w:val="005904BD"/>
    <w:rsid w:val="00590719"/>
    <w:rsid w:val="00592ACF"/>
    <w:rsid w:val="00592F02"/>
    <w:rsid w:val="0059370F"/>
    <w:rsid w:val="0059436E"/>
    <w:rsid w:val="00594CF5"/>
    <w:rsid w:val="0059541D"/>
    <w:rsid w:val="005961C9"/>
    <w:rsid w:val="005967A9"/>
    <w:rsid w:val="00596855"/>
    <w:rsid w:val="00596D0B"/>
    <w:rsid w:val="005A0B96"/>
    <w:rsid w:val="005A1808"/>
    <w:rsid w:val="005A2590"/>
    <w:rsid w:val="005A45F3"/>
    <w:rsid w:val="005A49C7"/>
    <w:rsid w:val="005A5F21"/>
    <w:rsid w:val="005A655D"/>
    <w:rsid w:val="005A658A"/>
    <w:rsid w:val="005A66DD"/>
    <w:rsid w:val="005A7742"/>
    <w:rsid w:val="005A77C3"/>
    <w:rsid w:val="005B02D8"/>
    <w:rsid w:val="005B08A4"/>
    <w:rsid w:val="005B39D9"/>
    <w:rsid w:val="005B4406"/>
    <w:rsid w:val="005B4C1E"/>
    <w:rsid w:val="005B4C36"/>
    <w:rsid w:val="005B59E9"/>
    <w:rsid w:val="005B68E0"/>
    <w:rsid w:val="005B6AE7"/>
    <w:rsid w:val="005B6EB6"/>
    <w:rsid w:val="005B7088"/>
    <w:rsid w:val="005B7184"/>
    <w:rsid w:val="005C0B3B"/>
    <w:rsid w:val="005C154E"/>
    <w:rsid w:val="005C16E9"/>
    <w:rsid w:val="005C21AB"/>
    <w:rsid w:val="005C2AD2"/>
    <w:rsid w:val="005C3C66"/>
    <w:rsid w:val="005C4471"/>
    <w:rsid w:val="005C5E06"/>
    <w:rsid w:val="005C605E"/>
    <w:rsid w:val="005C67A2"/>
    <w:rsid w:val="005C6C52"/>
    <w:rsid w:val="005C6CD6"/>
    <w:rsid w:val="005C6FC8"/>
    <w:rsid w:val="005C7AF6"/>
    <w:rsid w:val="005D0AC2"/>
    <w:rsid w:val="005D0D78"/>
    <w:rsid w:val="005D214B"/>
    <w:rsid w:val="005D25F4"/>
    <w:rsid w:val="005D2FE6"/>
    <w:rsid w:val="005D3040"/>
    <w:rsid w:val="005D3A60"/>
    <w:rsid w:val="005D3B49"/>
    <w:rsid w:val="005D44D0"/>
    <w:rsid w:val="005D5E47"/>
    <w:rsid w:val="005D6BCA"/>
    <w:rsid w:val="005D73F9"/>
    <w:rsid w:val="005D7F0C"/>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0560C"/>
    <w:rsid w:val="00610890"/>
    <w:rsid w:val="00612468"/>
    <w:rsid w:val="0061247F"/>
    <w:rsid w:val="006125B9"/>
    <w:rsid w:val="006135ED"/>
    <w:rsid w:val="00613E21"/>
    <w:rsid w:val="00614AD4"/>
    <w:rsid w:val="00615264"/>
    <w:rsid w:val="00615333"/>
    <w:rsid w:val="00615E36"/>
    <w:rsid w:val="00616A1F"/>
    <w:rsid w:val="00616F6C"/>
    <w:rsid w:val="00617D08"/>
    <w:rsid w:val="00621676"/>
    <w:rsid w:val="006218DC"/>
    <w:rsid w:val="0062300F"/>
    <w:rsid w:val="0062379F"/>
    <w:rsid w:val="00624C0F"/>
    <w:rsid w:val="00626531"/>
    <w:rsid w:val="00627E1C"/>
    <w:rsid w:val="006306D2"/>
    <w:rsid w:val="006316DE"/>
    <w:rsid w:val="00633293"/>
    <w:rsid w:val="006339A2"/>
    <w:rsid w:val="00634090"/>
    <w:rsid w:val="00634C77"/>
    <w:rsid w:val="00635815"/>
    <w:rsid w:val="00636045"/>
    <w:rsid w:val="00640E80"/>
    <w:rsid w:val="006423D7"/>
    <w:rsid w:val="00644C26"/>
    <w:rsid w:val="00644F69"/>
    <w:rsid w:val="00645244"/>
    <w:rsid w:val="00646380"/>
    <w:rsid w:val="00646915"/>
    <w:rsid w:val="00646B8B"/>
    <w:rsid w:val="00646C48"/>
    <w:rsid w:val="006510CB"/>
    <w:rsid w:val="00651DDB"/>
    <w:rsid w:val="0065446C"/>
    <w:rsid w:val="00656380"/>
    <w:rsid w:val="006564C2"/>
    <w:rsid w:val="006574C3"/>
    <w:rsid w:val="00660726"/>
    <w:rsid w:val="006617B6"/>
    <w:rsid w:val="00661A33"/>
    <w:rsid w:val="00661F03"/>
    <w:rsid w:val="006633EF"/>
    <w:rsid w:val="006637E3"/>
    <w:rsid w:val="0066389D"/>
    <w:rsid w:val="00663FD9"/>
    <w:rsid w:val="00665FAB"/>
    <w:rsid w:val="00666E85"/>
    <w:rsid w:val="006710F4"/>
    <w:rsid w:val="006711FD"/>
    <w:rsid w:val="006716EB"/>
    <w:rsid w:val="00672293"/>
    <w:rsid w:val="0067323A"/>
    <w:rsid w:val="00674958"/>
    <w:rsid w:val="006753B8"/>
    <w:rsid w:val="0067613B"/>
    <w:rsid w:val="00677EA3"/>
    <w:rsid w:val="0068023A"/>
    <w:rsid w:val="00680360"/>
    <w:rsid w:val="00681129"/>
    <w:rsid w:val="00682C98"/>
    <w:rsid w:val="00685F64"/>
    <w:rsid w:val="00686CCE"/>
    <w:rsid w:val="00686E86"/>
    <w:rsid w:val="006870F9"/>
    <w:rsid w:val="00687554"/>
    <w:rsid w:val="006900AA"/>
    <w:rsid w:val="006914C5"/>
    <w:rsid w:val="00691D18"/>
    <w:rsid w:val="00692AA5"/>
    <w:rsid w:val="00692B19"/>
    <w:rsid w:val="00692DEA"/>
    <w:rsid w:val="00693127"/>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7B0"/>
    <w:rsid w:val="006A6A2E"/>
    <w:rsid w:val="006A6A96"/>
    <w:rsid w:val="006A7649"/>
    <w:rsid w:val="006B0520"/>
    <w:rsid w:val="006B132B"/>
    <w:rsid w:val="006B1AFA"/>
    <w:rsid w:val="006B241F"/>
    <w:rsid w:val="006B246F"/>
    <w:rsid w:val="006B3072"/>
    <w:rsid w:val="006B4B9B"/>
    <w:rsid w:val="006B5442"/>
    <w:rsid w:val="006B5996"/>
    <w:rsid w:val="006B5A6B"/>
    <w:rsid w:val="006B6317"/>
    <w:rsid w:val="006B6980"/>
    <w:rsid w:val="006B6B1E"/>
    <w:rsid w:val="006B7CC1"/>
    <w:rsid w:val="006C0AC9"/>
    <w:rsid w:val="006C12AA"/>
    <w:rsid w:val="006C21B8"/>
    <w:rsid w:val="006C2B20"/>
    <w:rsid w:val="006C3489"/>
    <w:rsid w:val="006C3DF3"/>
    <w:rsid w:val="006C4480"/>
    <w:rsid w:val="006C4552"/>
    <w:rsid w:val="006C5C68"/>
    <w:rsid w:val="006C6AED"/>
    <w:rsid w:val="006C71B6"/>
    <w:rsid w:val="006C7448"/>
    <w:rsid w:val="006C7FA4"/>
    <w:rsid w:val="006D2D6F"/>
    <w:rsid w:val="006D384D"/>
    <w:rsid w:val="006D5A3A"/>
    <w:rsid w:val="006D5F96"/>
    <w:rsid w:val="006D7990"/>
    <w:rsid w:val="006D7EED"/>
    <w:rsid w:val="006E0B90"/>
    <w:rsid w:val="006E0DBD"/>
    <w:rsid w:val="006E11BF"/>
    <w:rsid w:val="006E175E"/>
    <w:rsid w:val="006E1A98"/>
    <w:rsid w:val="006E2588"/>
    <w:rsid w:val="006E3705"/>
    <w:rsid w:val="006E37C7"/>
    <w:rsid w:val="006E6376"/>
    <w:rsid w:val="006E6822"/>
    <w:rsid w:val="006E6B3A"/>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6F7AE2"/>
    <w:rsid w:val="00701AE9"/>
    <w:rsid w:val="00701D2E"/>
    <w:rsid w:val="007020F3"/>
    <w:rsid w:val="00702228"/>
    <w:rsid w:val="0070365E"/>
    <w:rsid w:val="00704281"/>
    <w:rsid w:val="00704581"/>
    <w:rsid w:val="00704911"/>
    <w:rsid w:val="00704986"/>
    <w:rsid w:val="00707CE6"/>
    <w:rsid w:val="00710A93"/>
    <w:rsid w:val="00711FE5"/>
    <w:rsid w:val="007126B9"/>
    <w:rsid w:val="00712948"/>
    <w:rsid w:val="00714B9E"/>
    <w:rsid w:val="00714FCE"/>
    <w:rsid w:val="00715E02"/>
    <w:rsid w:val="007173D2"/>
    <w:rsid w:val="00717D5E"/>
    <w:rsid w:val="00720DF7"/>
    <w:rsid w:val="00721A46"/>
    <w:rsid w:val="00721AD2"/>
    <w:rsid w:val="00721E38"/>
    <w:rsid w:val="00724105"/>
    <w:rsid w:val="007242EA"/>
    <w:rsid w:val="00724B68"/>
    <w:rsid w:val="007256D5"/>
    <w:rsid w:val="007263D5"/>
    <w:rsid w:val="00726FC2"/>
    <w:rsid w:val="00727982"/>
    <w:rsid w:val="007300CD"/>
    <w:rsid w:val="00730347"/>
    <w:rsid w:val="00730EC7"/>
    <w:rsid w:val="00731342"/>
    <w:rsid w:val="00733673"/>
    <w:rsid w:val="00733877"/>
    <w:rsid w:val="00733BC6"/>
    <w:rsid w:val="00733CE8"/>
    <w:rsid w:val="00734C02"/>
    <w:rsid w:val="00734D48"/>
    <w:rsid w:val="007350A6"/>
    <w:rsid w:val="007361F5"/>
    <w:rsid w:val="00736345"/>
    <w:rsid w:val="00740C4C"/>
    <w:rsid w:val="00740E86"/>
    <w:rsid w:val="007436F1"/>
    <w:rsid w:val="00743DF3"/>
    <w:rsid w:val="007466D6"/>
    <w:rsid w:val="007473A9"/>
    <w:rsid w:val="00747BA0"/>
    <w:rsid w:val="00747BB8"/>
    <w:rsid w:val="00751068"/>
    <w:rsid w:val="007510CD"/>
    <w:rsid w:val="0075129E"/>
    <w:rsid w:val="00751846"/>
    <w:rsid w:val="0075218B"/>
    <w:rsid w:val="00752E80"/>
    <w:rsid w:val="00753530"/>
    <w:rsid w:val="007544B1"/>
    <w:rsid w:val="00754A19"/>
    <w:rsid w:val="00754B5F"/>
    <w:rsid w:val="00755466"/>
    <w:rsid w:val="00755BF7"/>
    <w:rsid w:val="00757744"/>
    <w:rsid w:val="00757E1E"/>
    <w:rsid w:val="00757EF2"/>
    <w:rsid w:val="00760027"/>
    <w:rsid w:val="00760691"/>
    <w:rsid w:val="007615E5"/>
    <w:rsid w:val="00763F50"/>
    <w:rsid w:val="007641C4"/>
    <w:rsid w:val="0076744E"/>
    <w:rsid w:val="00770EAD"/>
    <w:rsid w:val="007720EC"/>
    <w:rsid w:val="0077235E"/>
    <w:rsid w:val="00772FF2"/>
    <w:rsid w:val="00774F58"/>
    <w:rsid w:val="00776B13"/>
    <w:rsid w:val="007771F8"/>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540A"/>
    <w:rsid w:val="00796062"/>
    <w:rsid w:val="0079682A"/>
    <w:rsid w:val="0079729C"/>
    <w:rsid w:val="00797984"/>
    <w:rsid w:val="007979AF"/>
    <w:rsid w:val="007A098E"/>
    <w:rsid w:val="007A11D0"/>
    <w:rsid w:val="007A16B1"/>
    <w:rsid w:val="007A1F4B"/>
    <w:rsid w:val="007A2F6D"/>
    <w:rsid w:val="007A3241"/>
    <w:rsid w:val="007A4468"/>
    <w:rsid w:val="007A45BA"/>
    <w:rsid w:val="007B1A91"/>
    <w:rsid w:val="007B24BE"/>
    <w:rsid w:val="007B3549"/>
    <w:rsid w:val="007B4BA3"/>
    <w:rsid w:val="007B4D9F"/>
    <w:rsid w:val="007B5FFA"/>
    <w:rsid w:val="007B667B"/>
    <w:rsid w:val="007B6B0D"/>
    <w:rsid w:val="007B7C4F"/>
    <w:rsid w:val="007C153E"/>
    <w:rsid w:val="007C1E4F"/>
    <w:rsid w:val="007C2220"/>
    <w:rsid w:val="007C26C9"/>
    <w:rsid w:val="007C291F"/>
    <w:rsid w:val="007C3F75"/>
    <w:rsid w:val="007C4B25"/>
    <w:rsid w:val="007C5645"/>
    <w:rsid w:val="007C59B5"/>
    <w:rsid w:val="007C707A"/>
    <w:rsid w:val="007C71CF"/>
    <w:rsid w:val="007C7200"/>
    <w:rsid w:val="007C73FD"/>
    <w:rsid w:val="007C7FDC"/>
    <w:rsid w:val="007D028A"/>
    <w:rsid w:val="007D0F3C"/>
    <w:rsid w:val="007D1C79"/>
    <w:rsid w:val="007D25CD"/>
    <w:rsid w:val="007D3BD2"/>
    <w:rsid w:val="007D41FB"/>
    <w:rsid w:val="007D4621"/>
    <w:rsid w:val="007D4BD9"/>
    <w:rsid w:val="007D60D0"/>
    <w:rsid w:val="007D69E8"/>
    <w:rsid w:val="007D6D89"/>
    <w:rsid w:val="007E1B16"/>
    <w:rsid w:val="007E2F66"/>
    <w:rsid w:val="007E3835"/>
    <w:rsid w:val="007E4363"/>
    <w:rsid w:val="007E4529"/>
    <w:rsid w:val="007E4A4F"/>
    <w:rsid w:val="007E56DE"/>
    <w:rsid w:val="007E5DE4"/>
    <w:rsid w:val="007E5FEB"/>
    <w:rsid w:val="007E670E"/>
    <w:rsid w:val="007E6A14"/>
    <w:rsid w:val="007E7B98"/>
    <w:rsid w:val="007F1C92"/>
    <w:rsid w:val="007F2CD0"/>
    <w:rsid w:val="007F3FB0"/>
    <w:rsid w:val="007F4ADB"/>
    <w:rsid w:val="007F506F"/>
    <w:rsid w:val="007F5A41"/>
    <w:rsid w:val="007F6CEC"/>
    <w:rsid w:val="007F6E0E"/>
    <w:rsid w:val="007F79EE"/>
    <w:rsid w:val="0080007E"/>
    <w:rsid w:val="008002E2"/>
    <w:rsid w:val="0080447C"/>
    <w:rsid w:val="00805F04"/>
    <w:rsid w:val="0080657E"/>
    <w:rsid w:val="00807E5A"/>
    <w:rsid w:val="00810168"/>
    <w:rsid w:val="00811501"/>
    <w:rsid w:val="0081207E"/>
    <w:rsid w:val="0081209F"/>
    <w:rsid w:val="00812241"/>
    <w:rsid w:val="00812723"/>
    <w:rsid w:val="00813F38"/>
    <w:rsid w:val="00814066"/>
    <w:rsid w:val="008142B0"/>
    <w:rsid w:val="008154FD"/>
    <w:rsid w:val="00816260"/>
    <w:rsid w:val="00816F15"/>
    <w:rsid w:val="008174B6"/>
    <w:rsid w:val="00820382"/>
    <w:rsid w:val="00820E3B"/>
    <w:rsid w:val="008210B1"/>
    <w:rsid w:val="008217EE"/>
    <w:rsid w:val="008218DB"/>
    <w:rsid w:val="00821952"/>
    <w:rsid w:val="008224E1"/>
    <w:rsid w:val="00823D58"/>
    <w:rsid w:val="008250DD"/>
    <w:rsid w:val="008259A7"/>
    <w:rsid w:val="00825CF2"/>
    <w:rsid w:val="008260C6"/>
    <w:rsid w:val="00827A11"/>
    <w:rsid w:val="00830093"/>
    <w:rsid w:val="00830415"/>
    <w:rsid w:val="008317E8"/>
    <w:rsid w:val="00832368"/>
    <w:rsid w:val="008328D9"/>
    <w:rsid w:val="00833198"/>
    <w:rsid w:val="008356E8"/>
    <w:rsid w:val="00836A87"/>
    <w:rsid w:val="00837114"/>
    <w:rsid w:val="00840D6C"/>
    <w:rsid w:val="00841B0C"/>
    <w:rsid w:val="00842537"/>
    <w:rsid w:val="008441C9"/>
    <w:rsid w:val="00846244"/>
    <w:rsid w:val="00846877"/>
    <w:rsid w:val="00846ECD"/>
    <w:rsid w:val="00847D2C"/>
    <w:rsid w:val="00847D81"/>
    <w:rsid w:val="00850CAF"/>
    <w:rsid w:val="008519BD"/>
    <w:rsid w:val="00851DBA"/>
    <w:rsid w:val="008525C0"/>
    <w:rsid w:val="00854741"/>
    <w:rsid w:val="00855663"/>
    <w:rsid w:val="008567DC"/>
    <w:rsid w:val="0085763D"/>
    <w:rsid w:val="00857652"/>
    <w:rsid w:val="008605A6"/>
    <w:rsid w:val="00864270"/>
    <w:rsid w:val="008643C4"/>
    <w:rsid w:val="00864450"/>
    <w:rsid w:val="00864518"/>
    <w:rsid w:val="00865F66"/>
    <w:rsid w:val="00866093"/>
    <w:rsid w:val="00866E73"/>
    <w:rsid w:val="00872336"/>
    <w:rsid w:val="008731DF"/>
    <w:rsid w:val="008746D8"/>
    <w:rsid w:val="00874A44"/>
    <w:rsid w:val="008768DA"/>
    <w:rsid w:val="00876C5C"/>
    <w:rsid w:val="00877A45"/>
    <w:rsid w:val="00877E29"/>
    <w:rsid w:val="00880D12"/>
    <w:rsid w:val="00881803"/>
    <w:rsid w:val="00881D41"/>
    <w:rsid w:val="008820D6"/>
    <w:rsid w:val="00883D18"/>
    <w:rsid w:val="00883E0E"/>
    <w:rsid w:val="00884FF7"/>
    <w:rsid w:val="00885043"/>
    <w:rsid w:val="008869DF"/>
    <w:rsid w:val="00886D42"/>
    <w:rsid w:val="00887C95"/>
    <w:rsid w:val="008900A9"/>
    <w:rsid w:val="00891F3B"/>
    <w:rsid w:val="00892314"/>
    <w:rsid w:val="00893DC9"/>
    <w:rsid w:val="00893E8E"/>
    <w:rsid w:val="008946FF"/>
    <w:rsid w:val="0089483C"/>
    <w:rsid w:val="0089560B"/>
    <w:rsid w:val="00895EEE"/>
    <w:rsid w:val="00896377"/>
    <w:rsid w:val="0089771B"/>
    <w:rsid w:val="00897FFA"/>
    <w:rsid w:val="008A07B2"/>
    <w:rsid w:val="008A14F4"/>
    <w:rsid w:val="008A1D5D"/>
    <w:rsid w:val="008A1E94"/>
    <w:rsid w:val="008A2DD7"/>
    <w:rsid w:val="008A2E82"/>
    <w:rsid w:val="008A30A2"/>
    <w:rsid w:val="008A4AE4"/>
    <w:rsid w:val="008A5AF1"/>
    <w:rsid w:val="008A6C02"/>
    <w:rsid w:val="008B0506"/>
    <w:rsid w:val="008B1142"/>
    <w:rsid w:val="008B1B3C"/>
    <w:rsid w:val="008B428D"/>
    <w:rsid w:val="008B4D5D"/>
    <w:rsid w:val="008B5B2D"/>
    <w:rsid w:val="008B63B9"/>
    <w:rsid w:val="008B7153"/>
    <w:rsid w:val="008C0157"/>
    <w:rsid w:val="008C0AD4"/>
    <w:rsid w:val="008C27AB"/>
    <w:rsid w:val="008C33B7"/>
    <w:rsid w:val="008C35FE"/>
    <w:rsid w:val="008C71FD"/>
    <w:rsid w:val="008C76B1"/>
    <w:rsid w:val="008C7727"/>
    <w:rsid w:val="008D02AD"/>
    <w:rsid w:val="008D0B81"/>
    <w:rsid w:val="008D3858"/>
    <w:rsid w:val="008D386C"/>
    <w:rsid w:val="008D3C2E"/>
    <w:rsid w:val="008D3CD2"/>
    <w:rsid w:val="008D3D26"/>
    <w:rsid w:val="008D455C"/>
    <w:rsid w:val="008D48D4"/>
    <w:rsid w:val="008D5133"/>
    <w:rsid w:val="008D6533"/>
    <w:rsid w:val="008D6A27"/>
    <w:rsid w:val="008D761D"/>
    <w:rsid w:val="008E1463"/>
    <w:rsid w:val="008E14B6"/>
    <w:rsid w:val="008E24C0"/>
    <w:rsid w:val="008E2917"/>
    <w:rsid w:val="008E2D25"/>
    <w:rsid w:val="008E408A"/>
    <w:rsid w:val="008E539B"/>
    <w:rsid w:val="008E5532"/>
    <w:rsid w:val="008E5DEA"/>
    <w:rsid w:val="008E6079"/>
    <w:rsid w:val="008E6967"/>
    <w:rsid w:val="008E71DB"/>
    <w:rsid w:val="008E7974"/>
    <w:rsid w:val="008E7C50"/>
    <w:rsid w:val="008F0441"/>
    <w:rsid w:val="008F05B9"/>
    <w:rsid w:val="008F06F2"/>
    <w:rsid w:val="008F3345"/>
    <w:rsid w:val="008F4A06"/>
    <w:rsid w:val="008F51E0"/>
    <w:rsid w:val="008F5FB5"/>
    <w:rsid w:val="00900F4E"/>
    <w:rsid w:val="00901663"/>
    <w:rsid w:val="00901764"/>
    <w:rsid w:val="00901987"/>
    <w:rsid w:val="0090266E"/>
    <w:rsid w:val="0090300C"/>
    <w:rsid w:val="009053F7"/>
    <w:rsid w:val="0090557C"/>
    <w:rsid w:val="009055A6"/>
    <w:rsid w:val="00905D50"/>
    <w:rsid w:val="00905FD2"/>
    <w:rsid w:val="00907B9C"/>
    <w:rsid w:val="009102CE"/>
    <w:rsid w:val="00910FD9"/>
    <w:rsid w:val="0091136B"/>
    <w:rsid w:val="00912522"/>
    <w:rsid w:val="0091294A"/>
    <w:rsid w:val="00912D3D"/>
    <w:rsid w:val="00912E0D"/>
    <w:rsid w:val="0091313D"/>
    <w:rsid w:val="00913754"/>
    <w:rsid w:val="0091400A"/>
    <w:rsid w:val="0091625D"/>
    <w:rsid w:val="00917BCB"/>
    <w:rsid w:val="00917DC1"/>
    <w:rsid w:val="00922128"/>
    <w:rsid w:val="009233A4"/>
    <w:rsid w:val="00923459"/>
    <w:rsid w:val="009243DF"/>
    <w:rsid w:val="00924EB9"/>
    <w:rsid w:val="00925A56"/>
    <w:rsid w:val="00925CF6"/>
    <w:rsid w:val="00925FAB"/>
    <w:rsid w:val="00926396"/>
    <w:rsid w:val="0092657D"/>
    <w:rsid w:val="009268B2"/>
    <w:rsid w:val="0092715B"/>
    <w:rsid w:val="00927D3F"/>
    <w:rsid w:val="009319FA"/>
    <w:rsid w:val="009321FD"/>
    <w:rsid w:val="0093335A"/>
    <w:rsid w:val="009338F7"/>
    <w:rsid w:val="00936254"/>
    <w:rsid w:val="009365F7"/>
    <w:rsid w:val="009367B1"/>
    <w:rsid w:val="00936EE0"/>
    <w:rsid w:val="00937AC8"/>
    <w:rsid w:val="00937C30"/>
    <w:rsid w:val="00940EEC"/>
    <w:rsid w:val="00941ADD"/>
    <w:rsid w:val="00941FD7"/>
    <w:rsid w:val="00942882"/>
    <w:rsid w:val="009428B8"/>
    <w:rsid w:val="00942BB1"/>
    <w:rsid w:val="00944526"/>
    <w:rsid w:val="0094521A"/>
    <w:rsid w:val="00946BB7"/>
    <w:rsid w:val="00947067"/>
    <w:rsid w:val="0094728F"/>
    <w:rsid w:val="009478BD"/>
    <w:rsid w:val="00947D40"/>
    <w:rsid w:val="009516CF"/>
    <w:rsid w:val="009523B2"/>
    <w:rsid w:val="00952540"/>
    <w:rsid w:val="00952674"/>
    <w:rsid w:val="00952A7B"/>
    <w:rsid w:val="00952F94"/>
    <w:rsid w:val="00953981"/>
    <w:rsid w:val="00954462"/>
    <w:rsid w:val="00954DC7"/>
    <w:rsid w:val="00955182"/>
    <w:rsid w:val="0095554F"/>
    <w:rsid w:val="00955BBD"/>
    <w:rsid w:val="00960AE2"/>
    <w:rsid w:val="00961676"/>
    <w:rsid w:val="00961812"/>
    <w:rsid w:val="0096371C"/>
    <w:rsid w:val="00965633"/>
    <w:rsid w:val="00966466"/>
    <w:rsid w:val="009666C6"/>
    <w:rsid w:val="00966C45"/>
    <w:rsid w:val="00967A57"/>
    <w:rsid w:val="00970FE7"/>
    <w:rsid w:val="009711B0"/>
    <w:rsid w:val="00972666"/>
    <w:rsid w:val="009745C5"/>
    <w:rsid w:val="00975287"/>
    <w:rsid w:val="00975B66"/>
    <w:rsid w:val="00976539"/>
    <w:rsid w:val="0097680E"/>
    <w:rsid w:val="0097721A"/>
    <w:rsid w:val="00982EE4"/>
    <w:rsid w:val="00984117"/>
    <w:rsid w:val="00984443"/>
    <w:rsid w:val="0098750F"/>
    <w:rsid w:val="0098779A"/>
    <w:rsid w:val="0099053C"/>
    <w:rsid w:val="00990761"/>
    <w:rsid w:val="009907E5"/>
    <w:rsid w:val="00991CE4"/>
    <w:rsid w:val="0099294A"/>
    <w:rsid w:val="0099327E"/>
    <w:rsid w:val="00995B80"/>
    <w:rsid w:val="0099666F"/>
    <w:rsid w:val="009A2710"/>
    <w:rsid w:val="009A2FEB"/>
    <w:rsid w:val="009A486A"/>
    <w:rsid w:val="009A6F0C"/>
    <w:rsid w:val="009B0851"/>
    <w:rsid w:val="009B1F4F"/>
    <w:rsid w:val="009B2D71"/>
    <w:rsid w:val="009B2F59"/>
    <w:rsid w:val="009B52DF"/>
    <w:rsid w:val="009B5F7A"/>
    <w:rsid w:val="009B6099"/>
    <w:rsid w:val="009B65E2"/>
    <w:rsid w:val="009B69D4"/>
    <w:rsid w:val="009B7312"/>
    <w:rsid w:val="009B77F5"/>
    <w:rsid w:val="009C14A2"/>
    <w:rsid w:val="009C1951"/>
    <w:rsid w:val="009C1B43"/>
    <w:rsid w:val="009C1D00"/>
    <w:rsid w:val="009C1F61"/>
    <w:rsid w:val="009C34B1"/>
    <w:rsid w:val="009C3846"/>
    <w:rsid w:val="009C3947"/>
    <w:rsid w:val="009C4056"/>
    <w:rsid w:val="009C4283"/>
    <w:rsid w:val="009C42C5"/>
    <w:rsid w:val="009C5F63"/>
    <w:rsid w:val="009C6742"/>
    <w:rsid w:val="009C696E"/>
    <w:rsid w:val="009C71AD"/>
    <w:rsid w:val="009D03F6"/>
    <w:rsid w:val="009D0A8C"/>
    <w:rsid w:val="009D1D50"/>
    <w:rsid w:val="009D3036"/>
    <w:rsid w:val="009D341A"/>
    <w:rsid w:val="009D40FE"/>
    <w:rsid w:val="009D4450"/>
    <w:rsid w:val="009D47CA"/>
    <w:rsid w:val="009D572C"/>
    <w:rsid w:val="009D5BE8"/>
    <w:rsid w:val="009D5CBF"/>
    <w:rsid w:val="009D69B1"/>
    <w:rsid w:val="009D7CEE"/>
    <w:rsid w:val="009D7F11"/>
    <w:rsid w:val="009E007B"/>
    <w:rsid w:val="009E13BC"/>
    <w:rsid w:val="009E2837"/>
    <w:rsid w:val="009E501A"/>
    <w:rsid w:val="009E601D"/>
    <w:rsid w:val="009E627B"/>
    <w:rsid w:val="009E6461"/>
    <w:rsid w:val="009E6594"/>
    <w:rsid w:val="009E789D"/>
    <w:rsid w:val="009F0E4E"/>
    <w:rsid w:val="009F113F"/>
    <w:rsid w:val="009F2A58"/>
    <w:rsid w:val="009F44CA"/>
    <w:rsid w:val="009F45D9"/>
    <w:rsid w:val="009F4AA9"/>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CF5"/>
    <w:rsid w:val="00A06F0E"/>
    <w:rsid w:val="00A07A30"/>
    <w:rsid w:val="00A10FF4"/>
    <w:rsid w:val="00A11BB9"/>
    <w:rsid w:val="00A129E4"/>
    <w:rsid w:val="00A13264"/>
    <w:rsid w:val="00A14844"/>
    <w:rsid w:val="00A14B11"/>
    <w:rsid w:val="00A158B0"/>
    <w:rsid w:val="00A161C9"/>
    <w:rsid w:val="00A16335"/>
    <w:rsid w:val="00A17593"/>
    <w:rsid w:val="00A17646"/>
    <w:rsid w:val="00A17674"/>
    <w:rsid w:val="00A203D8"/>
    <w:rsid w:val="00A20653"/>
    <w:rsid w:val="00A20830"/>
    <w:rsid w:val="00A224C2"/>
    <w:rsid w:val="00A2277D"/>
    <w:rsid w:val="00A22F91"/>
    <w:rsid w:val="00A240C2"/>
    <w:rsid w:val="00A255C7"/>
    <w:rsid w:val="00A26B36"/>
    <w:rsid w:val="00A277C9"/>
    <w:rsid w:val="00A30267"/>
    <w:rsid w:val="00A30CC0"/>
    <w:rsid w:val="00A31BB5"/>
    <w:rsid w:val="00A31BF4"/>
    <w:rsid w:val="00A31E15"/>
    <w:rsid w:val="00A32352"/>
    <w:rsid w:val="00A324C6"/>
    <w:rsid w:val="00A33EA5"/>
    <w:rsid w:val="00A34631"/>
    <w:rsid w:val="00A363A7"/>
    <w:rsid w:val="00A3669C"/>
    <w:rsid w:val="00A36D5B"/>
    <w:rsid w:val="00A40B59"/>
    <w:rsid w:val="00A41BB7"/>
    <w:rsid w:val="00A41BC3"/>
    <w:rsid w:val="00A41F66"/>
    <w:rsid w:val="00A422F4"/>
    <w:rsid w:val="00A42837"/>
    <w:rsid w:val="00A42BEF"/>
    <w:rsid w:val="00A43B08"/>
    <w:rsid w:val="00A448CD"/>
    <w:rsid w:val="00A45BF8"/>
    <w:rsid w:val="00A45CB1"/>
    <w:rsid w:val="00A4719D"/>
    <w:rsid w:val="00A472BE"/>
    <w:rsid w:val="00A47EB9"/>
    <w:rsid w:val="00A50B57"/>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ABC"/>
    <w:rsid w:val="00A55B0C"/>
    <w:rsid w:val="00A56E5C"/>
    <w:rsid w:val="00A57758"/>
    <w:rsid w:val="00A6075A"/>
    <w:rsid w:val="00A60D2D"/>
    <w:rsid w:val="00A617C1"/>
    <w:rsid w:val="00A62086"/>
    <w:rsid w:val="00A6376A"/>
    <w:rsid w:val="00A639B3"/>
    <w:rsid w:val="00A63B39"/>
    <w:rsid w:val="00A63E58"/>
    <w:rsid w:val="00A65497"/>
    <w:rsid w:val="00A66F2A"/>
    <w:rsid w:val="00A67241"/>
    <w:rsid w:val="00A673A2"/>
    <w:rsid w:val="00A67897"/>
    <w:rsid w:val="00A7005C"/>
    <w:rsid w:val="00A710AE"/>
    <w:rsid w:val="00A712F6"/>
    <w:rsid w:val="00A7317B"/>
    <w:rsid w:val="00A7396C"/>
    <w:rsid w:val="00A748A0"/>
    <w:rsid w:val="00A74B1A"/>
    <w:rsid w:val="00A74FBC"/>
    <w:rsid w:val="00A755C9"/>
    <w:rsid w:val="00A75C18"/>
    <w:rsid w:val="00A764C3"/>
    <w:rsid w:val="00A771FB"/>
    <w:rsid w:val="00A779BD"/>
    <w:rsid w:val="00A77E60"/>
    <w:rsid w:val="00A80355"/>
    <w:rsid w:val="00A809AA"/>
    <w:rsid w:val="00A822FC"/>
    <w:rsid w:val="00A8269E"/>
    <w:rsid w:val="00A832A7"/>
    <w:rsid w:val="00A83347"/>
    <w:rsid w:val="00A83AD6"/>
    <w:rsid w:val="00A84EF5"/>
    <w:rsid w:val="00A84F28"/>
    <w:rsid w:val="00A850E6"/>
    <w:rsid w:val="00A8575B"/>
    <w:rsid w:val="00A85C9C"/>
    <w:rsid w:val="00A868E8"/>
    <w:rsid w:val="00A86AC2"/>
    <w:rsid w:val="00A86D97"/>
    <w:rsid w:val="00A86F91"/>
    <w:rsid w:val="00A86FF9"/>
    <w:rsid w:val="00A8775C"/>
    <w:rsid w:val="00A903E4"/>
    <w:rsid w:val="00A90AF3"/>
    <w:rsid w:val="00A914C8"/>
    <w:rsid w:val="00A93F2A"/>
    <w:rsid w:val="00A94149"/>
    <w:rsid w:val="00A952D7"/>
    <w:rsid w:val="00A953AA"/>
    <w:rsid w:val="00A96718"/>
    <w:rsid w:val="00A975FF"/>
    <w:rsid w:val="00A97A92"/>
    <w:rsid w:val="00A97E3C"/>
    <w:rsid w:val="00AA1E1A"/>
    <w:rsid w:val="00AA447C"/>
    <w:rsid w:val="00AA48B9"/>
    <w:rsid w:val="00AA4A27"/>
    <w:rsid w:val="00AA4C75"/>
    <w:rsid w:val="00AA626F"/>
    <w:rsid w:val="00AA62EE"/>
    <w:rsid w:val="00AA6361"/>
    <w:rsid w:val="00AA6D95"/>
    <w:rsid w:val="00AA6EA9"/>
    <w:rsid w:val="00AA73BF"/>
    <w:rsid w:val="00AA75C5"/>
    <w:rsid w:val="00AA7D60"/>
    <w:rsid w:val="00AA7E39"/>
    <w:rsid w:val="00AB01D8"/>
    <w:rsid w:val="00AB138F"/>
    <w:rsid w:val="00AB230F"/>
    <w:rsid w:val="00AB2A28"/>
    <w:rsid w:val="00AB2D6D"/>
    <w:rsid w:val="00AB3058"/>
    <w:rsid w:val="00AB3364"/>
    <w:rsid w:val="00AB3C4B"/>
    <w:rsid w:val="00AB3E82"/>
    <w:rsid w:val="00AB4D32"/>
    <w:rsid w:val="00AB56C0"/>
    <w:rsid w:val="00AB5D94"/>
    <w:rsid w:val="00AB62DA"/>
    <w:rsid w:val="00AB6784"/>
    <w:rsid w:val="00AB69B5"/>
    <w:rsid w:val="00AB6D11"/>
    <w:rsid w:val="00AB7665"/>
    <w:rsid w:val="00AB79BA"/>
    <w:rsid w:val="00AC25AE"/>
    <w:rsid w:val="00AC40C6"/>
    <w:rsid w:val="00AC412A"/>
    <w:rsid w:val="00AC496F"/>
    <w:rsid w:val="00AC61B0"/>
    <w:rsid w:val="00AC6339"/>
    <w:rsid w:val="00AC7093"/>
    <w:rsid w:val="00AC720F"/>
    <w:rsid w:val="00AD0D67"/>
    <w:rsid w:val="00AD2021"/>
    <w:rsid w:val="00AD6D1D"/>
    <w:rsid w:val="00AD6F05"/>
    <w:rsid w:val="00AD795F"/>
    <w:rsid w:val="00AE1F8B"/>
    <w:rsid w:val="00AE244B"/>
    <w:rsid w:val="00AE3110"/>
    <w:rsid w:val="00AE3CD4"/>
    <w:rsid w:val="00AE41E2"/>
    <w:rsid w:val="00AE5005"/>
    <w:rsid w:val="00AE5A35"/>
    <w:rsid w:val="00AE5FC2"/>
    <w:rsid w:val="00AE6659"/>
    <w:rsid w:val="00AE68B7"/>
    <w:rsid w:val="00AE7452"/>
    <w:rsid w:val="00AE74F8"/>
    <w:rsid w:val="00AE7AF5"/>
    <w:rsid w:val="00AF03C7"/>
    <w:rsid w:val="00AF23CE"/>
    <w:rsid w:val="00AF25D9"/>
    <w:rsid w:val="00AF55FC"/>
    <w:rsid w:val="00AF67FD"/>
    <w:rsid w:val="00AF6B99"/>
    <w:rsid w:val="00B014BC"/>
    <w:rsid w:val="00B024F9"/>
    <w:rsid w:val="00B02E9F"/>
    <w:rsid w:val="00B02F03"/>
    <w:rsid w:val="00B03239"/>
    <w:rsid w:val="00B032E7"/>
    <w:rsid w:val="00B03701"/>
    <w:rsid w:val="00B04E67"/>
    <w:rsid w:val="00B0502C"/>
    <w:rsid w:val="00B07204"/>
    <w:rsid w:val="00B118BD"/>
    <w:rsid w:val="00B13336"/>
    <w:rsid w:val="00B1489A"/>
    <w:rsid w:val="00B152BE"/>
    <w:rsid w:val="00B16683"/>
    <w:rsid w:val="00B17153"/>
    <w:rsid w:val="00B17833"/>
    <w:rsid w:val="00B20596"/>
    <w:rsid w:val="00B225D7"/>
    <w:rsid w:val="00B22853"/>
    <w:rsid w:val="00B23D4F"/>
    <w:rsid w:val="00B24BEC"/>
    <w:rsid w:val="00B27668"/>
    <w:rsid w:val="00B27743"/>
    <w:rsid w:val="00B320E5"/>
    <w:rsid w:val="00B327DC"/>
    <w:rsid w:val="00B33352"/>
    <w:rsid w:val="00B33978"/>
    <w:rsid w:val="00B344C9"/>
    <w:rsid w:val="00B34A24"/>
    <w:rsid w:val="00B37216"/>
    <w:rsid w:val="00B37B6F"/>
    <w:rsid w:val="00B37F76"/>
    <w:rsid w:val="00B41613"/>
    <w:rsid w:val="00B41ACD"/>
    <w:rsid w:val="00B42160"/>
    <w:rsid w:val="00B422BF"/>
    <w:rsid w:val="00B42A8B"/>
    <w:rsid w:val="00B42BE3"/>
    <w:rsid w:val="00B42EB0"/>
    <w:rsid w:val="00B43F8E"/>
    <w:rsid w:val="00B4512C"/>
    <w:rsid w:val="00B51026"/>
    <w:rsid w:val="00B52646"/>
    <w:rsid w:val="00B54642"/>
    <w:rsid w:val="00B55618"/>
    <w:rsid w:val="00B55A82"/>
    <w:rsid w:val="00B5620B"/>
    <w:rsid w:val="00B56473"/>
    <w:rsid w:val="00B56759"/>
    <w:rsid w:val="00B571D3"/>
    <w:rsid w:val="00B57623"/>
    <w:rsid w:val="00B57D34"/>
    <w:rsid w:val="00B60704"/>
    <w:rsid w:val="00B609DC"/>
    <w:rsid w:val="00B611F6"/>
    <w:rsid w:val="00B62C98"/>
    <w:rsid w:val="00B6389E"/>
    <w:rsid w:val="00B653D2"/>
    <w:rsid w:val="00B653F5"/>
    <w:rsid w:val="00B657C3"/>
    <w:rsid w:val="00B6673D"/>
    <w:rsid w:val="00B67408"/>
    <w:rsid w:val="00B70654"/>
    <w:rsid w:val="00B71117"/>
    <w:rsid w:val="00B720BB"/>
    <w:rsid w:val="00B7285C"/>
    <w:rsid w:val="00B729CA"/>
    <w:rsid w:val="00B72F53"/>
    <w:rsid w:val="00B73ADB"/>
    <w:rsid w:val="00B73B5D"/>
    <w:rsid w:val="00B73C95"/>
    <w:rsid w:val="00B76587"/>
    <w:rsid w:val="00B76B2C"/>
    <w:rsid w:val="00B7746E"/>
    <w:rsid w:val="00B819E0"/>
    <w:rsid w:val="00B81C9A"/>
    <w:rsid w:val="00B824BD"/>
    <w:rsid w:val="00B82E91"/>
    <w:rsid w:val="00B82F4E"/>
    <w:rsid w:val="00B870D6"/>
    <w:rsid w:val="00B879BB"/>
    <w:rsid w:val="00B90A8F"/>
    <w:rsid w:val="00B9170C"/>
    <w:rsid w:val="00B92240"/>
    <w:rsid w:val="00B92311"/>
    <w:rsid w:val="00B92548"/>
    <w:rsid w:val="00B93BF8"/>
    <w:rsid w:val="00B943C6"/>
    <w:rsid w:val="00B949AC"/>
    <w:rsid w:val="00B95656"/>
    <w:rsid w:val="00B97C05"/>
    <w:rsid w:val="00BA0407"/>
    <w:rsid w:val="00BA0F02"/>
    <w:rsid w:val="00BA1425"/>
    <w:rsid w:val="00BA15EF"/>
    <w:rsid w:val="00BA2AC3"/>
    <w:rsid w:val="00BA3624"/>
    <w:rsid w:val="00BA39D4"/>
    <w:rsid w:val="00BA45C8"/>
    <w:rsid w:val="00BA46DC"/>
    <w:rsid w:val="00BA4DB7"/>
    <w:rsid w:val="00BA5B9C"/>
    <w:rsid w:val="00BA6425"/>
    <w:rsid w:val="00BA6B6C"/>
    <w:rsid w:val="00BA6E7A"/>
    <w:rsid w:val="00BA7110"/>
    <w:rsid w:val="00BA7373"/>
    <w:rsid w:val="00BA7AD5"/>
    <w:rsid w:val="00BB0E3C"/>
    <w:rsid w:val="00BB3713"/>
    <w:rsid w:val="00BB3B24"/>
    <w:rsid w:val="00BB3CA6"/>
    <w:rsid w:val="00BB5947"/>
    <w:rsid w:val="00BB6AE2"/>
    <w:rsid w:val="00BB6C78"/>
    <w:rsid w:val="00BB741B"/>
    <w:rsid w:val="00BB76EC"/>
    <w:rsid w:val="00BC0283"/>
    <w:rsid w:val="00BC22B1"/>
    <w:rsid w:val="00BC38C9"/>
    <w:rsid w:val="00BC425A"/>
    <w:rsid w:val="00BC4DF2"/>
    <w:rsid w:val="00BC6F4F"/>
    <w:rsid w:val="00BC736C"/>
    <w:rsid w:val="00BC7401"/>
    <w:rsid w:val="00BC797A"/>
    <w:rsid w:val="00BD075A"/>
    <w:rsid w:val="00BD0D13"/>
    <w:rsid w:val="00BD1374"/>
    <w:rsid w:val="00BD1435"/>
    <w:rsid w:val="00BD29CC"/>
    <w:rsid w:val="00BD2F79"/>
    <w:rsid w:val="00BD3078"/>
    <w:rsid w:val="00BD451A"/>
    <w:rsid w:val="00BD506F"/>
    <w:rsid w:val="00BD6082"/>
    <w:rsid w:val="00BD72B2"/>
    <w:rsid w:val="00BD7677"/>
    <w:rsid w:val="00BD7AA7"/>
    <w:rsid w:val="00BE05A8"/>
    <w:rsid w:val="00BE0FF5"/>
    <w:rsid w:val="00BE188A"/>
    <w:rsid w:val="00BE22E9"/>
    <w:rsid w:val="00BE2F78"/>
    <w:rsid w:val="00BE3DA7"/>
    <w:rsid w:val="00BE50D6"/>
    <w:rsid w:val="00BE589F"/>
    <w:rsid w:val="00BE59CB"/>
    <w:rsid w:val="00BE5D79"/>
    <w:rsid w:val="00BE640F"/>
    <w:rsid w:val="00BE6C66"/>
    <w:rsid w:val="00BE6D71"/>
    <w:rsid w:val="00BE74E4"/>
    <w:rsid w:val="00BF022A"/>
    <w:rsid w:val="00BF1F42"/>
    <w:rsid w:val="00BF37FA"/>
    <w:rsid w:val="00BF444E"/>
    <w:rsid w:val="00BF4C71"/>
    <w:rsid w:val="00BF4FA8"/>
    <w:rsid w:val="00BF53E2"/>
    <w:rsid w:val="00BF59C3"/>
    <w:rsid w:val="00BF5AE6"/>
    <w:rsid w:val="00BF5D11"/>
    <w:rsid w:val="00BF617D"/>
    <w:rsid w:val="00BF6E27"/>
    <w:rsid w:val="00BF6E88"/>
    <w:rsid w:val="00BF7E4D"/>
    <w:rsid w:val="00C01412"/>
    <w:rsid w:val="00C03AB8"/>
    <w:rsid w:val="00C04145"/>
    <w:rsid w:val="00C04C02"/>
    <w:rsid w:val="00C050DE"/>
    <w:rsid w:val="00C05BED"/>
    <w:rsid w:val="00C07870"/>
    <w:rsid w:val="00C07A20"/>
    <w:rsid w:val="00C101A9"/>
    <w:rsid w:val="00C11635"/>
    <w:rsid w:val="00C119EC"/>
    <w:rsid w:val="00C1359A"/>
    <w:rsid w:val="00C1364A"/>
    <w:rsid w:val="00C13959"/>
    <w:rsid w:val="00C143D2"/>
    <w:rsid w:val="00C149FA"/>
    <w:rsid w:val="00C165C6"/>
    <w:rsid w:val="00C16A0A"/>
    <w:rsid w:val="00C16DFF"/>
    <w:rsid w:val="00C17B3B"/>
    <w:rsid w:val="00C17D6C"/>
    <w:rsid w:val="00C202E1"/>
    <w:rsid w:val="00C22A47"/>
    <w:rsid w:val="00C22FB3"/>
    <w:rsid w:val="00C23439"/>
    <w:rsid w:val="00C23A44"/>
    <w:rsid w:val="00C246BE"/>
    <w:rsid w:val="00C25E6C"/>
    <w:rsid w:val="00C27506"/>
    <w:rsid w:val="00C27FE6"/>
    <w:rsid w:val="00C302F4"/>
    <w:rsid w:val="00C32260"/>
    <w:rsid w:val="00C33ECF"/>
    <w:rsid w:val="00C34BA8"/>
    <w:rsid w:val="00C34BFE"/>
    <w:rsid w:val="00C35A35"/>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95D"/>
    <w:rsid w:val="00C52BF8"/>
    <w:rsid w:val="00C5520E"/>
    <w:rsid w:val="00C569D9"/>
    <w:rsid w:val="00C601A3"/>
    <w:rsid w:val="00C60A20"/>
    <w:rsid w:val="00C62B77"/>
    <w:rsid w:val="00C63529"/>
    <w:rsid w:val="00C637D2"/>
    <w:rsid w:val="00C63A80"/>
    <w:rsid w:val="00C64731"/>
    <w:rsid w:val="00C6519B"/>
    <w:rsid w:val="00C65E19"/>
    <w:rsid w:val="00C66457"/>
    <w:rsid w:val="00C666D4"/>
    <w:rsid w:val="00C66974"/>
    <w:rsid w:val="00C67738"/>
    <w:rsid w:val="00C67A39"/>
    <w:rsid w:val="00C7110E"/>
    <w:rsid w:val="00C712AF"/>
    <w:rsid w:val="00C7180C"/>
    <w:rsid w:val="00C7378C"/>
    <w:rsid w:val="00C74248"/>
    <w:rsid w:val="00C756D6"/>
    <w:rsid w:val="00C75721"/>
    <w:rsid w:val="00C76294"/>
    <w:rsid w:val="00C77EF7"/>
    <w:rsid w:val="00C810E1"/>
    <w:rsid w:val="00C8138C"/>
    <w:rsid w:val="00C82C78"/>
    <w:rsid w:val="00C82E18"/>
    <w:rsid w:val="00C82F73"/>
    <w:rsid w:val="00C8301E"/>
    <w:rsid w:val="00C848E8"/>
    <w:rsid w:val="00C859B6"/>
    <w:rsid w:val="00C8661A"/>
    <w:rsid w:val="00C90379"/>
    <w:rsid w:val="00C906A5"/>
    <w:rsid w:val="00C91157"/>
    <w:rsid w:val="00C91F0B"/>
    <w:rsid w:val="00C95A31"/>
    <w:rsid w:val="00C95A7C"/>
    <w:rsid w:val="00C95C74"/>
    <w:rsid w:val="00C9621D"/>
    <w:rsid w:val="00C9625A"/>
    <w:rsid w:val="00C97D53"/>
    <w:rsid w:val="00CA041F"/>
    <w:rsid w:val="00CA2527"/>
    <w:rsid w:val="00CA27EE"/>
    <w:rsid w:val="00CA3634"/>
    <w:rsid w:val="00CA3789"/>
    <w:rsid w:val="00CA4F4A"/>
    <w:rsid w:val="00CA5362"/>
    <w:rsid w:val="00CA69F5"/>
    <w:rsid w:val="00CA7178"/>
    <w:rsid w:val="00CA7D08"/>
    <w:rsid w:val="00CB03EC"/>
    <w:rsid w:val="00CB1105"/>
    <w:rsid w:val="00CB20B7"/>
    <w:rsid w:val="00CB3921"/>
    <w:rsid w:val="00CB3BE1"/>
    <w:rsid w:val="00CB3E4C"/>
    <w:rsid w:val="00CB418B"/>
    <w:rsid w:val="00CB4A0F"/>
    <w:rsid w:val="00CB5A08"/>
    <w:rsid w:val="00CB5B7E"/>
    <w:rsid w:val="00CB6F05"/>
    <w:rsid w:val="00CB7427"/>
    <w:rsid w:val="00CC1816"/>
    <w:rsid w:val="00CC23B2"/>
    <w:rsid w:val="00CC2441"/>
    <w:rsid w:val="00CC3A13"/>
    <w:rsid w:val="00CC3B17"/>
    <w:rsid w:val="00CC3C84"/>
    <w:rsid w:val="00CC42CC"/>
    <w:rsid w:val="00CC47B5"/>
    <w:rsid w:val="00CC4CBA"/>
    <w:rsid w:val="00CC507E"/>
    <w:rsid w:val="00CC5363"/>
    <w:rsid w:val="00CC5DA9"/>
    <w:rsid w:val="00CC7A38"/>
    <w:rsid w:val="00CD1A8E"/>
    <w:rsid w:val="00CD37D1"/>
    <w:rsid w:val="00CD4671"/>
    <w:rsid w:val="00CD4DCF"/>
    <w:rsid w:val="00CD56AA"/>
    <w:rsid w:val="00CD67E2"/>
    <w:rsid w:val="00CD71F2"/>
    <w:rsid w:val="00CE2B69"/>
    <w:rsid w:val="00CE427D"/>
    <w:rsid w:val="00CE4EFB"/>
    <w:rsid w:val="00CE4F82"/>
    <w:rsid w:val="00CE76CE"/>
    <w:rsid w:val="00CF0926"/>
    <w:rsid w:val="00CF140F"/>
    <w:rsid w:val="00CF243C"/>
    <w:rsid w:val="00CF26C9"/>
    <w:rsid w:val="00CF2A37"/>
    <w:rsid w:val="00CF32CE"/>
    <w:rsid w:val="00CF3F63"/>
    <w:rsid w:val="00CF43F8"/>
    <w:rsid w:val="00CF4B44"/>
    <w:rsid w:val="00CF5E7B"/>
    <w:rsid w:val="00CF69C0"/>
    <w:rsid w:val="00D00046"/>
    <w:rsid w:val="00D00BDD"/>
    <w:rsid w:val="00D00D09"/>
    <w:rsid w:val="00D00DCB"/>
    <w:rsid w:val="00D0201C"/>
    <w:rsid w:val="00D03A16"/>
    <w:rsid w:val="00D054CB"/>
    <w:rsid w:val="00D056EB"/>
    <w:rsid w:val="00D05943"/>
    <w:rsid w:val="00D06A70"/>
    <w:rsid w:val="00D07610"/>
    <w:rsid w:val="00D105FA"/>
    <w:rsid w:val="00D12CBC"/>
    <w:rsid w:val="00D13111"/>
    <w:rsid w:val="00D136E8"/>
    <w:rsid w:val="00D13EB5"/>
    <w:rsid w:val="00D140B8"/>
    <w:rsid w:val="00D14AF3"/>
    <w:rsid w:val="00D15D1A"/>
    <w:rsid w:val="00D20B4A"/>
    <w:rsid w:val="00D21C7F"/>
    <w:rsid w:val="00D234BC"/>
    <w:rsid w:val="00D27AE8"/>
    <w:rsid w:val="00D3084E"/>
    <w:rsid w:val="00D33430"/>
    <w:rsid w:val="00D33655"/>
    <w:rsid w:val="00D343FE"/>
    <w:rsid w:val="00D34ADC"/>
    <w:rsid w:val="00D3577A"/>
    <w:rsid w:val="00D3591F"/>
    <w:rsid w:val="00D35E0B"/>
    <w:rsid w:val="00D36B47"/>
    <w:rsid w:val="00D378A1"/>
    <w:rsid w:val="00D37C1F"/>
    <w:rsid w:val="00D37F34"/>
    <w:rsid w:val="00D41FC5"/>
    <w:rsid w:val="00D4240B"/>
    <w:rsid w:val="00D43188"/>
    <w:rsid w:val="00D43463"/>
    <w:rsid w:val="00D434B1"/>
    <w:rsid w:val="00D441EF"/>
    <w:rsid w:val="00D45314"/>
    <w:rsid w:val="00D45AA7"/>
    <w:rsid w:val="00D47018"/>
    <w:rsid w:val="00D470BC"/>
    <w:rsid w:val="00D4775D"/>
    <w:rsid w:val="00D502C8"/>
    <w:rsid w:val="00D50929"/>
    <w:rsid w:val="00D522DF"/>
    <w:rsid w:val="00D52AC4"/>
    <w:rsid w:val="00D53071"/>
    <w:rsid w:val="00D53660"/>
    <w:rsid w:val="00D53B00"/>
    <w:rsid w:val="00D546BD"/>
    <w:rsid w:val="00D5497B"/>
    <w:rsid w:val="00D54C48"/>
    <w:rsid w:val="00D555A5"/>
    <w:rsid w:val="00D55DEC"/>
    <w:rsid w:val="00D56F30"/>
    <w:rsid w:val="00D57260"/>
    <w:rsid w:val="00D575EC"/>
    <w:rsid w:val="00D61E03"/>
    <w:rsid w:val="00D61E31"/>
    <w:rsid w:val="00D622BF"/>
    <w:rsid w:val="00D6380B"/>
    <w:rsid w:val="00D63866"/>
    <w:rsid w:val="00D639EB"/>
    <w:rsid w:val="00D653B8"/>
    <w:rsid w:val="00D65F7B"/>
    <w:rsid w:val="00D66281"/>
    <w:rsid w:val="00D666EF"/>
    <w:rsid w:val="00D668D7"/>
    <w:rsid w:val="00D66EFB"/>
    <w:rsid w:val="00D6770E"/>
    <w:rsid w:val="00D70657"/>
    <w:rsid w:val="00D7097E"/>
    <w:rsid w:val="00D71757"/>
    <w:rsid w:val="00D719B3"/>
    <w:rsid w:val="00D71EEE"/>
    <w:rsid w:val="00D727CF"/>
    <w:rsid w:val="00D73461"/>
    <w:rsid w:val="00D739E6"/>
    <w:rsid w:val="00D75082"/>
    <w:rsid w:val="00D75088"/>
    <w:rsid w:val="00D75E24"/>
    <w:rsid w:val="00D80252"/>
    <w:rsid w:val="00D822D6"/>
    <w:rsid w:val="00D83179"/>
    <w:rsid w:val="00D840AB"/>
    <w:rsid w:val="00D8587E"/>
    <w:rsid w:val="00D85D67"/>
    <w:rsid w:val="00D869E0"/>
    <w:rsid w:val="00D86E08"/>
    <w:rsid w:val="00D86F43"/>
    <w:rsid w:val="00D90427"/>
    <w:rsid w:val="00D91A71"/>
    <w:rsid w:val="00D91CD6"/>
    <w:rsid w:val="00D922D9"/>
    <w:rsid w:val="00D932FA"/>
    <w:rsid w:val="00D93565"/>
    <w:rsid w:val="00D93779"/>
    <w:rsid w:val="00D94D5B"/>
    <w:rsid w:val="00D95023"/>
    <w:rsid w:val="00D95E9A"/>
    <w:rsid w:val="00D96616"/>
    <w:rsid w:val="00D9692D"/>
    <w:rsid w:val="00D969BE"/>
    <w:rsid w:val="00D96BD4"/>
    <w:rsid w:val="00D973B3"/>
    <w:rsid w:val="00DA1DA7"/>
    <w:rsid w:val="00DA22D8"/>
    <w:rsid w:val="00DA23BB"/>
    <w:rsid w:val="00DA2D00"/>
    <w:rsid w:val="00DA2D8C"/>
    <w:rsid w:val="00DA3807"/>
    <w:rsid w:val="00DA39DC"/>
    <w:rsid w:val="00DA5358"/>
    <w:rsid w:val="00DA5618"/>
    <w:rsid w:val="00DA6830"/>
    <w:rsid w:val="00DA71F3"/>
    <w:rsid w:val="00DA7773"/>
    <w:rsid w:val="00DA7DC6"/>
    <w:rsid w:val="00DB0442"/>
    <w:rsid w:val="00DB0F0E"/>
    <w:rsid w:val="00DB2401"/>
    <w:rsid w:val="00DB2437"/>
    <w:rsid w:val="00DB31AA"/>
    <w:rsid w:val="00DB4FC2"/>
    <w:rsid w:val="00DB5207"/>
    <w:rsid w:val="00DB68D5"/>
    <w:rsid w:val="00DC3BF3"/>
    <w:rsid w:val="00DC3E7F"/>
    <w:rsid w:val="00DC4AB7"/>
    <w:rsid w:val="00DC573D"/>
    <w:rsid w:val="00DC622A"/>
    <w:rsid w:val="00DC695F"/>
    <w:rsid w:val="00DC7FD8"/>
    <w:rsid w:val="00DD10D5"/>
    <w:rsid w:val="00DD2A36"/>
    <w:rsid w:val="00DD3F89"/>
    <w:rsid w:val="00DD57A8"/>
    <w:rsid w:val="00DD615E"/>
    <w:rsid w:val="00DD6408"/>
    <w:rsid w:val="00DD7A00"/>
    <w:rsid w:val="00DD7C62"/>
    <w:rsid w:val="00DE0480"/>
    <w:rsid w:val="00DE2010"/>
    <w:rsid w:val="00DE3FCB"/>
    <w:rsid w:val="00DE40BD"/>
    <w:rsid w:val="00DE4B9B"/>
    <w:rsid w:val="00DE4F84"/>
    <w:rsid w:val="00DE50FA"/>
    <w:rsid w:val="00DE5805"/>
    <w:rsid w:val="00DE59F0"/>
    <w:rsid w:val="00DF0B0F"/>
    <w:rsid w:val="00DF0CA6"/>
    <w:rsid w:val="00DF2C70"/>
    <w:rsid w:val="00DF35AB"/>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804"/>
    <w:rsid w:val="00E1283D"/>
    <w:rsid w:val="00E12CF9"/>
    <w:rsid w:val="00E135F9"/>
    <w:rsid w:val="00E1418B"/>
    <w:rsid w:val="00E1554B"/>
    <w:rsid w:val="00E1556C"/>
    <w:rsid w:val="00E16428"/>
    <w:rsid w:val="00E17A54"/>
    <w:rsid w:val="00E20C2C"/>
    <w:rsid w:val="00E211E5"/>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6CA"/>
    <w:rsid w:val="00E35A57"/>
    <w:rsid w:val="00E36D4A"/>
    <w:rsid w:val="00E370CE"/>
    <w:rsid w:val="00E37606"/>
    <w:rsid w:val="00E44022"/>
    <w:rsid w:val="00E444E1"/>
    <w:rsid w:val="00E445F5"/>
    <w:rsid w:val="00E44FC3"/>
    <w:rsid w:val="00E455AC"/>
    <w:rsid w:val="00E4739D"/>
    <w:rsid w:val="00E51AF7"/>
    <w:rsid w:val="00E51C9D"/>
    <w:rsid w:val="00E52733"/>
    <w:rsid w:val="00E5362F"/>
    <w:rsid w:val="00E5392A"/>
    <w:rsid w:val="00E54037"/>
    <w:rsid w:val="00E5430A"/>
    <w:rsid w:val="00E557B8"/>
    <w:rsid w:val="00E55A86"/>
    <w:rsid w:val="00E55ABA"/>
    <w:rsid w:val="00E55BFC"/>
    <w:rsid w:val="00E55D90"/>
    <w:rsid w:val="00E55E14"/>
    <w:rsid w:val="00E55F00"/>
    <w:rsid w:val="00E56003"/>
    <w:rsid w:val="00E5750F"/>
    <w:rsid w:val="00E60BFE"/>
    <w:rsid w:val="00E61835"/>
    <w:rsid w:val="00E61E8C"/>
    <w:rsid w:val="00E62477"/>
    <w:rsid w:val="00E62A42"/>
    <w:rsid w:val="00E62E54"/>
    <w:rsid w:val="00E645D5"/>
    <w:rsid w:val="00E64979"/>
    <w:rsid w:val="00E65A8C"/>
    <w:rsid w:val="00E65F9C"/>
    <w:rsid w:val="00E6600D"/>
    <w:rsid w:val="00E66BF5"/>
    <w:rsid w:val="00E71B89"/>
    <w:rsid w:val="00E74022"/>
    <w:rsid w:val="00E7545A"/>
    <w:rsid w:val="00E76672"/>
    <w:rsid w:val="00E76C2F"/>
    <w:rsid w:val="00E76CCD"/>
    <w:rsid w:val="00E77A8E"/>
    <w:rsid w:val="00E8156A"/>
    <w:rsid w:val="00E82BD1"/>
    <w:rsid w:val="00E82CAB"/>
    <w:rsid w:val="00E83484"/>
    <w:rsid w:val="00E8421F"/>
    <w:rsid w:val="00E8446D"/>
    <w:rsid w:val="00E84CF7"/>
    <w:rsid w:val="00E85138"/>
    <w:rsid w:val="00E85ACC"/>
    <w:rsid w:val="00E85E90"/>
    <w:rsid w:val="00E86043"/>
    <w:rsid w:val="00E8706E"/>
    <w:rsid w:val="00E87581"/>
    <w:rsid w:val="00E87680"/>
    <w:rsid w:val="00E877DB"/>
    <w:rsid w:val="00E87DAE"/>
    <w:rsid w:val="00E90DBA"/>
    <w:rsid w:val="00E90EBB"/>
    <w:rsid w:val="00E913C4"/>
    <w:rsid w:val="00E9177C"/>
    <w:rsid w:val="00E91DA2"/>
    <w:rsid w:val="00E93742"/>
    <w:rsid w:val="00E941C1"/>
    <w:rsid w:val="00E951A3"/>
    <w:rsid w:val="00E95A97"/>
    <w:rsid w:val="00E96260"/>
    <w:rsid w:val="00E97714"/>
    <w:rsid w:val="00E97CA0"/>
    <w:rsid w:val="00EA0B8E"/>
    <w:rsid w:val="00EA0ED5"/>
    <w:rsid w:val="00EA22AE"/>
    <w:rsid w:val="00EA29BF"/>
    <w:rsid w:val="00EA2B7D"/>
    <w:rsid w:val="00EA2BF7"/>
    <w:rsid w:val="00EA2DA2"/>
    <w:rsid w:val="00EA2E6D"/>
    <w:rsid w:val="00EA3E89"/>
    <w:rsid w:val="00EA496F"/>
    <w:rsid w:val="00EA5541"/>
    <w:rsid w:val="00EA5DBF"/>
    <w:rsid w:val="00EA69BE"/>
    <w:rsid w:val="00EA715F"/>
    <w:rsid w:val="00EB0BBE"/>
    <w:rsid w:val="00EB108E"/>
    <w:rsid w:val="00EB1CC7"/>
    <w:rsid w:val="00EB2B6B"/>
    <w:rsid w:val="00EB2BEF"/>
    <w:rsid w:val="00EB39BB"/>
    <w:rsid w:val="00EB4B4B"/>
    <w:rsid w:val="00EB5AE1"/>
    <w:rsid w:val="00EB6931"/>
    <w:rsid w:val="00EC09E2"/>
    <w:rsid w:val="00EC1514"/>
    <w:rsid w:val="00EC2185"/>
    <w:rsid w:val="00EC2335"/>
    <w:rsid w:val="00EC247C"/>
    <w:rsid w:val="00EC24C7"/>
    <w:rsid w:val="00EC2DFB"/>
    <w:rsid w:val="00EC3768"/>
    <w:rsid w:val="00EC3FFF"/>
    <w:rsid w:val="00EC507B"/>
    <w:rsid w:val="00EC5151"/>
    <w:rsid w:val="00ED0AAF"/>
    <w:rsid w:val="00ED4396"/>
    <w:rsid w:val="00ED51E7"/>
    <w:rsid w:val="00ED5A8A"/>
    <w:rsid w:val="00ED6A09"/>
    <w:rsid w:val="00ED7662"/>
    <w:rsid w:val="00EE0EC6"/>
    <w:rsid w:val="00EE1411"/>
    <w:rsid w:val="00EE43E9"/>
    <w:rsid w:val="00EE4662"/>
    <w:rsid w:val="00EE48AF"/>
    <w:rsid w:val="00EE574B"/>
    <w:rsid w:val="00EE67E1"/>
    <w:rsid w:val="00EE6BCF"/>
    <w:rsid w:val="00EE7426"/>
    <w:rsid w:val="00EE7A37"/>
    <w:rsid w:val="00EF03FB"/>
    <w:rsid w:val="00EF0898"/>
    <w:rsid w:val="00EF0CD6"/>
    <w:rsid w:val="00EF14C3"/>
    <w:rsid w:val="00EF23A6"/>
    <w:rsid w:val="00EF305A"/>
    <w:rsid w:val="00EF3C44"/>
    <w:rsid w:val="00EF3CE7"/>
    <w:rsid w:val="00EF4A98"/>
    <w:rsid w:val="00EF6B61"/>
    <w:rsid w:val="00EF7110"/>
    <w:rsid w:val="00F0060C"/>
    <w:rsid w:val="00F00AE3"/>
    <w:rsid w:val="00F012E1"/>
    <w:rsid w:val="00F01E9C"/>
    <w:rsid w:val="00F039DE"/>
    <w:rsid w:val="00F05CAE"/>
    <w:rsid w:val="00F05DA0"/>
    <w:rsid w:val="00F0621E"/>
    <w:rsid w:val="00F10EFD"/>
    <w:rsid w:val="00F117DD"/>
    <w:rsid w:val="00F11801"/>
    <w:rsid w:val="00F118C0"/>
    <w:rsid w:val="00F12907"/>
    <w:rsid w:val="00F139C5"/>
    <w:rsid w:val="00F1515C"/>
    <w:rsid w:val="00F16085"/>
    <w:rsid w:val="00F16E6C"/>
    <w:rsid w:val="00F17458"/>
    <w:rsid w:val="00F21361"/>
    <w:rsid w:val="00F216B2"/>
    <w:rsid w:val="00F21CED"/>
    <w:rsid w:val="00F23A60"/>
    <w:rsid w:val="00F23F81"/>
    <w:rsid w:val="00F2446B"/>
    <w:rsid w:val="00F26ACD"/>
    <w:rsid w:val="00F302F3"/>
    <w:rsid w:val="00F3067B"/>
    <w:rsid w:val="00F30AB1"/>
    <w:rsid w:val="00F30D7C"/>
    <w:rsid w:val="00F315A2"/>
    <w:rsid w:val="00F3178F"/>
    <w:rsid w:val="00F32306"/>
    <w:rsid w:val="00F327B4"/>
    <w:rsid w:val="00F331B3"/>
    <w:rsid w:val="00F33807"/>
    <w:rsid w:val="00F33D41"/>
    <w:rsid w:val="00F34517"/>
    <w:rsid w:val="00F34600"/>
    <w:rsid w:val="00F34611"/>
    <w:rsid w:val="00F35215"/>
    <w:rsid w:val="00F40683"/>
    <w:rsid w:val="00F40F34"/>
    <w:rsid w:val="00F41D67"/>
    <w:rsid w:val="00F4383C"/>
    <w:rsid w:val="00F43D89"/>
    <w:rsid w:val="00F44B93"/>
    <w:rsid w:val="00F44B95"/>
    <w:rsid w:val="00F45B56"/>
    <w:rsid w:val="00F45F23"/>
    <w:rsid w:val="00F4718A"/>
    <w:rsid w:val="00F4780B"/>
    <w:rsid w:val="00F5022C"/>
    <w:rsid w:val="00F5125B"/>
    <w:rsid w:val="00F52DC6"/>
    <w:rsid w:val="00F530D9"/>
    <w:rsid w:val="00F53BA9"/>
    <w:rsid w:val="00F54264"/>
    <w:rsid w:val="00F54DB6"/>
    <w:rsid w:val="00F5575D"/>
    <w:rsid w:val="00F560FA"/>
    <w:rsid w:val="00F56548"/>
    <w:rsid w:val="00F579FA"/>
    <w:rsid w:val="00F6094E"/>
    <w:rsid w:val="00F614AA"/>
    <w:rsid w:val="00F61A7B"/>
    <w:rsid w:val="00F61B8B"/>
    <w:rsid w:val="00F62A3B"/>
    <w:rsid w:val="00F6406F"/>
    <w:rsid w:val="00F6467F"/>
    <w:rsid w:val="00F64857"/>
    <w:rsid w:val="00F64F03"/>
    <w:rsid w:val="00F65003"/>
    <w:rsid w:val="00F661BC"/>
    <w:rsid w:val="00F70ACD"/>
    <w:rsid w:val="00F710A7"/>
    <w:rsid w:val="00F7127D"/>
    <w:rsid w:val="00F715AE"/>
    <w:rsid w:val="00F72290"/>
    <w:rsid w:val="00F73570"/>
    <w:rsid w:val="00F73606"/>
    <w:rsid w:val="00F73EE3"/>
    <w:rsid w:val="00F740BA"/>
    <w:rsid w:val="00F7608A"/>
    <w:rsid w:val="00F76905"/>
    <w:rsid w:val="00F76AC0"/>
    <w:rsid w:val="00F806C2"/>
    <w:rsid w:val="00F84903"/>
    <w:rsid w:val="00F84EF5"/>
    <w:rsid w:val="00F859F0"/>
    <w:rsid w:val="00F869C4"/>
    <w:rsid w:val="00F90AB7"/>
    <w:rsid w:val="00F925CB"/>
    <w:rsid w:val="00F93822"/>
    <w:rsid w:val="00F93F45"/>
    <w:rsid w:val="00F94238"/>
    <w:rsid w:val="00F94262"/>
    <w:rsid w:val="00F96497"/>
    <w:rsid w:val="00F96B7C"/>
    <w:rsid w:val="00F97F08"/>
    <w:rsid w:val="00FA0153"/>
    <w:rsid w:val="00FA04CC"/>
    <w:rsid w:val="00FA0DA5"/>
    <w:rsid w:val="00FA1F35"/>
    <w:rsid w:val="00FA222B"/>
    <w:rsid w:val="00FA24BD"/>
    <w:rsid w:val="00FA3F6B"/>
    <w:rsid w:val="00FA3FE2"/>
    <w:rsid w:val="00FA4DD8"/>
    <w:rsid w:val="00FA53A9"/>
    <w:rsid w:val="00FA587F"/>
    <w:rsid w:val="00FA60FA"/>
    <w:rsid w:val="00FA6200"/>
    <w:rsid w:val="00FA654E"/>
    <w:rsid w:val="00FA73F4"/>
    <w:rsid w:val="00FA7C15"/>
    <w:rsid w:val="00FA7DF8"/>
    <w:rsid w:val="00FB0CBC"/>
    <w:rsid w:val="00FB1426"/>
    <w:rsid w:val="00FB1A01"/>
    <w:rsid w:val="00FB22B8"/>
    <w:rsid w:val="00FB2543"/>
    <w:rsid w:val="00FB37AA"/>
    <w:rsid w:val="00FB4C2D"/>
    <w:rsid w:val="00FB5C7B"/>
    <w:rsid w:val="00FB75F4"/>
    <w:rsid w:val="00FB77BE"/>
    <w:rsid w:val="00FC073C"/>
    <w:rsid w:val="00FC0871"/>
    <w:rsid w:val="00FC0A71"/>
    <w:rsid w:val="00FC0AF1"/>
    <w:rsid w:val="00FC0F53"/>
    <w:rsid w:val="00FC14A0"/>
    <w:rsid w:val="00FC60F1"/>
    <w:rsid w:val="00FD042A"/>
    <w:rsid w:val="00FD0753"/>
    <w:rsid w:val="00FD0CF4"/>
    <w:rsid w:val="00FD124A"/>
    <w:rsid w:val="00FD2850"/>
    <w:rsid w:val="00FD2A4A"/>
    <w:rsid w:val="00FD2B5F"/>
    <w:rsid w:val="00FD3629"/>
    <w:rsid w:val="00FD3C98"/>
    <w:rsid w:val="00FD4AB5"/>
    <w:rsid w:val="00FD564C"/>
    <w:rsid w:val="00FD6074"/>
    <w:rsid w:val="00FD63B3"/>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6B9E"/>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link w:val="Nagwek1Znak"/>
    <w:uiPriority w:val="9"/>
    <w:qFormat/>
    <w:rsid w:val="004106F5"/>
    <w:pPr>
      <w:keepNext/>
      <w:outlineLvl w:val="0"/>
    </w:pPr>
    <w:rPr>
      <w:b/>
      <w:sz w:val="28"/>
      <w:lang w:val="pl-PL"/>
    </w:rPr>
  </w:style>
  <w:style w:type="paragraph" w:styleId="Nagwek2">
    <w:name w:val="heading 2"/>
    <w:basedOn w:val="Normalny"/>
    <w:next w:val="Normalny"/>
    <w:link w:val="Nagwek2Znak"/>
    <w:uiPriority w:val="9"/>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link w:val="Nagwek5Znak"/>
    <w:uiPriority w:val="9"/>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link w:val="Nagwek7Znak"/>
    <w:uiPriority w:val="9"/>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
    <w:qFormat/>
    <w:rsid w:val="004106F5"/>
    <w:pPr>
      <w:keepNext/>
      <w:numPr>
        <w:ilvl w:val="7"/>
        <w:numId w:val="1"/>
      </w:numPr>
      <w:outlineLvl w:val="7"/>
    </w:pPr>
    <w:rPr>
      <w:sz w:val="28"/>
      <w:u w:val="single"/>
      <w:lang w:val="pl-PL"/>
    </w:rPr>
  </w:style>
  <w:style w:type="paragraph" w:styleId="Nagwek9">
    <w:name w:val="heading 9"/>
    <w:basedOn w:val="Normalny"/>
    <w:next w:val="Normalny"/>
    <w:link w:val="Nagwek9Znak"/>
    <w:uiPriority w:val="9"/>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10FF4"/>
    <w:rPr>
      <w:b/>
      <w:sz w:val="28"/>
    </w:rPr>
  </w:style>
  <w:style w:type="character" w:customStyle="1" w:styleId="Nagwek2Znak">
    <w:name w:val="Nagłówek 2 Znak"/>
    <w:basedOn w:val="Domylnaczcionkaakapitu"/>
    <w:link w:val="Nagwek2"/>
    <w:uiPriority w:val="9"/>
    <w:locked/>
    <w:rsid w:val="00C1359A"/>
    <w:rPr>
      <w:b/>
      <w:sz w:val="22"/>
    </w:rPr>
  </w:style>
  <w:style w:type="character" w:customStyle="1" w:styleId="Nagwek3Znak">
    <w:name w:val="Nagłówek 3 Znak"/>
    <w:basedOn w:val="Domylnaczcionkaakapitu"/>
    <w:link w:val="Nagwek3"/>
    <w:uiPriority w:val="9"/>
    <w:locked/>
    <w:rsid w:val="001D702F"/>
    <w:rPr>
      <w:b/>
      <w:sz w:val="22"/>
    </w:rPr>
  </w:style>
  <w:style w:type="character" w:customStyle="1" w:styleId="Nagwek4Znak">
    <w:name w:val="Nagłówek 4 Znak"/>
    <w:basedOn w:val="Domylnaczcionkaakapitu"/>
    <w:link w:val="Nagwek4"/>
    <w:uiPriority w:val="9"/>
    <w:locked/>
    <w:rsid w:val="00F93F45"/>
    <w:rPr>
      <w:b/>
      <w:sz w:val="22"/>
    </w:rPr>
  </w:style>
  <w:style w:type="character" w:customStyle="1" w:styleId="Nagwek5Znak">
    <w:name w:val="Nagłówek 5 Znak"/>
    <w:basedOn w:val="Domylnaczcionkaakapitu"/>
    <w:link w:val="Nagwek5"/>
    <w:uiPriority w:val="9"/>
    <w:locked/>
    <w:rsid w:val="00C1359A"/>
    <w:rPr>
      <w:b/>
      <w:bCs/>
      <w:sz w:val="22"/>
    </w:rPr>
  </w:style>
  <w:style w:type="character" w:customStyle="1" w:styleId="Nagwek6Znak">
    <w:name w:val="Nagłówek 6 Znak"/>
    <w:basedOn w:val="Domylnaczcionkaakapitu"/>
    <w:link w:val="Nagwek6"/>
    <w:uiPriority w:val="9"/>
    <w:locked/>
    <w:rsid w:val="0049743B"/>
    <w:rPr>
      <w:b/>
      <w:sz w:val="22"/>
    </w:rPr>
  </w:style>
  <w:style w:type="character" w:customStyle="1" w:styleId="Nagwek7Znak">
    <w:name w:val="Nagłówek 7 Znak"/>
    <w:basedOn w:val="Domylnaczcionkaakapitu"/>
    <w:link w:val="Nagwek7"/>
    <w:uiPriority w:val="9"/>
    <w:locked/>
    <w:rsid w:val="00C1359A"/>
    <w:rPr>
      <w:sz w:val="24"/>
      <w:szCs w:val="24"/>
      <w:lang w:val="en-GB"/>
    </w:rPr>
  </w:style>
  <w:style w:type="character" w:customStyle="1" w:styleId="Nagwek8Znak">
    <w:name w:val="Nagłówek 8 Znak"/>
    <w:basedOn w:val="Domylnaczcionkaakapitu"/>
    <w:link w:val="Nagwek8"/>
    <w:uiPriority w:val="9"/>
    <w:locked/>
    <w:rsid w:val="00C1359A"/>
    <w:rPr>
      <w:sz w:val="28"/>
      <w:u w:val="single"/>
    </w:rPr>
  </w:style>
  <w:style w:type="character" w:customStyle="1" w:styleId="Nagwek9Znak">
    <w:name w:val="Nagłówek 9 Znak"/>
    <w:basedOn w:val="Domylnaczcionkaakapitu"/>
    <w:link w:val="Nagwek9"/>
    <w:uiPriority w:val="9"/>
    <w:locked/>
    <w:rsid w:val="00C1359A"/>
    <w:rPr>
      <w:rFonts w:ascii="Arial" w:hAnsi="Arial" w:cs="Arial"/>
      <w:sz w:val="22"/>
      <w:szCs w:val="22"/>
      <w:lang w:val="en-GB"/>
    </w:rPr>
  </w:style>
  <w:style w:type="paragraph" w:styleId="Stopka">
    <w:name w:val="footer"/>
    <w:basedOn w:val="Normalny"/>
    <w:link w:val="StopkaZnak"/>
    <w:uiPriority w:val="99"/>
    <w:rsid w:val="004106F5"/>
    <w:pPr>
      <w:tabs>
        <w:tab w:val="center" w:pos="4536"/>
        <w:tab w:val="right" w:pos="9072"/>
      </w:tabs>
    </w:pPr>
  </w:style>
  <w:style w:type="character" w:customStyle="1" w:styleId="StopkaZnak">
    <w:name w:val="Stopka Znak"/>
    <w:basedOn w:val="Domylnaczcionkaakapitu"/>
    <w:link w:val="Stopka"/>
    <w:uiPriority w:val="99"/>
    <w:rsid w:val="00232563"/>
    <w:rPr>
      <w:lang w:val="en-GB"/>
    </w:rPr>
  </w:style>
  <w:style w:type="character" w:styleId="Numerstrony">
    <w:name w:val="page number"/>
    <w:basedOn w:val="Domylnaczcionkaakapitu"/>
    <w:rsid w:val="004106F5"/>
  </w:style>
  <w:style w:type="paragraph" w:styleId="Nagwek">
    <w:name w:val="header"/>
    <w:basedOn w:val="Normalny"/>
    <w:link w:val="NagwekZnak"/>
    <w:uiPriority w:val="99"/>
    <w:rsid w:val="004106F5"/>
    <w:pPr>
      <w:tabs>
        <w:tab w:val="center" w:pos="4536"/>
        <w:tab w:val="right" w:pos="9072"/>
      </w:tabs>
    </w:pPr>
  </w:style>
  <w:style w:type="character" w:customStyle="1" w:styleId="NagwekZnak">
    <w:name w:val="Nagłówek Znak"/>
    <w:basedOn w:val="Domylnaczcionkaakapitu"/>
    <w:link w:val="Nagwek"/>
    <w:uiPriority w:val="99"/>
    <w:locked/>
    <w:rsid w:val="00D94D5B"/>
    <w:rPr>
      <w:lang w:val="en-GB"/>
    </w:rPr>
  </w:style>
  <w:style w:type="paragraph" w:styleId="Legenda">
    <w:name w:val="caption"/>
    <w:basedOn w:val="Normalny"/>
    <w:next w:val="Normalny"/>
    <w:uiPriority w:val="35"/>
    <w:qFormat/>
    <w:rsid w:val="004106F5"/>
    <w:pPr>
      <w:jc w:val="right"/>
    </w:pPr>
    <w:rPr>
      <w:b/>
      <w:szCs w:val="24"/>
      <w:lang w:val="pl-PL"/>
    </w:rPr>
  </w:style>
  <w:style w:type="paragraph" w:styleId="Tytu">
    <w:name w:val="Title"/>
    <w:basedOn w:val="Normalny"/>
    <w:link w:val="TytuZnak"/>
    <w:uiPriority w:val="10"/>
    <w:qFormat/>
    <w:rsid w:val="004106F5"/>
    <w:rPr>
      <w:sz w:val="32"/>
      <w:lang w:val="pl-PL"/>
    </w:rPr>
  </w:style>
  <w:style w:type="character" w:customStyle="1" w:styleId="TytuZnak">
    <w:name w:val="Tytuł Znak"/>
    <w:basedOn w:val="Domylnaczcionkaakapitu"/>
    <w:link w:val="Tytu"/>
    <w:uiPriority w:val="10"/>
    <w:locked/>
    <w:rsid w:val="00C1359A"/>
    <w:rPr>
      <w:sz w:val="32"/>
    </w:rPr>
  </w:style>
  <w:style w:type="paragraph" w:customStyle="1" w:styleId="Tytu0">
    <w:name w:val="Tytu?"/>
    <w:basedOn w:val="Normalny"/>
    <w:uiPriority w:val="99"/>
    <w:rsid w:val="004106F5"/>
    <w:pPr>
      <w:jc w:val="center"/>
    </w:pPr>
    <w:rPr>
      <w:b/>
      <w:sz w:val="28"/>
      <w:lang w:val="pl-PL"/>
    </w:rPr>
  </w:style>
  <w:style w:type="character" w:styleId="Hipercze">
    <w:name w:val="Hyperlink"/>
    <w:basedOn w:val="Domylnaczcionkaakapitu"/>
    <w:uiPriority w:val="99"/>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uiPriority w:val="99"/>
    <w:rsid w:val="004106F5"/>
    <w:rPr>
      <w:color w:val="000000"/>
      <w:sz w:val="22"/>
      <w:lang w:val="pl-PL"/>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paragraph" w:styleId="Tekstpodstawowywcity3">
    <w:name w:val="Body Text Indent 3"/>
    <w:basedOn w:val="Normalny"/>
    <w:link w:val="Tekstpodstawowywcity3Znak"/>
    <w:uiPriority w:val="99"/>
    <w:rsid w:val="004106F5"/>
    <w:pPr>
      <w:ind w:left="426" w:hanging="426"/>
    </w:pPr>
    <w:rPr>
      <w:b/>
      <w:sz w:val="22"/>
      <w:lang w:val="pl-PL"/>
    </w:rPr>
  </w:style>
  <w:style w:type="character" w:customStyle="1" w:styleId="Tekstpodstawowywcity3Znak">
    <w:name w:val="Tekst podstawowy wcięty 3 Znak"/>
    <w:basedOn w:val="Domylnaczcionkaakapitu"/>
    <w:link w:val="Tekstpodstawowywcity3"/>
    <w:uiPriority w:val="99"/>
    <w:rsid w:val="00E31DAC"/>
    <w:rPr>
      <w:b/>
      <w:sz w:val="22"/>
    </w:rPr>
  </w:style>
  <w:style w:type="paragraph" w:customStyle="1" w:styleId="kodwydz2">
    <w:name w:val="kod_wydz2"/>
    <w:basedOn w:val="Normalny"/>
    <w:rsid w:val="004106F5"/>
    <w:rPr>
      <w:sz w:val="24"/>
      <w:szCs w:val="24"/>
      <w:lang w:val="pl-PL"/>
    </w:rPr>
  </w:style>
  <w:style w:type="paragraph" w:styleId="Tekstpodstawowy2">
    <w:name w:val="Body Text 2"/>
    <w:basedOn w:val="Normalny"/>
    <w:link w:val="Tekstpodstawowy2Znak"/>
    <w:uiPriority w:val="99"/>
    <w:rsid w:val="004106F5"/>
    <w:pPr>
      <w:jc w:val="both"/>
    </w:pPr>
    <w:rPr>
      <w:b/>
      <w:sz w:val="22"/>
      <w:lang w:val="pl-PL"/>
    </w:rPr>
  </w:style>
  <w:style w:type="character" w:customStyle="1" w:styleId="Tekstpodstawowy2Znak">
    <w:name w:val="Tekst podstawowy 2 Znak"/>
    <w:basedOn w:val="Domylnaczcionkaakapitu"/>
    <w:link w:val="Tekstpodstawowy2"/>
    <w:uiPriority w:val="99"/>
    <w:rsid w:val="00570946"/>
    <w:rPr>
      <w:b/>
      <w:sz w:val="22"/>
    </w:rPr>
  </w:style>
  <w:style w:type="paragraph" w:customStyle="1" w:styleId="ust">
    <w:name w:val="ust"/>
    <w:uiPriority w:val="99"/>
    <w:rsid w:val="004106F5"/>
    <w:pPr>
      <w:spacing w:before="60" w:after="60"/>
      <w:ind w:left="426" w:hanging="284"/>
      <w:jc w:val="both"/>
    </w:pPr>
    <w:rPr>
      <w:sz w:val="24"/>
      <w:szCs w:val="24"/>
    </w:rPr>
  </w:style>
  <w:style w:type="paragraph" w:styleId="Indeks1">
    <w:name w:val="index 1"/>
    <w:basedOn w:val="Normalny"/>
    <w:next w:val="Normalny"/>
    <w:autoRedefine/>
    <w:uiPriority w:val="99"/>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
    <w:name w:val="tekst"/>
    <w:basedOn w:val="Normalny"/>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C22FB3"/>
    <w:rPr>
      <w:sz w:val="24"/>
    </w:rPr>
  </w:style>
  <w:style w:type="character" w:styleId="UyteHipercze">
    <w:name w:val="FollowedHyperlink"/>
    <w:basedOn w:val="Domylnaczcionkaakapitu"/>
    <w:uiPriority w:val="99"/>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customStyle="1" w:styleId="TekstprzypisudolnegoZnak">
    <w:name w:val="Tekst przypisu dolnego Znak"/>
    <w:basedOn w:val="Domylnaczcionkaakapitu"/>
    <w:link w:val="Tekstprzypisudolnego"/>
    <w:uiPriority w:val="99"/>
    <w:rsid w:val="005513B8"/>
    <w:rPr>
      <w:lang w:val="en-GB"/>
    </w:rPr>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uiPriority w:val="20"/>
    <w:qFormat/>
    <w:rsid w:val="004106F5"/>
    <w:rPr>
      <w:i/>
      <w:iCs/>
    </w:rPr>
  </w:style>
  <w:style w:type="paragraph" w:styleId="Tekstdymka">
    <w:name w:val="Balloon Text"/>
    <w:basedOn w:val="Normalny"/>
    <w:link w:val="TekstdymkaZnak"/>
    <w:uiPriority w:val="99"/>
    <w:semiHidden/>
    <w:rsid w:val="004106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1359A"/>
    <w:rPr>
      <w:rFonts w:ascii="Tahoma" w:hAnsi="Tahoma" w:cs="Tahoma"/>
      <w:sz w:val="16"/>
      <w:szCs w:val="16"/>
      <w:lang w:val="en-GB"/>
    </w:rPr>
  </w:style>
  <w:style w:type="paragraph" w:customStyle="1" w:styleId="nagwek03">
    <w:name w:val="nagłówek03"/>
    <w:basedOn w:val="Normalny"/>
    <w:uiPriority w:val="99"/>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styleId="Plandokumentu">
    <w:name w:val="Document Map"/>
    <w:basedOn w:val="Normalny"/>
    <w:link w:val="PlandokumentuZnak"/>
    <w:uiPriority w:val="99"/>
    <w:semiHidden/>
    <w:rsid w:val="00B51026"/>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A84EF5"/>
    <w:rPr>
      <w:rFonts w:ascii="Tahoma" w:hAnsi="Tahoma" w:cs="Tahoma"/>
      <w:shd w:val="clear" w:color="auto" w:fill="000080"/>
      <w:lang w:val="en-GB"/>
    </w:rPr>
  </w:style>
  <w:style w:type="paragraph" w:customStyle="1" w:styleId="Tekstpodstawowy210">
    <w:name w:val="Tekst podstawowy 21"/>
    <w:basedOn w:val="Normalny"/>
    <w:uiPriority w:val="99"/>
    <w:rsid w:val="001A745F"/>
    <w:rPr>
      <w:sz w:val="22"/>
      <w:lang w:val="pl-PL"/>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uiPriority w:val="99"/>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link w:val="TekstkomentarzaZnak1"/>
    <w:uiPriority w:val="99"/>
    <w:semiHidden/>
    <w:rsid w:val="001D1FBF"/>
    <w:rPr>
      <w:szCs w:val="24"/>
      <w:lang w:val="pl-PL" w:eastAsia="en-GB"/>
    </w:rPr>
  </w:style>
  <w:style w:type="character" w:customStyle="1" w:styleId="TekstkomentarzaZnak1">
    <w:name w:val="Tekst komentarza Znak1"/>
    <w:basedOn w:val="Domylnaczcionkaakapitu"/>
    <w:link w:val="Tekstkomentarza"/>
    <w:uiPriority w:val="99"/>
    <w:semiHidden/>
    <w:rsid w:val="00C1359A"/>
    <w:rPr>
      <w:szCs w:val="24"/>
      <w:lang w:eastAsia="en-GB"/>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cpvcode3">
    <w:name w:val="cpvcode3"/>
    <w:basedOn w:val="Domylnaczcionkaakapitu"/>
    <w:rsid w:val="009C1B43"/>
    <w:rPr>
      <w:color w:val="FF0000"/>
    </w:rPr>
  </w:style>
  <w:style w:type="paragraph" w:customStyle="1" w:styleId="Default">
    <w:name w:val="Default"/>
    <w:uiPriority w:val="99"/>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paragraph" w:customStyle="1" w:styleId="Tekstpodstawowy31">
    <w:name w:val="Tekst podstawowy 31"/>
    <w:basedOn w:val="Normalny"/>
    <w:uiPriority w:val="99"/>
    <w:rsid w:val="00D4775D"/>
    <w:pPr>
      <w:suppressAutoHyphens/>
    </w:pPr>
    <w:rPr>
      <w:color w:val="000000"/>
      <w:sz w:val="22"/>
      <w:lang w:val="pl-PL" w:eastAsia="zh-CN"/>
    </w:rPr>
  </w:style>
  <w:style w:type="paragraph" w:customStyle="1" w:styleId="Tekstpodstawowy24">
    <w:name w:val="Tekst podstawowy 24"/>
    <w:basedOn w:val="Normalny"/>
    <w:uiPriority w:val="99"/>
    <w:rsid w:val="00787101"/>
    <w:rPr>
      <w:sz w:val="22"/>
      <w:lang w:val="pl-PL"/>
    </w:rPr>
  </w:style>
  <w:style w:type="paragraph" w:customStyle="1" w:styleId="NoIndentEIB">
    <w:name w:val="No Indent E.I.B."/>
    <w:basedOn w:val="Normalny"/>
    <w:uiPriority w:val="99"/>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TekstpodstawowywcityZnak1">
    <w:name w:val="Tekst podstawowy wcięty Znak1"/>
    <w:basedOn w:val="Domylnaczcionkaakapitu"/>
    <w:locked/>
    <w:rsid w:val="00EE6BCF"/>
    <w:rPr>
      <w:sz w:val="22"/>
      <w:lang w:val="pl-PL" w:eastAsia="pl-PL" w:bidi="ar-SA"/>
    </w:rPr>
  </w:style>
  <w:style w:type="paragraph" w:customStyle="1" w:styleId="Tekstpodstawowywcity32">
    <w:name w:val="Tekst podstawowy wcięty 32"/>
    <w:basedOn w:val="Normalny"/>
    <w:uiPriority w:val="99"/>
    <w:rsid w:val="00A472BE"/>
    <w:rPr>
      <w:sz w:val="24"/>
      <w:lang w:val="pl-PL"/>
    </w:rPr>
  </w:style>
  <w:style w:type="table" w:styleId="Tabela-Siatka">
    <w:name w:val="Table Grid"/>
    <w:basedOn w:val="Standardowy"/>
    <w:uiPriority w:val="59"/>
    <w:rsid w:val="00DB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C1359A"/>
    <w:rPr>
      <w:sz w:val="22"/>
      <w:lang w:val="pl-PL"/>
    </w:rPr>
  </w:style>
  <w:style w:type="paragraph" w:customStyle="1" w:styleId="Tekstpodstawowywcity33">
    <w:name w:val="Tekst podstawowy wcięty 33"/>
    <w:basedOn w:val="Normalny"/>
    <w:uiPriority w:val="99"/>
    <w:rsid w:val="00C1359A"/>
    <w:rPr>
      <w:sz w:val="24"/>
      <w:lang w:val="pl-PL"/>
    </w:rPr>
  </w:style>
  <w:style w:type="character" w:styleId="Odwoaniedokomentarza">
    <w:name w:val="annotation reference"/>
    <w:basedOn w:val="Domylnaczcionkaakapitu"/>
    <w:uiPriority w:val="99"/>
    <w:semiHidden/>
    <w:rsid w:val="00C1359A"/>
    <w:rPr>
      <w:sz w:val="16"/>
      <w:szCs w:val="16"/>
    </w:rPr>
  </w:style>
  <w:style w:type="character" w:customStyle="1" w:styleId="TekstkomentarzaZnak">
    <w:name w:val="Tekst komentarza Znak"/>
    <w:basedOn w:val="Domylnaczcionkaakapitu"/>
    <w:uiPriority w:val="99"/>
    <w:semiHidden/>
    <w:locked/>
    <w:rsid w:val="00C1359A"/>
    <w:rPr>
      <w:lang w:val="en-GB"/>
    </w:rPr>
  </w:style>
  <w:style w:type="paragraph" w:styleId="Tematkomentarza">
    <w:name w:val="annotation subject"/>
    <w:basedOn w:val="Tekstkomentarza"/>
    <w:next w:val="Tekstkomentarza"/>
    <w:link w:val="TematkomentarzaZnak"/>
    <w:uiPriority w:val="99"/>
    <w:semiHidden/>
    <w:rsid w:val="00C1359A"/>
    <w:rPr>
      <w:b/>
      <w:bCs/>
      <w:szCs w:val="20"/>
      <w:lang w:val="en-GB" w:eastAsia="pl-PL"/>
    </w:rPr>
  </w:style>
  <w:style w:type="character" w:customStyle="1" w:styleId="TematkomentarzaZnak">
    <w:name w:val="Temat komentarza Znak"/>
    <w:basedOn w:val="TekstkomentarzaZnak1"/>
    <w:link w:val="Tematkomentarza"/>
    <w:uiPriority w:val="99"/>
    <w:semiHidden/>
    <w:rsid w:val="00C1359A"/>
    <w:rPr>
      <w:b/>
      <w:bCs/>
      <w:lang w:val="en-GB"/>
    </w:rPr>
  </w:style>
  <w:style w:type="character" w:customStyle="1" w:styleId="ZnakZnak">
    <w:name w:val="Znak Znak"/>
    <w:basedOn w:val="Domylnaczcionkaakapitu"/>
    <w:locked/>
    <w:rsid w:val="00C1359A"/>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C1359A"/>
  </w:style>
  <w:style w:type="paragraph" w:styleId="Tekstprzypisukocowego">
    <w:name w:val="endnote text"/>
    <w:basedOn w:val="Normalny"/>
    <w:link w:val="TekstprzypisukocowegoZnak"/>
    <w:uiPriority w:val="99"/>
    <w:semiHidden/>
    <w:unhideWhenUsed/>
    <w:rsid w:val="00C1359A"/>
    <w:rPr>
      <w:lang w:val="pl-PL"/>
    </w:rPr>
  </w:style>
  <w:style w:type="character" w:customStyle="1" w:styleId="TekstprzypisukocowegoZnak1">
    <w:name w:val="Tekst przypisu końcowego Znak1"/>
    <w:basedOn w:val="Domylnaczcionkaakapitu"/>
    <w:link w:val="Tekstprzypisukocowego"/>
    <w:uiPriority w:val="99"/>
    <w:semiHidden/>
    <w:rsid w:val="00C1359A"/>
    <w:rPr>
      <w:lang w:val="en-GB"/>
    </w:rPr>
  </w:style>
  <w:style w:type="character" w:styleId="Odwoanieprzypisukocowego">
    <w:name w:val="endnote reference"/>
    <w:basedOn w:val="Domylnaczcionkaakapitu"/>
    <w:uiPriority w:val="99"/>
    <w:semiHidden/>
    <w:unhideWhenUsed/>
    <w:rsid w:val="00C1359A"/>
    <w:rPr>
      <w:vertAlign w:val="superscript"/>
    </w:rPr>
  </w:style>
  <w:style w:type="paragraph" w:customStyle="1" w:styleId="zlitpktzmpktliter">
    <w:name w:val="zlitpktzmpktliter"/>
    <w:basedOn w:val="Normalny"/>
    <w:uiPriority w:val="99"/>
    <w:rsid w:val="00C1359A"/>
    <w:pPr>
      <w:spacing w:before="100" w:beforeAutospacing="1" w:after="100" w:afterAutospacing="1"/>
    </w:pPr>
    <w:rPr>
      <w:sz w:val="24"/>
      <w:szCs w:val="24"/>
      <w:lang w:val="pl-PL"/>
    </w:rPr>
  </w:style>
  <w:style w:type="paragraph" w:customStyle="1" w:styleId="zlitczwsppktzmczciwsppktliter">
    <w:name w:val="zlitczwsppktzmczciwsppktliter"/>
    <w:basedOn w:val="Normalny"/>
    <w:uiPriority w:val="99"/>
    <w:rsid w:val="00C1359A"/>
    <w:pPr>
      <w:spacing w:before="100" w:beforeAutospacing="1" w:after="100" w:afterAutospacing="1"/>
    </w:pPr>
    <w:rPr>
      <w:sz w:val="24"/>
      <w:szCs w:val="24"/>
      <w:lang w:val="pl-PL"/>
    </w:rPr>
  </w:style>
  <w:style w:type="paragraph" w:customStyle="1" w:styleId="Podtytu1">
    <w:name w:val="Podtytuł1"/>
    <w:basedOn w:val="Normalny"/>
    <w:uiPriority w:val="99"/>
    <w:qFormat/>
    <w:rsid w:val="00C1359A"/>
    <w:pPr>
      <w:numPr>
        <w:numId w:val="4"/>
      </w:numPr>
      <w:spacing w:after="60"/>
    </w:pPr>
    <w:rPr>
      <w:rFonts w:ascii="Calibri" w:hAnsi="Calibri"/>
      <w:lang w:val="pl-PL"/>
    </w:rPr>
  </w:style>
  <w:style w:type="paragraph" w:styleId="Bezodstpw">
    <w:name w:val="No Spacing"/>
    <w:uiPriority w:val="1"/>
    <w:qFormat/>
    <w:rsid w:val="00C1359A"/>
    <w:rPr>
      <w:lang w:val="en-GB"/>
    </w:rPr>
  </w:style>
  <w:style w:type="paragraph" w:styleId="Listanumerowana">
    <w:name w:val="List Number"/>
    <w:basedOn w:val="Normalny"/>
    <w:uiPriority w:val="99"/>
    <w:rsid w:val="00C1359A"/>
    <w:pPr>
      <w:numPr>
        <w:numId w:val="5"/>
      </w:numPr>
      <w:tabs>
        <w:tab w:val="clear" w:pos="360"/>
        <w:tab w:val="num" w:pos="720"/>
      </w:tabs>
    </w:pPr>
  </w:style>
  <w:style w:type="paragraph" w:customStyle="1" w:styleId="Standard">
    <w:name w:val="Standard"/>
    <w:uiPriority w:val="99"/>
    <w:rsid w:val="00C1359A"/>
    <w:pPr>
      <w:suppressAutoHyphens/>
      <w:overflowPunct w:val="0"/>
      <w:autoSpaceDE w:val="0"/>
      <w:autoSpaceDN w:val="0"/>
      <w:textAlignment w:val="baseline"/>
    </w:pPr>
    <w:rPr>
      <w:kern w:val="3"/>
    </w:rPr>
  </w:style>
  <w:style w:type="character" w:customStyle="1" w:styleId="T-tekststandardowy">
    <w:name w:val="_T-tekst standardowy"/>
    <w:rsid w:val="00C1359A"/>
    <w:rPr>
      <w:rFonts w:ascii="Arial" w:hAnsi="Arial"/>
      <w:color w:val="auto"/>
      <w:sz w:val="20"/>
      <w:lang w:val="pl-PL"/>
    </w:rPr>
  </w:style>
</w:styles>
</file>

<file path=word/webSettings.xml><?xml version="1.0" encoding="utf-8"?>
<w:webSettings xmlns:r="http://schemas.openxmlformats.org/officeDocument/2006/relationships" xmlns:w="http://schemas.openxmlformats.org/wordprocessingml/2006/main">
  <w:divs>
    <w:div w:id="16586514">
      <w:bodyDiv w:val="1"/>
      <w:marLeft w:val="0"/>
      <w:marRight w:val="0"/>
      <w:marTop w:val="0"/>
      <w:marBottom w:val="0"/>
      <w:divBdr>
        <w:top w:val="none" w:sz="0" w:space="0" w:color="auto"/>
        <w:left w:val="none" w:sz="0" w:space="0" w:color="auto"/>
        <w:bottom w:val="none" w:sz="0" w:space="0" w:color="auto"/>
        <w:right w:val="none" w:sz="0" w:space="0" w:color="auto"/>
      </w:divBdr>
    </w:div>
    <w:div w:id="45298655">
      <w:bodyDiv w:val="1"/>
      <w:marLeft w:val="0"/>
      <w:marRight w:val="0"/>
      <w:marTop w:val="0"/>
      <w:marBottom w:val="0"/>
      <w:divBdr>
        <w:top w:val="none" w:sz="0" w:space="0" w:color="auto"/>
        <w:left w:val="none" w:sz="0" w:space="0" w:color="auto"/>
        <w:bottom w:val="none" w:sz="0" w:space="0" w:color="auto"/>
        <w:right w:val="none" w:sz="0" w:space="0" w:color="auto"/>
      </w:divBdr>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952304">
      <w:bodyDiv w:val="1"/>
      <w:marLeft w:val="0"/>
      <w:marRight w:val="0"/>
      <w:marTop w:val="0"/>
      <w:marBottom w:val="0"/>
      <w:divBdr>
        <w:top w:val="none" w:sz="0" w:space="0" w:color="auto"/>
        <w:left w:val="none" w:sz="0" w:space="0" w:color="auto"/>
        <w:bottom w:val="none" w:sz="0" w:space="0" w:color="auto"/>
        <w:right w:val="none" w:sz="0" w:space="0" w:color="auto"/>
      </w:divBdr>
    </w:div>
    <w:div w:id="1893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m.rybnik.eu" TargetMode="External"/><Relationship Id="rId4" Type="http://schemas.openxmlformats.org/officeDocument/2006/relationships/settings" Target="settings.xml"/><Relationship Id="rId9" Type="http://schemas.openxmlformats.org/officeDocument/2006/relationships/hyperlink" Target="http://bip.um.rybnik.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A23F-F35F-4D81-B2C2-B2B76F1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33</Pages>
  <Words>15382</Words>
  <Characters>92292</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107460</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Łukasz Kobeszko</cp:lastModifiedBy>
  <cp:revision>63</cp:revision>
  <cp:lastPrinted>2018-11-19T08:03:00Z</cp:lastPrinted>
  <dcterms:created xsi:type="dcterms:W3CDTF">2018-04-24T13:24:00Z</dcterms:created>
  <dcterms:modified xsi:type="dcterms:W3CDTF">2018-11-20T14:05:00Z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