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1B" w:rsidRDefault="007B7C4F">
      <w:pPr>
        <w:pStyle w:val="Stopka"/>
        <w:tabs>
          <w:tab w:val="left" w:pos="2835"/>
        </w:tabs>
        <w:rPr>
          <w:b/>
          <w:color w:val="000000"/>
          <w:sz w:val="24"/>
          <w:lang w:val="pl-PL"/>
        </w:rPr>
      </w:pPr>
      <w:r w:rsidRPr="007B7C4F">
        <w:rPr>
          <w:color w:val="000000"/>
          <w:lang w:val="pl-PL"/>
        </w:rPr>
        <w:t>ZP.271</w:t>
      </w:r>
      <w:r w:rsidR="000D7624">
        <w:rPr>
          <w:color w:val="000000"/>
          <w:lang w:val="pl-PL"/>
        </w:rPr>
        <w:t>.</w:t>
      </w:r>
      <w:r w:rsidR="00BD3F0E">
        <w:rPr>
          <w:color w:val="000000"/>
          <w:lang w:val="pl-PL"/>
        </w:rPr>
        <w:t>4</w:t>
      </w:r>
      <w:r w:rsidR="00C952E1">
        <w:rPr>
          <w:color w:val="000000"/>
          <w:lang w:val="pl-PL"/>
        </w:rPr>
        <w:t>5.2019</w:t>
      </w:r>
    </w:p>
    <w:p w:rsidR="0040321B" w:rsidRDefault="00C952E1">
      <w:pPr>
        <w:pStyle w:val="Stopka"/>
        <w:tabs>
          <w:tab w:val="left" w:pos="2835"/>
        </w:tabs>
        <w:rPr>
          <w:color w:val="000000"/>
          <w:lang w:val="pl-PL"/>
        </w:rPr>
      </w:pPr>
      <w:r w:rsidRPr="00C952E1">
        <w:rPr>
          <w:color w:val="000000"/>
          <w:lang w:val="pl-PL"/>
        </w:rPr>
        <w:t>2019-</w:t>
      </w:r>
      <w:r w:rsidR="00BD3F0E">
        <w:rPr>
          <w:color w:val="000000"/>
          <w:lang w:val="pl-PL"/>
        </w:rPr>
        <w:t>53580</w:t>
      </w: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rsidP="00E046ED">
      <w:pPr>
        <w:pStyle w:val="Tytu"/>
        <w:spacing w:line="360" w:lineRule="auto"/>
        <w:jc w:val="center"/>
        <w:rPr>
          <w:b/>
          <w:sz w:val="28"/>
        </w:rPr>
      </w:pPr>
      <w:r>
        <w:rPr>
          <w:b/>
          <w:sz w:val="28"/>
        </w:rPr>
        <w:t>SPECYFIKACJA ISTOTNYCH WARUNKÓW ZAMÓWIENIA</w:t>
      </w:r>
    </w:p>
    <w:p w:rsidR="0040321B" w:rsidRDefault="0040321B" w:rsidP="00E046ED">
      <w:pPr>
        <w:spacing w:line="360" w:lineRule="auto"/>
        <w:ind w:left="709" w:hanging="709"/>
        <w:jc w:val="center"/>
        <w:rPr>
          <w:bCs/>
          <w:sz w:val="24"/>
          <w:lang w:val="pl-PL"/>
        </w:rPr>
      </w:pPr>
      <w:r>
        <w:rPr>
          <w:bCs/>
          <w:sz w:val="24"/>
          <w:lang w:val="pl-PL"/>
        </w:rPr>
        <w:t>na roboty budowlane</w:t>
      </w:r>
    </w:p>
    <w:p w:rsidR="0040321B" w:rsidRDefault="0040321B">
      <w:pPr>
        <w:pStyle w:val="Tytu"/>
        <w:jc w:val="center"/>
        <w:rPr>
          <w:b/>
          <w:sz w:val="22"/>
        </w:rPr>
      </w:pPr>
    </w:p>
    <w:p w:rsidR="0040321B" w:rsidRDefault="0040321B">
      <w:pPr>
        <w:ind w:left="709" w:hanging="709"/>
        <w:jc w:val="center"/>
        <w:rPr>
          <w:sz w:val="22"/>
          <w:lang w:val="pl-PL"/>
        </w:rPr>
      </w:pPr>
      <w:r>
        <w:rPr>
          <w:sz w:val="22"/>
          <w:lang w:val="pl-PL"/>
        </w:rPr>
        <w:t>(SIWZ)</w:t>
      </w:r>
    </w:p>
    <w:p w:rsidR="00E046ED" w:rsidRDefault="00E046ED">
      <w:pPr>
        <w:ind w:left="709" w:hanging="709"/>
        <w:jc w:val="center"/>
        <w:rPr>
          <w:sz w:val="22"/>
          <w:lang w:val="pl-PL"/>
        </w:rPr>
      </w:pPr>
    </w:p>
    <w:p w:rsidR="0040321B" w:rsidRDefault="0040321B">
      <w:pPr>
        <w:ind w:left="709" w:hanging="709"/>
        <w:jc w:val="center"/>
        <w:rPr>
          <w:b/>
          <w:sz w:val="22"/>
          <w:lang w:val="pl-PL"/>
        </w:rPr>
      </w:pPr>
      <w:r>
        <w:rPr>
          <w:b/>
          <w:sz w:val="22"/>
          <w:lang w:val="pl-PL"/>
        </w:rPr>
        <w:t>==================================================================</w:t>
      </w:r>
    </w:p>
    <w:p w:rsidR="0040321B" w:rsidRDefault="0040321B">
      <w:pPr>
        <w:ind w:left="709" w:hanging="709"/>
        <w:rPr>
          <w:b/>
          <w:sz w:val="24"/>
          <w:lang w:val="pl-PL"/>
        </w:rPr>
      </w:pPr>
    </w:p>
    <w:p w:rsidR="0040321B" w:rsidRDefault="0040321B">
      <w:pPr>
        <w:ind w:left="709" w:hanging="709"/>
        <w:rPr>
          <w:b/>
          <w:sz w:val="24"/>
          <w:lang w:val="pl-PL"/>
        </w:rPr>
      </w:pPr>
    </w:p>
    <w:p w:rsidR="0040321B" w:rsidRDefault="0040321B">
      <w:pPr>
        <w:ind w:left="709" w:hanging="709"/>
        <w:rPr>
          <w:b/>
          <w:sz w:val="24"/>
          <w:lang w:val="pl-PL"/>
        </w:rPr>
      </w:pPr>
    </w:p>
    <w:p w:rsidR="0040321B" w:rsidRDefault="0040321B">
      <w:pPr>
        <w:ind w:left="709" w:hanging="709"/>
        <w:rPr>
          <w:bCs/>
          <w:sz w:val="22"/>
          <w:lang w:val="pl-PL"/>
        </w:rPr>
      </w:pPr>
    </w:p>
    <w:p w:rsidR="0040321B" w:rsidRDefault="0040321B" w:rsidP="00E046ED">
      <w:pPr>
        <w:pStyle w:val="Nagwek8"/>
        <w:numPr>
          <w:ilvl w:val="0"/>
          <w:numId w:val="0"/>
        </w:numPr>
        <w:tabs>
          <w:tab w:val="left" w:pos="708"/>
        </w:tabs>
        <w:spacing w:line="360" w:lineRule="auto"/>
        <w:jc w:val="center"/>
        <w:rPr>
          <w:bCs/>
          <w:u w:val="none"/>
        </w:rPr>
      </w:pPr>
      <w:r>
        <w:rPr>
          <w:bCs/>
          <w:u w:val="none"/>
        </w:rPr>
        <w:t>PRZETARG NIEOGRANICZON</w:t>
      </w:r>
      <w:r w:rsidR="007B3549">
        <w:rPr>
          <w:bCs/>
          <w:u w:val="none"/>
        </w:rPr>
        <w:t>Y</w:t>
      </w:r>
    </w:p>
    <w:p w:rsidR="0040321B" w:rsidRPr="00A17646" w:rsidRDefault="002969FE" w:rsidP="00E046ED">
      <w:pPr>
        <w:spacing w:line="360" w:lineRule="auto"/>
        <w:ind w:left="709" w:hanging="283"/>
        <w:jc w:val="center"/>
        <w:rPr>
          <w:bCs/>
          <w:sz w:val="28"/>
          <w:lang w:val="pl-PL"/>
        </w:rPr>
      </w:pPr>
      <w:r w:rsidRPr="000C239A">
        <w:rPr>
          <w:bCs/>
          <w:sz w:val="28"/>
          <w:szCs w:val="28"/>
          <w:lang w:val="pl-PL"/>
        </w:rPr>
        <w:t xml:space="preserve">(o wartości poniżej kwoty określonej na podstawie art. 11 ust. 8 ustawy </w:t>
      </w:r>
      <w:r w:rsidRPr="000C239A">
        <w:rPr>
          <w:bCs/>
          <w:sz w:val="28"/>
          <w:szCs w:val="28"/>
          <w:lang w:val="pl-PL"/>
        </w:rPr>
        <w:br/>
        <w:t>z dnia 29 stycznia 2004 r. – Prawo zamówień publicznych)</w:t>
      </w:r>
    </w:p>
    <w:p w:rsidR="0040321B" w:rsidRPr="00E046ED" w:rsidRDefault="0040321B">
      <w:pPr>
        <w:ind w:left="709" w:hanging="709"/>
        <w:rPr>
          <w:bCs/>
          <w:sz w:val="16"/>
          <w:szCs w:val="16"/>
          <w:lang w:val="pl-PL"/>
        </w:rPr>
      </w:pPr>
    </w:p>
    <w:p w:rsidR="0040321B" w:rsidRDefault="0040321B">
      <w:pPr>
        <w:ind w:left="709" w:hanging="709"/>
        <w:rPr>
          <w:bCs/>
          <w:sz w:val="28"/>
          <w:lang w:val="pl-PL"/>
        </w:rPr>
      </w:pPr>
    </w:p>
    <w:p w:rsidR="00452B82" w:rsidRDefault="00452B82">
      <w:pPr>
        <w:ind w:left="709" w:hanging="709"/>
        <w:rPr>
          <w:bCs/>
          <w:sz w:val="28"/>
          <w:lang w:val="pl-PL"/>
        </w:rPr>
      </w:pPr>
    </w:p>
    <w:p w:rsidR="00E370CE" w:rsidRPr="00BD3F0E" w:rsidRDefault="00BD3F0E" w:rsidP="000D7624">
      <w:pPr>
        <w:spacing w:line="360" w:lineRule="auto"/>
        <w:jc w:val="center"/>
        <w:rPr>
          <w:b/>
          <w:sz w:val="32"/>
          <w:szCs w:val="32"/>
          <w:lang w:val="pl-PL"/>
        </w:rPr>
      </w:pPr>
      <w:r w:rsidRPr="00BD3F0E">
        <w:rPr>
          <w:b/>
          <w:sz w:val="32"/>
          <w:szCs w:val="32"/>
          <w:lang w:val="pl-PL"/>
        </w:rPr>
        <w:t>Budowa łącznika ulic Brzezińska-Giedroycia w Rybniku</w:t>
      </w:r>
    </w:p>
    <w:p w:rsidR="00BB76EC" w:rsidRDefault="00BB76EC" w:rsidP="009B2F59">
      <w:pPr>
        <w:ind w:right="423"/>
        <w:jc w:val="center"/>
        <w:rPr>
          <w:b/>
          <w:bCs/>
          <w:sz w:val="32"/>
          <w:szCs w:val="32"/>
          <w:lang w:val="pl-PL"/>
        </w:rPr>
      </w:pPr>
    </w:p>
    <w:p w:rsidR="0040321B" w:rsidRDefault="0040321B" w:rsidP="000D7624">
      <w:pPr>
        <w:ind w:right="423"/>
        <w:rPr>
          <w:b/>
          <w:bCs/>
          <w:sz w:val="24"/>
          <w:u w:val="single"/>
          <w:lang w:val="pl-PL"/>
        </w:rPr>
      </w:pPr>
      <w:r>
        <w:rPr>
          <w:sz w:val="22"/>
          <w:lang w:val="pl-PL"/>
        </w:rPr>
        <w:br w:type="page"/>
      </w:r>
      <w:r>
        <w:rPr>
          <w:b/>
          <w:bCs/>
          <w:sz w:val="22"/>
          <w:u w:val="single"/>
          <w:lang w:val="pl-PL"/>
        </w:rPr>
        <w:lastRenderedPageBreak/>
        <w:t xml:space="preserve">I. </w:t>
      </w:r>
      <w:r>
        <w:rPr>
          <w:b/>
          <w:bCs/>
          <w:sz w:val="24"/>
          <w:u w:val="single"/>
          <w:lang w:val="pl-PL"/>
        </w:rPr>
        <w:t>Informacja o postępowaniu</w:t>
      </w:r>
    </w:p>
    <w:p w:rsidR="0040321B" w:rsidRDefault="0040321B" w:rsidP="00FC0F53">
      <w:pPr>
        <w:spacing w:line="360" w:lineRule="auto"/>
        <w:ind w:left="709" w:hanging="709"/>
        <w:jc w:val="center"/>
        <w:rPr>
          <w:b/>
          <w:sz w:val="8"/>
          <w:szCs w:val="8"/>
          <w:lang w:val="pl-PL"/>
        </w:rPr>
      </w:pPr>
    </w:p>
    <w:p w:rsidR="00C472F2" w:rsidRDefault="00C472F2" w:rsidP="00C472F2">
      <w:pPr>
        <w:ind w:left="709" w:hanging="709"/>
        <w:jc w:val="center"/>
        <w:rPr>
          <w:sz w:val="24"/>
          <w:lang w:val="pl-PL"/>
        </w:rPr>
      </w:pPr>
      <w:r>
        <w:rPr>
          <w:b/>
          <w:sz w:val="24"/>
          <w:lang w:val="pl-PL"/>
        </w:rPr>
        <w:t>ZAMAWIAJĄCY</w:t>
      </w:r>
    </w:p>
    <w:p w:rsidR="00C472F2" w:rsidRDefault="00C472F2" w:rsidP="00C472F2">
      <w:pPr>
        <w:pStyle w:val="Nagwek4"/>
        <w:numPr>
          <w:ilvl w:val="0"/>
          <w:numId w:val="0"/>
        </w:numPr>
        <w:tabs>
          <w:tab w:val="left" w:pos="708"/>
        </w:tabs>
      </w:pPr>
      <w:r>
        <w:t>Miasto Rybnik</w:t>
      </w:r>
    </w:p>
    <w:p w:rsidR="00C472F2" w:rsidRDefault="00C472F2" w:rsidP="00C472F2">
      <w:pPr>
        <w:ind w:left="709" w:hanging="709"/>
        <w:jc w:val="center"/>
        <w:rPr>
          <w:sz w:val="22"/>
          <w:lang w:val="pl-PL"/>
        </w:rPr>
      </w:pPr>
      <w:r>
        <w:rPr>
          <w:sz w:val="22"/>
          <w:lang w:val="pl-PL"/>
        </w:rPr>
        <w:t>ul. Bolesława Chrobrego Nr 2, 44 - 200 Rybnik</w:t>
      </w:r>
    </w:p>
    <w:p w:rsidR="0040321B" w:rsidRPr="00FC0F53" w:rsidRDefault="00C472F2" w:rsidP="00C472F2">
      <w:pPr>
        <w:ind w:left="709" w:hanging="709"/>
        <w:jc w:val="center"/>
        <w:rPr>
          <w:sz w:val="22"/>
          <w:lang w:val="pl-PL"/>
        </w:rPr>
      </w:pPr>
      <w:r>
        <w:rPr>
          <w:b/>
          <w:sz w:val="22"/>
          <w:lang w:val="pl-PL"/>
        </w:rPr>
        <w:t>ogłasza przetarg nieograniczony na:</w:t>
      </w:r>
    </w:p>
    <w:p w:rsidR="0040321B" w:rsidRDefault="0040321B" w:rsidP="00A17646">
      <w:pPr>
        <w:jc w:val="center"/>
        <w:rPr>
          <w:b/>
          <w:bCs/>
          <w:sz w:val="6"/>
          <w:szCs w:val="6"/>
          <w:lang w:val="pl-PL"/>
        </w:rPr>
      </w:pPr>
    </w:p>
    <w:p w:rsidR="00C952E1" w:rsidRDefault="00C952E1" w:rsidP="00A17646">
      <w:pPr>
        <w:jc w:val="center"/>
        <w:rPr>
          <w:b/>
          <w:bCs/>
          <w:sz w:val="6"/>
          <w:szCs w:val="6"/>
          <w:lang w:val="pl-PL"/>
        </w:rPr>
      </w:pPr>
    </w:p>
    <w:p w:rsidR="000D7624" w:rsidRPr="00BD3F0E" w:rsidRDefault="00BD3F0E" w:rsidP="000D7624">
      <w:pPr>
        <w:spacing w:line="360" w:lineRule="auto"/>
        <w:jc w:val="center"/>
        <w:rPr>
          <w:b/>
          <w:sz w:val="22"/>
          <w:szCs w:val="22"/>
          <w:lang w:val="pl-PL"/>
        </w:rPr>
      </w:pPr>
      <w:r w:rsidRPr="00BD3F0E">
        <w:rPr>
          <w:b/>
          <w:sz w:val="22"/>
          <w:szCs w:val="22"/>
          <w:lang w:val="pl-PL"/>
        </w:rPr>
        <w:t>Budowa łącznika ulic Brzezińska-Giedroycia w Rybniku</w:t>
      </w:r>
    </w:p>
    <w:p w:rsidR="0040321B" w:rsidRPr="008C7727" w:rsidRDefault="00891F3B" w:rsidP="00043DF1">
      <w:pPr>
        <w:pStyle w:val="Indeks1"/>
      </w:pPr>
      <w:r w:rsidRPr="002B3795">
        <w:rPr>
          <w:bCs/>
        </w:rPr>
        <w:t>Zamawiający zamieścił ogłoszenie o zamówieniu w Biuletynie Zamówień Publicznych, na stronie internetowej Miasta Rybnika:</w:t>
      </w:r>
      <w:r w:rsidRPr="002B3795">
        <w:t xml:space="preserve"> </w:t>
      </w:r>
      <w:hyperlink r:id="rId8" w:history="1">
        <w:proofErr w:type="spellStart"/>
        <w:r w:rsidRPr="00891F3B">
          <w:rPr>
            <w:rStyle w:val="Hipercze"/>
            <w:b/>
            <w:bCs/>
            <w:u w:val="none"/>
          </w:rPr>
          <w:t>bip.um.rybnik.eu</w:t>
        </w:r>
        <w:proofErr w:type="spellEnd"/>
      </w:hyperlink>
      <w:r w:rsidRPr="002B3795">
        <w:rPr>
          <w:bCs/>
        </w:rPr>
        <w:t xml:space="preserve"> i na tablicy ogłoszeń Urzędu Miasta.</w:t>
      </w:r>
    </w:p>
    <w:p w:rsidR="0040321B" w:rsidRPr="00A639B3" w:rsidRDefault="0040321B" w:rsidP="00A17646">
      <w:pPr>
        <w:pStyle w:val="Tekstpodstawowy21"/>
        <w:rPr>
          <w:bCs/>
          <w:sz w:val="12"/>
          <w:szCs w:val="12"/>
        </w:rPr>
      </w:pPr>
    </w:p>
    <w:p w:rsidR="0040321B" w:rsidRDefault="0040321B" w:rsidP="00A17646">
      <w:pPr>
        <w:rPr>
          <w:bCs/>
          <w:sz w:val="22"/>
          <w:lang w:val="pl-PL"/>
        </w:rPr>
      </w:pPr>
      <w:r>
        <w:rPr>
          <w:bCs/>
          <w:sz w:val="22"/>
          <w:lang w:val="pl-PL"/>
        </w:rPr>
        <w:t xml:space="preserve">Znak postępowania: </w:t>
      </w:r>
      <w:r w:rsidR="007B7C4F" w:rsidRPr="00FD124A">
        <w:rPr>
          <w:b/>
          <w:bCs/>
          <w:color w:val="000000"/>
          <w:sz w:val="22"/>
          <w:lang w:val="pl-PL"/>
        </w:rPr>
        <w:t>ZP.271.</w:t>
      </w:r>
      <w:r w:rsidR="00BD3F0E">
        <w:rPr>
          <w:b/>
          <w:bCs/>
          <w:color w:val="000000"/>
          <w:sz w:val="22"/>
          <w:lang w:val="pl-PL"/>
        </w:rPr>
        <w:t>4</w:t>
      </w:r>
      <w:r w:rsidR="00C952E1">
        <w:rPr>
          <w:b/>
          <w:bCs/>
          <w:color w:val="000000"/>
          <w:sz w:val="22"/>
          <w:lang w:val="pl-PL"/>
        </w:rPr>
        <w:t>5.2019</w:t>
      </w:r>
    </w:p>
    <w:p w:rsidR="0040321B" w:rsidRDefault="0040321B">
      <w:pPr>
        <w:rPr>
          <w:bCs/>
          <w:sz w:val="22"/>
          <w:lang w:val="pl-PL"/>
        </w:rPr>
      </w:pPr>
      <w:r>
        <w:rPr>
          <w:b/>
          <w:sz w:val="22"/>
          <w:lang w:val="pl-PL"/>
        </w:rPr>
        <w:t>Uwaga:</w:t>
      </w:r>
      <w:r>
        <w:rPr>
          <w:bCs/>
          <w:sz w:val="22"/>
          <w:lang w:val="pl-PL"/>
        </w:rPr>
        <w:t xml:space="preserve"> W korespondencji kierowanej do Zamawiającego należy posługiwać się tym znakiem.</w:t>
      </w:r>
    </w:p>
    <w:p w:rsidR="0040321B" w:rsidRPr="00A639B3" w:rsidRDefault="0040321B">
      <w:pPr>
        <w:ind w:left="709" w:hanging="709"/>
        <w:rPr>
          <w:b/>
          <w:sz w:val="12"/>
          <w:szCs w:val="12"/>
          <w:lang w:val="pl-PL"/>
        </w:rPr>
      </w:pPr>
    </w:p>
    <w:p w:rsidR="0040321B" w:rsidRDefault="0040321B">
      <w:pPr>
        <w:ind w:left="709" w:hanging="709"/>
        <w:rPr>
          <w:b/>
          <w:sz w:val="22"/>
          <w:szCs w:val="22"/>
          <w:lang w:val="pl-PL"/>
        </w:rPr>
      </w:pPr>
      <w:r>
        <w:rPr>
          <w:b/>
          <w:sz w:val="22"/>
          <w:szCs w:val="22"/>
          <w:lang w:val="pl-PL"/>
        </w:rPr>
        <w:t>Finansowanie zamówienia</w:t>
      </w:r>
    </w:p>
    <w:p w:rsidR="001D702F" w:rsidRPr="002B3795" w:rsidRDefault="0040321B" w:rsidP="001D702F">
      <w:pPr>
        <w:pStyle w:val="Tekstpodstawowy"/>
        <w:jc w:val="both"/>
        <w:rPr>
          <w:color w:val="000000"/>
          <w:sz w:val="22"/>
          <w:szCs w:val="22"/>
        </w:rPr>
      </w:pPr>
      <w:r w:rsidRPr="00026CAF">
        <w:rPr>
          <w:color w:val="000000"/>
          <w:sz w:val="22"/>
          <w:szCs w:val="22"/>
        </w:rPr>
        <w:t xml:space="preserve">Zamówienie to jest finansowane z budżetu miasta. </w:t>
      </w:r>
      <w:r w:rsidR="001D702F" w:rsidRPr="004B20B9">
        <w:rPr>
          <w:bCs/>
          <w:color w:val="000000"/>
          <w:sz w:val="22"/>
          <w:szCs w:val="22"/>
        </w:rPr>
        <w:t xml:space="preserve">Zadanie kwalifikuje się do kredytowania przez </w:t>
      </w:r>
      <w:r w:rsidR="001D702F" w:rsidRPr="00250270">
        <w:rPr>
          <w:sz w:val="22"/>
          <w:szCs w:val="22"/>
        </w:rPr>
        <w:t>Europejski Bank Inwestycyjny</w:t>
      </w:r>
      <w:r w:rsidR="001D702F">
        <w:rPr>
          <w:sz w:val="22"/>
          <w:szCs w:val="22"/>
        </w:rPr>
        <w:t>.</w:t>
      </w:r>
      <w:r w:rsidR="001D702F" w:rsidRPr="002B3795">
        <w:rPr>
          <w:color w:val="000000"/>
          <w:sz w:val="22"/>
          <w:szCs w:val="22"/>
        </w:rPr>
        <w:t xml:space="preserve"> </w:t>
      </w:r>
    </w:p>
    <w:p w:rsidR="001D702F" w:rsidRPr="002B3795" w:rsidRDefault="001D702F" w:rsidP="001D702F">
      <w:pPr>
        <w:pStyle w:val="Nagwek3"/>
        <w:keepNext w:val="0"/>
        <w:widowControl w:val="0"/>
        <w:numPr>
          <w:ilvl w:val="0"/>
          <w:numId w:val="0"/>
        </w:numPr>
        <w:rPr>
          <w:b w:val="0"/>
          <w:szCs w:val="22"/>
        </w:rPr>
      </w:pPr>
      <w:r w:rsidRPr="00EA499F">
        <w:rPr>
          <w:b w:val="0"/>
          <w:szCs w:val="22"/>
        </w:rPr>
        <w:t>Postępowanie zostanie przeprowadzone na podstawie ustawy z dnia 29 stycznia 2004</w:t>
      </w:r>
      <w:r w:rsidR="003931A5">
        <w:rPr>
          <w:b w:val="0"/>
          <w:szCs w:val="22"/>
        </w:rPr>
        <w:t xml:space="preserve"> r. Prawo zamówień publicznych</w:t>
      </w:r>
      <w:r w:rsidRPr="00EA499F">
        <w:rPr>
          <w:b w:val="0"/>
          <w:szCs w:val="22"/>
        </w:rPr>
        <w:t>, przepisów wykonawczych wydanych na jej podstawie oraz niniejszej specyfikacji istotnych warunków zamówienia.</w:t>
      </w:r>
    </w:p>
    <w:p w:rsidR="001D702F" w:rsidRPr="00A332B4" w:rsidRDefault="001D702F" w:rsidP="001D702F">
      <w:pPr>
        <w:pStyle w:val="Nagwek3"/>
        <w:keepNext w:val="0"/>
        <w:widowControl w:val="0"/>
        <w:numPr>
          <w:ilvl w:val="0"/>
          <w:numId w:val="0"/>
        </w:numPr>
        <w:ind w:left="720" w:hanging="720"/>
        <w:rPr>
          <w:sz w:val="12"/>
          <w:szCs w:val="12"/>
        </w:rPr>
      </w:pPr>
    </w:p>
    <w:p w:rsidR="000B0158" w:rsidRDefault="000B0158" w:rsidP="000B0158">
      <w:pPr>
        <w:pStyle w:val="Nagwek3"/>
        <w:keepNext w:val="0"/>
        <w:widowControl w:val="0"/>
        <w:numPr>
          <w:ilvl w:val="0"/>
          <w:numId w:val="0"/>
        </w:numPr>
        <w:tabs>
          <w:tab w:val="left" w:pos="708"/>
        </w:tabs>
        <w:ind w:left="720" w:hanging="720"/>
        <w:rPr>
          <w:szCs w:val="22"/>
        </w:rPr>
      </w:pPr>
      <w:r>
        <w:rPr>
          <w:szCs w:val="22"/>
        </w:rPr>
        <w:t>Użyte w specyfikacji terminy mają następujące znaczenie:</w:t>
      </w:r>
    </w:p>
    <w:p w:rsidR="000B0158" w:rsidRDefault="000B0158" w:rsidP="000B0158">
      <w:pPr>
        <w:tabs>
          <w:tab w:val="left" w:pos="2127"/>
        </w:tabs>
        <w:rPr>
          <w:sz w:val="22"/>
          <w:szCs w:val="22"/>
          <w:lang w:val="pl-PL"/>
        </w:rPr>
      </w:pPr>
      <w:r>
        <w:rPr>
          <w:sz w:val="22"/>
          <w:szCs w:val="22"/>
          <w:lang w:val="pl-PL"/>
        </w:rPr>
        <w:t>„Zamawiający”</w:t>
      </w:r>
      <w:r>
        <w:rPr>
          <w:sz w:val="22"/>
          <w:szCs w:val="22"/>
          <w:lang w:val="pl-PL"/>
        </w:rPr>
        <w:tab/>
        <w:t>Miasto Rybnik</w:t>
      </w:r>
    </w:p>
    <w:p w:rsidR="000B0158" w:rsidRDefault="000B0158" w:rsidP="000B0158">
      <w:pPr>
        <w:ind w:left="2160" w:hanging="2160"/>
        <w:jc w:val="both"/>
        <w:rPr>
          <w:sz w:val="22"/>
          <w:szCs w:val="22"/>
          <w:lang w:val="pl-PL"/>
        </w:rPr>
      </w:pPr>
      <w:r>
        <w:rPr>
          <w:sz w:val="22"/>
          <w:szCs w:val="22"/>
          <w:lang w:val="pl-PL"/>
        </w:rPr>
        <w:t>„Postępowanie”</w:t>
      </w:r>
      <w:r>
        <w:rPr>
          <w:sz w:val="22"/>
          <w:szCs w:val="22"/>
          <w:lang w:val="pl-PL"/>
        </w:rPr>
        <w:tab/>
        <w:t>postępowanie prowadzone przez Zamawiającego na podstawie niniejszej</w:t>
      </w:r>
      <w:r>
        <w:rPr>
          <w:sz w:val="22"/>
          <w:szCs w:val="22"/>
          <w:lang w:val="pl-PL"/>
        </w:rPr>
        <w:br/>
        <w:t>Specyfikacji.</w:t>
      </w:r>
    </w:p>
    <w:p w:rsidR="000B0158" w:rsidRDefault="000B0158" w:rsidP="000B0158">
      <w:pPr>
        <w:tabs>
          <w:tab w:val="left" w:pos="2127"/>
        </w:tabs>
        <w:rPr>
          <w:sz w:val="22"/>
          <w:szCs w:val="22"/>
          <w:lang w:val="pl-PL"/>
        </w:rPr>
      </w:pPr>
      <w:r>
        <w:rPr>
          <w:sz w:val="22"/>
          <w:szCs w:val="22"/>
          <w:lang w:val="pl-PL"/>
        </w:rPr>
        <w:t>„SIWZ”</w:t>
      </w:r>
      <w:r>
        <w:rPr>
          <w:sz w:val="22"/>
          <w:szCs w:val="22"/>
          <w:lang w:val="pl-PL"/>
        </w:rPr>
        <w:tab/>
        <w:t>niniejsza specyfikacja istotnych warunków zamówienia.</w:t>
      </w:r>
    </w:p>
    <w:p w:rsidR="000B0158" w:rsidRDefault="000B0158" w:rsidP="000B0158">
      <w:pPr>
        <w:pStyle w:val="Tekstpodstawowy2"/>
        <w:tabs>
          <w:tab w:val="left" w:pos="2127"/>
        </w:tabs>
        <w:rPr>
          <w:b w:val="0"/>
          <w:szCs w:val="22"/>
        </w:rPr>
      </w:pPr>
      <w:r>
        <w:rPr>
          <w:b w:val="0"/>
          <w:szCs w:val="22"/>
        </w:rPr>
        <w:t>„Ustawa”</w:t>
      </w:r>
      <w:r>
        <w:rPr>
          <w:b w:val="0"/>
          <w:szCs w:val="22"/>
        </w:rPr>
        <w:tab/>
        <w:t xml:space="preserve">ustawa z dnia 29 stycznia 2004 r. - Prawo zamówień publicznych. </w:t>
      </w:r>
    </w:p>
    <w:p w:rsidR="000B0158" w:rsidRDefault="000B0158" w:rsidP="000B0158">
      <w:pPr>
        <w:ind w:left="2160" w:hanging="2160"/>
        <w:jc w:val="both"/>
        <w:rPr>
          <w:sz w:val="22"/>
          <w:szCs w:val="22"/>
          <w:lang w:val="pl-PL"/>
        </w:rPr>
      </w:pPr>
      <w:r>
        <w:rPr>
          <w:sz w:val="22"/>
          <w:szCs w:val="22"/>
          <w:lang w:val="pl-PL"/>
        </w:rPr>
        <w:t>„Zamówienie”</w:t>
      </w:r>
      <w:r>
        <w:rPr>
          <w:sz w:val="22"/>
          <w:szCs w:val="22"/>
          <w:lang w:val="pl-PL"/>
        </w:rPr>
        <w:tab/>
        <w:t>należy przez to rozumieć zamówienie publiczne, którego przedmiot został</w:t>
      </w:r>
      <w:r>
        <w:rPr>
          <w:sz w:val="22"/>
          <w:szCs w:val="22"/>
          <w:lang w:val="pl-PL"/>
        </w:rPr>
        <w:br/>
        <w:t>w sposób szczegółowy opisany w Rozdziale II SIWZ.</w:t>
      </w:r>
    </w:p>
    <w:p w:rsidR="000B0158" w:rsidRDefault="000B0158" w:rsidP="000B0158">
      <w:pPr>
        <w:ind w:left="2160" w:hanging="2160"/>
        <w:jc w:val="both"/>
        <w:rPr>
          <w:sz w:val="22"/>
          <w:szCs w:val="22"/>
          <w:lang w:val="pl-PL"/>
        </w:rPr>
      </w:pPr>
      <w:r>
        <w:rPr>
          <w:sz w:val="22"/>
          <w:szCs w:val="22"/>
          <w:lang w:val="pl-PL"/>
        </w:rPr>
        <w:t>„Wykonawca”</w:t>
      </w:r>
      <w:r>
        <w:rPr>
          <w:sz w:val="22"/>
          <w:szCs w:val="22"/>
          <w:lang w:val="pl-PL"/>
        </w:rPr>
        <w:tab/>
        <w:t xml:space="preserve">podmiot, który ubiega się o wykonanie zamówienia, złoży ofertę </w:t>
      </w:r>
      <w:r>
        <w:rPr>
          <w:sz w:val="22"/>
          <w:szCs w:val="22"/>
          <w:lang w:val="pl-PL"/>
        </w:rPr>
        <w:br/>
        <w:t>na wykonanie zamówienia albo zawrze z Zamawiającym umowę w sprawie</w:t>
      </w:r>
      <w:r>
        <w:rPr>
          <w:sz w:val="22"/>
          <w:szCs w:val="22"/>
          <w:lang w:val="pl-PL"/>
        </w:rPr>
        <w:br/>
        <w:t>wykonania zamówienia.</w:t>
      </w:r>
    </w:p>
    <w:p w:rsidR="00123C90" w:rsidRDefault="00123C90" w:rsidP="000B0158">
      <w:pPr>
        <w:ind w:left="2160" w:hanging="2160"/>
        <w:jc w:val="both"/>
        <w:rPr>
          <w:sz w:val="22"/>
          <w:szCs w:val="22"/>
          <w:lang w:val="pl-PL"/>
        </w:rPr>
      </w:pPr>
      <w:r w:rsidRPr="00F525B0">
        <w:rPr>
          <w:sz w:val="22"/>
          <w:szCs w:val="22"/>
          <w:lang w:val="pl-PL"/>
        </w:rPr>
        <w:t>„Bank”</w:t>
      </w:r>
      <w:r w:rsidRPr="00F525B0">
        <w:rPr>
          <w:sz w:val="22"/>
          <w:szCs w:val="22"/>
          <w:lang w:val="pl-PL"/>
        </w:rPr>
        <w:tab/>
        <w:t xml:space="preserve">Europejski Bank Inwestycyjny (EBI), z siedzibą w Luksemburgu, przy 100 </w:t>
      </w:r>
      <w:proofErr w:type="spellStart"/>
      <w:r w:rsidRPr="00F525B0">
        <w:rPr>
          <w:sz w:val="22"/>
          <w:szCs w:val="22"/>
          <w:lang w:val="pl-PL"/>
        </w:rPr>
        <w:t>boulevard</w:t>
      </w:r>
      <w:proofErr w:type="spellEnd"/>
      <w:r w:rsidRPr="00F525B0">
        <w:rPr>
          <w:sz w:val="22"/>
          <w:szCs w:val="22"/>
          <w:lang w:val="pl-PL"/>
        </w:rPr>
        <w:t xml:space="preserve"> Konrad Adenauer, L-2950 Luksemburg.</w:t>
      </w:r>
    </w:p>
    <w:p w:rsidR="000B0158" w:rsidRPr="000D05A8" w:rsidRDefault="000B0158" w:rsidP="000B0158">
      <w:pPr>
        <w:ind w:left="2160" w:hanging="2160"/>
        <w:jc w:val="both"/>
        <w:rPr>
          <w:sz w:val="22"/>
          <w:szCs w:val="22"/>
          <w:shd w:val="clear" w:color="auto" w:fill="FFFFFF"/>
          <w:lang w:val="pl-PL"/>
        </w:rPr>
      </w:pPr>
      <w:r w:rsidRPr="000A198A">
        <w:rPr>
          <w:sz w:val="22"/>
          <w:szCs w:val="22"/>
          <w:shd w:val="clear" w:color="auto" w:fill="FFFFFF"/>
          <w:lang w:val="pl-PL"/>
        </w:rPr>
        <w:t>„</w:t>
      </w:r>
      <w:proofErr w:type="spellStart"/>
      <w:r w:rsidRPr="000A198A">
        <w:rPr>
          <w:sz w:val="22"/>
          <w:szCs w:val="22"/>
          <w:shd w:val="clear" w:color="auto" w:fill="FFFFFF"/>
          <w:lang w:val="pl-PL"/>
        </w:rPr>
        <w:t>ODGiK</w:t>
      </w:r>
      <w:proofErr w:type="spellEnd"/>
      <w:r w:rsidRPr="000A198A">
        <w:rPr>
          <w:sz w:val="22"/>
          <w:szCs w:val="22"/>
          <w:shd w:val="clear" w:color="auto" w:fill="FFFFFF"/>
          <w:lang w:val="pl-PL"/>
        </w:rPr>
        <w:t>”</w:t>
      </w:r>
      <w:r w:rsidRPr="000A198A">
        <w:rPr>
          <w:sz w:val="22"/>
          <w:szCs w:val="22"/>
          <w:shd w:val="clear" w:color="auto" w:fill="FFFFFF"/>
          <w:lang w:val="pl-PL"/>
        </w:rPr>
        <w:tab/>
      </w:r>
      <w:r w:rsidRPr="000D05A8">
        <w:rPr>
          <w:sz w:val="22"/>
          <w:szCs w:val="22"/>
          <w:shd w:val="clear" w:color="auto" w:fill="FFFFFF"/>
          <w:lang w:val="pl-PL"/>
        </w:rPr>
        <w:t>Ośrodek Dokumentacji Geodezyjnej i Kartograficznej</w:t>
      </w:r>
    </w:p>
    <w:p w:rsidR="000B0158" w:rsidRDefault="000B0158" w:rsidP="000B0158">
      <w:pPr>
        <w:ind w:left="2160" w:hanging="2160"/>
        <w:jc w:val="both"/>
        <w:rPr>
          <w:sz w:val="22"/>
          <w:szCs w:val="22"/>
          <w:lang w:val="pl-PL"/>
        </w:rPr>
      </w:pPr>
      <w:r w:rsidRPr="000D05A8">
        <w:rPr>
          <w:sz w:val="22"/>
          <w:szCs w:val="22"/>
          <w:lang w:val="pl-PL"/>
        </w:rPr>
        <w:t>„RODO”</w:t>
      </w:r>
      <w:r w:rsidRPr="000D05A8">
        <w:rPr>
          <w:sz w:val="22"/>
          <w:szCs w:val="22"/>
          <w:lang w:val="pl-PL"/>
        </w:rPr>
        <w:tab/>
        <w:t>rozporządzenie Parlamentu Europejskiego i Rady</w:t>
      </w:r>
      <w:r>
        <w:rPr>
          <w:sz w:val="22"/>
          <w:szCs w:val="22"/>
          <w:lang w:val="pl-PL"/>
        </w:rPr>
        <w:t xml:space="preserve"> (UE) 2016/679 z dnia </w:t>
      </w:r>
      <w:r>
        <w:rPr>
          <w:sz w:val="22"/>
          <w:szCs w:val="22"/>
          <w:lang w:val="pl-PL"/>
        </w:rPr>
        <w:br/>
        <w:t xml:space="preserve">27 kwietnia 2016 r. w sprawie ochrony osób fizycznych w związku </w:t>
      </w:r>
      <w:r>
        <w:rPr>
          <w:sz w:val="22"/>
          <w:szCs w:val="22"/>
          <w:lang w:val="pl-PL"/>
        </w:rPr>
        <w:br/>
        <w:t xml:space="preserve">z przetwarzaniem danych osobowych i w sprawie swobodnego przepływu takich danych oraz uchylenia dyrektywy 95/46/WE (ogólne rozporządzenie </w:t>
      </w:r>
      <w:r>
        <w:rPr>
          <w:sz w:val="22"/>
          <w:szCs w:val="22"/>
          <w:lang w:val="pl-PL"/>
        </w:rPr>
        <w:br/>
        <w:t>o ochronie danych) (Dz. Urz. UE L 119 z 04.05.2016, str. 1).</w:t>
      </w:r>
    </w:p>
    <w:p w:rsidR="000B0158" w:rsidRPr="00596855" w:rsidRDefault="000B0158" w:rsidP="000B0158">
      <w:pPr>
        <w:ind w:left="2160" w:hanging="2160"/>
        <w:jc w:val="both"/>
        <w:rPr>
          <w:sz w:val="12"/>
          <w:szCs w:val="12"/>
          <w:lang w:val="pl-PL"/>
        </w:rPr>
      </w:pPr>
    </w:p>
    <w:p w:rsidR="000B0158" w:rsidRDefault="000B0158" w:rsidP="000B0158">
      <w:pPr>
        <w:jc w:val="both"/>
        <w:rPr>
          <w:b/>
          <w:sz w:val="22"/>
          <w:szCs w:val="22"/>
          <w:lang w:val="pl-PL"/>
        </w:rPr>
      </w:pPr>
      <w:r>
        <w:rPr>
          <w:b/>
          <w:sz w:val="22"/>
          <w:szCs w:val="22"/>
          <w:lang w:val="pl-PL"/>
        </w:rPr>
        <w:t>Obowiązek informacyjny wynikający z art. 13 RODO</w:t>
      </w:r>
    </w:p>
    <w:p w:rsidR="000B0158" w:rsidRDefault="000B0158" w:rsidP="000B0158">
      <w:pPr>
        <w:jc w:val="both"/>
        <w:rPr>
          <w:sz w:val="22"/>
          <w:szCs w:val="22"/>
          <w:lang w:val="pl-PL"/>
        </w:rPr>
      </w:pPr>
      <w:r>
        <w:rPr>
          <w:sz w:val="22"/>
          <w:szCs w:val="22"/>
          <w:lang w:val="pl-PL"/>
        </w:rPr>
        <w:t xml:space="preserve">Zgodnie z art. 13 ust. 1 i 2 RODO, informuję, że: </w:t>
      </w:r>
    </w:p>
    <w:p w:rsidR="000B0158" w:rsidRDefault="000B0158" w:rsidP="004E3335">
      <w:pPr>
        <w:pStyle w:val="Akapitzlist"/>
        <w:numPr>
          <w:ilvl w:val="0"/>
          <w:numId w:val="77"/>
        </w:numPr>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administratorem Pani/Pana danych osobowych jest Prezydent Miasta z siedzibą przy, </w:t>
      </w:r>
      <w:r>
        <w:rPr>
          <w:rFonts w:ascii="Times New Roman" w:eastAsia="Times New Roman" w:hAnsi="Times New Roman"/>
          <w:lang w:eastAsia="pl-PL"/>
        </w:rPr>
        <w:br/>
        <w:t>ul. Bolesława Chrobrego 2 w Rybniku (44-200);</w:t>
      </w:r>
    </w:p>
    <w:p w:rsidR="000B0158" w:rsidRDefault="000B0158" w:rsidP="004E3335">
      <w:pPr>
        <w:pStyle w:val="Akapitzlist"/>
        <w:numPr>
          <w:ilvl w:val="0"/>
          <w:numId w:val="77"/>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inspektorem ochrony danych osobowych w Urzędzie Miasta jest Pani Iwona Kowalska-Nawrocka, kontakt: e-mail: iod@um.rybnik.pl;</w:t>
      </w:r>
    </w:p>
    <w:p w:rsidR="000B0158" w:rsidRDefault="000B0158" w:rsidP="004E3335">
      <w:pPr>
        <w:pStyle w:val="Akapitzlist"/>
        <w:numPr>
          <w:ilvl w:val="0"/>
          <w:numId w:val="77"/>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Pani/Pana dane osobowe przetwarzane będą na podstawie art. 6 ust. 1 lit. c RODO w celu związanym z przedmiotowym postępowaniem o udzielenie zamówienia publicznego</w:t>
      </w:r>
      <w:r>
        <w:rPr>
          <w:rFonts w:ascii="Times New Roman" w:hAnsi="Times New Roman"/>
        </w:rPr>
        <w:t xml:space="preserve"> prowadzonym w trybie przetargu nieograniczonego;</w:t>
      </w:r>
    </w:p>
    <w:p w:rsidR="000B0158" w:rsidRDefault="000B0158" w:rsidP="004E3335">
      <w:pPr>
        <w:pStyle w:val="Akapitzlist"/>
        <w:numPr>
          <w:ilvl w:val="0"/>
          <w:numId w:val="77"/>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0B0158" w:rsidRDefault="000B0158" w:rsidP="004E3335">
      <w:pPr>
        <w:pStyle w:val="Akapitzlist"/>
        <w:numPr>
          <w:ilvl w:val="0"/>
          <w:numId w:val="77"/>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Pani/Pana dane osobowe będą przechowywane, zgodnie z art. 97 ust. 1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przez okres </w:t>
      </w:r>
      <w:r>
        <w:rPr>
          <w:rFonts w:ascii="Times New Roman" w:eastAsia="Times New Roman" w:hAnsi="Times New Roman"/>
          <w:lang w:eastAsia="pl-PL"/>
        </w:rPr>
        <w:br/>
        <w:t xml:space="preserve">4 lat od dnia zakończenia postępowania o udzielenie zamówienia, a jeżeli czas trwania umowy przekracza 4 lata, okres przechowywania obejmuje cały czas trwania umowy. </w:t>
      </w:r>
      <w:r>
        <w:rPr>
          <w:rFonts w:ascii="Times New Roman" w:hAnsi="Times New Roman"/>
          <w:lang w:eastAsia="pl-PL"/>
        </w:rPr>
        <w:t xml:space="preserve">Zgodnie </w:t>
      </w:r>
      <w:r>
        <w:rPr>
          <w:rFonts w:ascii="Times New Roman" w:hAnsi="Times New Roman"/>
          <w:lang w:eastAsia="pl-PL"/>
        </w:rPr>
        <w:br/>
        <w:t xml:space="preserve">z Rozporządzeniem Prezesa Rady Ministrów z dnia 18 stycznia 2011 r. w sprawie instrukcji kancelaryjnej, jednolitych rzeczowych wykazów akt oraz instrukcji w sprawie organizacji </w:t>
      </w:r>
      <w:r>
        <w:rPr>
          <w:rFonts w:ascii="Times New Roman" w:hAnsi="Times New Roman"/>
          <w:lang w:eastAsia="pl-PL"/>
        </w:rPr>
        <w:br/>
        <w:t xml:space="preserve">i zakresu działania archiwów zakładowych (Dz.U.2011.14.67 z dnia 2011.01.20) teczki aktowe będą przechowywane w archiwum zakładowym przez okres 5 lat w przypadku dokumentacji zamówień publicznych oraz 10 lat w przypadku umów zawartych w wyniku postępowania </w:t>
      </w:r>
      <w:r>
        <w:rPr>
          <w:rFonts w:ascii="Times New Roman" w:hAnsi="Times New Roman"/>
          <w:lang w:eastAsia="pl-PL"/>
        </w:rPr>
        <w:br/>
        <w:t xml:space="preserve">w trybie zamówień publicznych. W przypadku dofinansowania zamówienia ze środków </w:t>
      </w:r>
      <w:r>
        <w:rPr>
          <w:rFonts w:ascii="Times New Roman" w:hAnsi="Times New Roman"/>
          <w:lang w:eastAsia="pl-PL"/>
        </w:rPr>
        <w:lastRenderedPageBreak/>
        <w:t xml:space="preserve">zewnętrznych dokumentacja zamówień publicznych oraz umowa zawarta w wyniku postępowania będą przechowywane przez okres określony zgodnie z wytycznymi projektu, </w:t>
      </w:r>
      <w:r w:rsidR="00F67B89">
        <w:rPr>
          <w:rFonts w:ascii="Times New Roman" w:hAnsi="Times New Roman"/>
          <w:lang w:eastAsia="pl-PL"/>
        </w:rPr>
        <w:br/>
      </w:r>
      <w:r>
        <w:rPr>
          <w:rFonts w:ascii="Times New Roman" w:hAnsi="Times New Roman"/>
          <w:lang w:eastAsia="pl-PL"/>
        </w:rPr>
        <w:t>z którego uzyskano dofinansowanie;</w:t>
      </w:r>
    </w:p>
    <w:p w:rsidR="000B0158" w:rsidRDefault="000B0158" w:rsidP="004E3335">
      <w:pPr>
        <w:pStyle w:val="Akapitzlist"/>
        <w:numPr>
          <w:ilvl w:val="0"/>
          <w:numId w:val="77"/>
        </w:numPr>
        <w:spacing w:after="150" w:afterAutospacing="0"/>
        <w:ind w:left="426" w:hanging="426"/>
        <w:jc w:val="both"/>
        <w:rPr>
          <w:rFonts w:ascii="Times New Roman" w:eastAsia="Times New Roman" w:hAnsi="Times New Roman"/>
          <w:b/>
          <w:lang w:eastAsia="pl-PL"/>
        </w:rPr>
      </w:pPr>
      <w:r>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związanym z udziałem </w:t>
      </w:r>
      <w:r>
        <w:rPr>
          <w:rFonts w:ascii="Times New Roman" w:eastAsia="Times New Roman" w:hAnsi="Times New Roman"/>
          <w:lang w:eastAsia="pl-PL"/>
        </w:rPr>
        <w:br/>
        <w:t xml:space="preserve">w postępowaniu o udzielenie zamówienia publicznego; konsekwencje niepodania określonych danych wynikają z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0B0158" w:rsidRDefault="000B0158" w:rsidP="004E3335">
      <w:pPr>
        <w:pStyle w:val="Akapitzlist"/>
        <w:numPr>
          <w:ilvl w:val="0"/>
          <w:numId w:val="77"/>
        </w:numPr>
        <w:spacing w:after="150" w:afterAutospacing="0"/>
        <w:ind w:left="426" w:hanging="426"/>
        <w:jc w:val="both"/>
        <w:rPr>
          <w:rFonts w:ascii="Times New Roman" w:hAnsi="Times New Roman"/>
        </w:rPr>
      </w:pPr>
      <w:r>
        <w:rPr>
          <w:rFonts w:ascii="Times New Roman" w:eastAsia="Times New Roman" w:hAnsi="Times New Roman"/>
          <w:lang w:eastAsia="pl-PL"/>
        </w:rPr>
        <w:t>w odniesieniu do Pani/Pana danych osobowych decyzje nie będą podejmowane w sposób zautomatyzowany, stosowanie do art. 22 RODO;</w:t>
      </w:r>
    </w:p>
    <w:p w:rsidR="000B0158" w:rsidRDefault="000B0158" w:rsidP="004E3335">
      <w:pPr>
        <w:pStyle w:val="Akapitzlist"/>
        <w:numPr>
          <w:ilvl w:val="0"/>
          <w:numId w:val="77"/>
        </w:numPr>
        <w:spacing w:after="150" w:afterAutospacing="0"/>
        <w:ind w:left="426" w:hanging="426"/>
        <w:jc w:val="both"/>
        <w:rPr>
          <w:rFonts w:ascii="Times New Roman" w:hAnsi="Times New Roman"/>
        </w:rPr>
      </w:pPr>
      <w:r>
        <w:rPr>
          <w:rFonts w:ascii="Times New Roman" w:eastAsia="Times New Roman" w:hAnsi="Times New Roman"/>
          <w:lang w:eastAsia="pl-PL"/>
        </w:rPr>
        <w:t>posiada Pani/Pan:</w:t>
      </w:r>
    </w:p>
    <w:p w:rsidR="000B0158" w:rsidRDefault="000B0158" w:rsidP="004E3335">
      <w:pPr>
        <w:pStyle w:val="Akapitzlist"/>
        <w:numPr>
          <w:ilvl w:val="0"/>
          <w:numId w:val="78"/>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na podstawie art. 15 RODO prawo dostępu do danych osobowych Pani/Pana dotyczących;</w:t>
      </w:r>
    </w:p>
    <w:p w:rsidR="000B0158" w:rsidRDefault="000B0158" w:rsidP="004E3335">
      <w:pPr>
        <w:pStyle w:val="Akapitzlist"/>
        <w:numPr>
          <w:ilvl w:val="0"/>
          <w:numId w:val="78"/>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 xml:space="preserve">na podstawie art. 16 RODO prawo do sprostowania Pani/Pana danych osobowych </w:t>
      </w:r>
      <w:r>
        <w:rPr>
          <w:rFonts w:ascii="Times New Roman" w:eastAsia="Times New Roman" w:hAnsi="Times New Roman"/>
          <w:b/>
          <w:vertAlign w:val="superscript"/>
          <w:lang w:eastAsia="pl-PL"/>
        </w:rPr>
        <w:t>*</w:t>
      </w:r>
      <w:r>
        <w:rPr>
          <w:rFonts w:ascii="Times New Roman" w:eastAsia="Times New Roman" w:hAnsi="Times New Roman"/>
          <w:lang w:eastAsia="pl-PL"/>
        </w:rPr>
        <w:t>;</w:t>
      </w:r>
    </w:p>
    <w:p w:rsidR="000B0158" w:rsidRDefault="000B0158" w:rsidP="004E3335">
      <w:pPr>
        <w:pStyle w:val="Akapitzlist"/>
        <w:numPr>
          <w:ilvl w:val="0"/>
          <w:numId w:val="78"/>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0B0158" w:rsidRDefault="000B0158" w:rsidP="004E3335">
      <w:pPr>
        <w:pStyle w:val="Akapitzlist"/>
        <w:numPr>
          <w:ilvl w:val="0"/>
          <w:numId w:val="78"/>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0B0158" w:rsidRDefault="000B0158" w:rsidP="004E3335">
      <w:pPr>
        <w:pStyle w:val="Akapitzlist"/>
        <w:numPr>
          <w:ilvl w:val="0"/>
          <w:numId w:val="77"/>
        </w:numPr>
        <w:spacing w:after="150" w:afterAutospacing="0"/>
        <w:ind w:left="426" w:hanging="426"/>
        <w:jc w:val="both"/>
        <w:rPr>
          <w:rFonts w:ascii="Times New Roman" w:eastAsia="Times New Roman" w:hAnsi="Times New Roman"/>
          <w:i/>
          <w:lang w:eastAsia="pl-PL"/>
        </w:rPr>
      </w:pPr>
      <w:r>
        <w:rPr>
          <w:rFonts w:ascii="Times New Roman" w:eastAsia="Times New Roman" w:hAnsi="Times New Roman"/>
          <w:lang w:eastAsia="pl-PL"/>
        </w:rPr>
        <w:t>nie przysługuje Pani/Panu:</w:t>
      </w:r>
    </w:p>
    <w:p w:rsidR="000B0158" w:rsidRDefault="000B0158" w:rsidP="004E3335">
      <w:pPr>
        <w:pStyle w:val="Akapitzlist"/>
        <w:numPr>
          <w:ilvl w:val="0"/>
          <w:numId w:val="79"/>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w związku z art. 17 ust. 3 lit. b, d lub e RODO prawo do usunięcia danych osobowych;</w:t>
      </w:r>
    </w:p>
    <w:p w:rsidR="000B0158" w:rsidRDefault="000B0158" w:rsidP="004E3335">
      <w:pPr>
        <w:pStyle w:val="Akapitzlist"/>
        <w:numPr>
          <w:ilvl w:val="0"/>
          <w:numId w:val="79"/>
        </w:numPr>
        <w:spacing w:after="150" w:afterAutospacing="0"/>
        <w:ind w:left="709" w:hanging="283"/>
        <w:jc w:val="both"/>
        <w:rPr>
          <w:rFonts w:ascii="Times New Roman" w:eastAsia="Times New Roman" w:hAnsi="Times New Roman"/>
          <w:b/>
          <w:i/>
          <w:lang w:eastAsia="pl-PL"/>
        </w:rPr>
      </w:pPr>
      <w:r>
        <w:rPr>
          <w:rFonts w:ascii="Times New Roman" w:eastAsia="Times New Roman" w:hAnsi="Times New Roman"/>
          <w:lang w:eastAsia="pl-PL"/>
        </w:rPr>
        <w:t>prawo do przenoszenia danych osobowych, o którym mowa w art. 20 RODO;</w:t>
      </w:r>
    </w:p>
    <w:p w:rsidR="000B0158" w:rsidRDefault="000B0158" w:rsidP="004E3335">
      <w:pPr>
        <w:pStyle w:val="Akapitzlist"/>
        <w:numPr>
          <w:ilvl w:val="0"/>
          <w:numId w:val="79"/>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na podstawie art. 21 RODO prawo sprzeciwu, wobec przetwarzania danych osobowych, gdyż podstawą prawną przetwarzania Pani/Pana danych osobowych jest art. 6 ust. 1 lit. c RODO</w:t>
      </w:r>
    </w:p>
    <w:p w:rsidR="000B0158" w:rsidRPr="00D67E92" w:rsidRDefault="000B0158" w:rsidP="000B0158">
      <w:pPr>
        <w:pStyle w:val="Akapitzlist"/>
        <w:spacing w:after="150" w:afterAutospacing="0"/>
        <w:jc w:val="both"/>
        <w:rPr>
          <w:rFonts w:ascii="Times New Roman" w:eastAsia="Times New Roman" w:hAnsi="Times New Roman"/>
          <w:sz w:val="6"/>
          <w:szCs w:val="6"/>
          <w:lang w:eastAsia="pl-PL"/>
        </w:rPr>
      </w:pPr>
    </w:p>
    <w:p w:rsidR="000B0158" w:rsidRDefault="000B0158" w:rsidP="000B0158">
      <w:pPr>
        <w:pStyle w:val="Akapitzlist"/>
        <w:spacing w:after="0" w:afterAutospacing="0"/>
        <w:ind w:left="1276" w:hanging="1276"/>
        <w:jc w:val="both"/>
        <w:rPr>
          <w:rFonts w:ascii="Times New Roman" w:hAnsi="Times New Roman"/>
          <w:i/>
          <w:sz w:val="16"/>
          <w:szCs w:val="16"/>
        </w:rPr>
      </w:pPr>
      <w:r>
        <w:rPr>
          <w:rFonts w:ascii="Times New Roman" w:hAnsi="Times New Roman"/>
          <w:b/>
          <w:i/>
          <w:sz w:val="16"/>
          <w:szCs w:val="16"/>
          <w:vertAlign w:val="superscript"/>
        </w:rPr>
        <w:t xml:space="preserve">* </w:t>
      </w:r>
      <w:r>
        <w:rPr>
          <w:rFonts w:ascii="Times New Roman" w:hAnsi="Times New Roman"/>
          <w:b/>
          <w:i/>
          <w:sz w:val="16"/>
          <w:szCs w:val="16"/>
        </w:rPr>
        <w:t>Wyjaśnienie:</w:t>
      </w:r>
      <w:r>
        <w:rPr>
          <w:rFonts w:ascii="Times New Roman" w:hAnsi="Times New Roman"/>
          <w:i/>
          <w:sz w:val="16"/>
          <w:szCs w:val="16"/>
        </w:rPr>
        <w:t xml:space="preserve"> </w:t>
      </w:r>
      <w:r>
        <w:rPr>
          <w:rFonts w:ascii="Times New Roman" w:hAnsi="Times New Roman"/>
          <w:i/>
          <w:sz w:val="16"/>
          <w:szCs w:val="16"/>
        </w:rPr>
        <w:tab/>
      </w:r>
      <w:r>
        <w:rPr>
          <w:rFonts w:ascii="Times New Roman" w:eastAsia="Times New Roman" w:hAnsi="Times New Roman"/>
          <w:i/>
          <w:sz w:val="16"/>
          <w:szCs w:val="16"/>
          <w:lang w:eastAsia="pl-PL"/>
        </w:rPr>
        <w:t xml:space="preserve">skorzystanie z prawa do sprostowania nie może skutkować zmianą </w:t>
      </w:r>
      <w:r>
        <w:rPr>
          <w:rFonts w:ascii="Times New Roman" w:hAnsi="Times New Roman"/>
          <w:i/>
          <w:sz w:val="16"/>
          <w:szCs w:val="16"/>
        </w:rPr>
        <w:t xml:space="preserve">wyniku postępowania o udzielenie zamówienia publicznego ani zmianą postanowień umowy w zakresie niezgodnym z ustawą </w:t>
      </w:r>
      <w:proofErr w:type="spellStart"/>
      <w:r>
        <w:rPr>
          <w:rFonts w:ascii="Times New Roman" w:hAnsi="Times New Roman"/>
          <w:i/>
          <w:sz w:val="16"/>
          <w:szCs w:val="16"/>
        </w:rPr>
        <w:t>Pzp</w:t>
      </w:r>
      <w:proofErr w:type="spellEnd"/>
      <w:r>
        <w:rPr>
          <w:rFonts w:ascii="Times New Roman" w:hAnsi="Times New Roman"/>
          <w:i/>
          <w:sz w:val="16"/>
          <w:szCs w:val="16"/>
        </w:rPr>
        <w:t xml:space="preserve"> oraz nie może naruszać integralności protokołu oraz jego załączników.</w:t>
      </w:r>
    </w:p>
    <w:p w:rsidR="001D702F" w:rsidRPr="000B0158" w:rsidRDefault="000B0158" w:rsidP="000B0158">
      <w:pPr>
        <w:ind w:left="1276" w:hanging="1276"/>
        <w:jc w:val="both"/>
        <w:rPr>
          <w:sz w:val="22"/>
          <w:lang w:val="pl-PL"/>
        </w:rPr>
      </w:pPr>
      <w:r w:rsidRPr="000B0158">
        <w:rPr>
          <w:b/>
          <w:i/>
          <w:sz w:val="16"/>
          <w:szCs w:val="16"/>
          <w:vertAlign w:val="superscript"/>
          <w:lang w:val="pl-PL"/>
        </w:rPr>
        <w:t>**</w:t>
      </w:r>
      <w:r w:rsidRPr="000B0158">
        <w:rPr>
          <w:b/>
          <w:i/>
          <w:sz w:val="16"/>
          <w:szCs w:val="16"/>
          <w:lang w:val="pl-PL"/>
        </w:rPr>
        <w:t>Wyjaśnienie:</w:t>
      </w:r>
      <w:r w:rsidRPr="000B0158">
        <w:rPr>
          <w:i/>
          <w:sz w:val="16"/>
          <w:szCs w:val="16"/>
          <w:lang w:val="pl-PL"/>
        </w:rPr>
        <w:t xml:space="preserve"> </w:t>
      </w:r>
      <w:r w:rsidRPr="000B0158">
        <w:rPr>
          <w:i/>
          <w:sz w:val="16"/>
          <w:szCs w:val="16"/>
          <w:lang w:val="pl-PL"/>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4A19" w:rsidRPr="00693800" w:rsidRDefault="00754A19" w:rsidP="00754A19">
      <w:pPr>
        <w:rPr>
          <w:sz w:val="8"/>
          <w:szCs w:val="8"/>
          <w:lang w:val="pl-PL"/>
        </w:rPr>
      </w:pPr>
    </w:p>
    <w:p w:rsidR="0040321B" w:rsidRDefault="0040321B">
      <w:pPr>
        <w:pStyle w:val="Nagwek4"/>
        <w:numPr>
          <w:ilvl w:val="0"/>
          <w:numId w:val="0"/>
        </w:numPr>
        <w:tabs>
          <w:tab w:val="left" w:pos="708"/>
        </w:tabs>
        <w:ind w:left="-30"/>
        <w:jc w:val="left"/>
      </w:pPr>
      <w:r>
        <w:t>Dane Zamawiającego:</w:t>
      </w:r>
    </w:p>
    <w:p w:rsidR="0040321B" w:rsidRDefault="0040321B">
      <w:pPr>
        <w:widowControl w:val="0"/>
        <w:ind w:firstLine="357"/>
        <w:jc w:val="both"/>
        <w:rPr>
          <w:b/>
          <w:bCs/>
          <w:sz w:val="22"/>
          <w:lang w:val="pl-PL"/>
        </w:rPr>
      </w:pPr>
      <w:r>
        <w:rPr>
          <w:sz w:val="22"/>
          <w:lang w:val="pl-PL"/>
        </w:rPr>
        <w:t xml:space="preserve">NIP: </w:t>
      </w:r>
      <w:r>
        <w:rPr>
          <w:b/>
          <w:bCs/>
          <w:sz w:val="22"/>
          <w:lang w:val="pl-PL"/>
        </w:rPr>
        <w:t>642-001-07-58</w:t>
      </w:r>
    </w:p>
    <w:p w:rsidR="0040321B" w:rsidRDefault="0040321B">
      <w:pPr>
        <w:widowControl w:val="0"/>
        <w:ind w:firstLine="357"/>
        <w:jc w:val="both"/>
        <w:rPr>
          <w:sz w:val="22"/>
          <w:lang w:val="pl-PL"/>
        </w:rPr>
      </w:pPr>
      <w:r>
        <w:rPr>
          <w:sz w:val="22"/>
          <w:lang w:val="pl-PL"/>
        </w:rPr>
        <w:t xml:space="preserve">Dokładny adres do korespondencji: </w:t>
      </w:r>
      <w:r>
        <w:rPr>
          <w:b/>
          <w:bCs/>
          <w:sz w:val="22"/>
          <w:lang w:val="pl-PL"/>
        </w:rPr>
        <w:t>ul. Bolesława Chrobrego 2, 44-200 Rybnik</w:t>
      </w:r>
    </w:p>
    <w:p w:rsidR="0040321B" w:rsidRDefault="0040321B">
      <w:pPr>
        <w:widowControl w:val="0"/>
        <w:ind w:firstLine="357"/>
        <w:jc w:val="both"/>
        <w:rPr>
          <w:sz w:val="22"/>
          <w:lang w:val="pl-PL"/>
        </w:rPr>
      </w:pPr>
      <w:r>
        <w:rPr>
          <w:sz w:val="22"/>
          <w:lang w:val="pl-PL"/>
        </w:rPr>
        <w:t xml:space="preserve">Faks do korespondencji w sprawie Zamówienia: </w:t>
      </w:r>
      <w:r>
        <w:rPr>
          <w:b/>
          <w:bCs/>
          <w:sz w:val="22"/>
          <w:lang w:val="pl-PL"/>
        </w:rPr>
        <w:t>(32) 42 24 124</w:t>
      </w:r>
    </w:p>
    <w:p w:rsidR="0040321B" w:rsidRDefault="0040321B">
      <w:pPr>
        <w:widowControl w:val="0"/>
        <w:ind w:firstLine="357"/>
        <w:jc w:val="both"/>
        <w:rPr>
          <w:sz w:val="22"/>
          <w:lang w:val="pl-PL"/>
        </w:rPr>
      </w:pPr>
      <w:r>
        <w:rPr>
          <w:sz w:val="22"/>
          <w:lang w:val="pl-PL"/>
        </w:rPr>
        <w:t xml:space="preserve">E-mail do korespondencji w sprawie Zamówienia: </w:t>
      </w:r>
      <w:hyperlink r:id="rId9" w:history="1">
        <w:r w:rsidR="00D12CBC" w:rsidRPr="00D12CBC">
          <w:rPr>
            <w:rStyle w:val="Hipercze"/>
            <w:b/>
            <w:bCs/>
            <w:sz w:val="22"/>
            <w:u w:val="none"/>
            <w:lang w:val="pl-PL"/>
          </w:rPr>
          <w:t>zam_pub@um.rybnik.pl</w:t>
        </w:r>
      </w:hyperlink>
      <w:r w:rsidR="00D12CBC">
        <w:rPr>
          <w:b/>
          <w:bCs/>
          <w:sz w:val="22"/>
          <w:lang w:val="pl-PL"/>
        </w:rPr>
        <w:t xml:space="preserve"> </w:t>
      </w:r>
    </w:p>
    <w:p w:rsidR="0040321B" w:rsidRPr="00123C90" w:rsidRDefault="0040321B">
      <w:pPr>
        <w:ind w:left="709" w:hanging="709"/>
        <w:rPr>
          <w:b/>
          <w:sz w:val="10"/>
          <w:szCs w:val="10"/>
          <w:u w:val="single"/>
          <w:lang w:val="pl-PL"/>
        </w:rPr>
      </w:pPr>
    </w:p>
    <w:p w:rsidR="0040321B" w:rsidRDefault="0040321B">
      <w:pPr>
        <w:ind w:left="709" w:hanging="709"/>
        <w:rPr>
          <w:b/>
          <w:sz w:val="24"/>
          <w:u w:val="single"/>
          <w:lang w:val="pl-PL"/>
        </w:rPr>
      </w:pPr>
      <w:r>
        <w:rPr>
          <w:b/>
          <w:sz w:val="24"/>
          <w:u w:val="single"/>
          <w:lang w:val="pl-PL"/>
        </w:rPr>
        <w:t xml:space="preserve">II.– Przedmiot zamówienia </w:t>
      </w:r>
    </w:p>
    <w:p w:rsidR="00BB741B" w:rsidRPr="00DA44F5" w:rsidRDefault="0040321B" w:rsidP="00FE5798">
      <w:pPr>
        <w:tabs>
          <w:tab w:val="left" w:pos="1276"/>
        </w:tabs>
        <w:ind w:right="-2"/>
        <w:jc w:val="both"/>
        <w:rPr>
          <w:sz w:val="22"/>
          <w:szCs w:val="22"/>
          <w:lang w:val="pl-PL"/>
        </w:rPr>
      </w:pPr>
      <w:r w:rsidRPr="00BD3F0E">
        <w:rPr>
          <w:sz w:val="22"/>
          <w:szCs w:val="22"/>
          <w:lang w:val="pl-PL"/>
        </w:rPr>
        <w:t xml:space="preserve">Przedmiotem zamówienia jest </w:t>
      </w:r>
      <w:r w:rsidR="00BD3F0E" w:rsidRPr="00BD3F0E">
        <w:rPr>
          <w:sz w:val="22"/>
          <w:szCs w:val="22"/>
          <w:lang w:val="pl-PL"/>
        </w:rPr>
        <w:t>budowa łącznika ulic Brzezińska-Giedroycia w Rybniku</w:t>
      </w:r>
      <w:r w:rsidR="001D702F" w:rsidRPr="00DA44F5">
        <w:rPr>
          <w:sz w:val="22"/>
          <w:szCs w:val="22"/>
          <w:lang w:val="pl-PL"/>
        </w:rPr>
        <w:t>.</w:t>
      </w:r>
    </w:p>
    <w:p w:rsidR="004E5FB8" w:rsidRPr="004E5FB8" w:rsidRDefault="004E5FB8" w:rsidP="004E5FB8">
      <w:pPr>
        <w:rPr>
          <w:sz w:val="22"/>
          <w:szCs w:val="22"/>
          <w:lang w:val="pl-PL"/>
        </w:rPr>
      </w:pPr>
      <w:r w:rsidRPr="004E5FB8">
        <w:rPr>
          <w:iCs/>
          <w:sz w:val="22"/>
          <w:szCs w:val="22"/>
          <w:lang w:val="pl-PL"/>
        </w:rPr>
        <w:t>Zakres rzeczowy przedmiotu zamówieni</w:t>
      </w:r>
      <w:r w:rsidRPr="004E5FB8">
        <w:rPr>
          <w:sz w:val="22"/>
          <w:szCs w:val="22"/>
          <w:lang w:val="pl-PL"/>
        </w:rPr>
        <w:t>a:</w:t>
      </w:r>
    </w:p>
    <w:p w:rsidR="00BD3F0E" w:rsidRPr="00BD3F0E" w:rsidRDefault="00BD3F0E" w:rsidP="004E3335">
      <w:pPr>
        <w:pStyle w:val="Akapitzlist"/>
        <w:numPr>
          <w:ilvl w:val="0"/>
          <w:numId w:val="81"/>
        </w:numPr>
        <w:spacing w:after="0" w:afterAutospacing="0"/>
        <w:ind w:left="426" w:hanging="426"/>
        <w:rPr>
          <w:rFonts w:ascii="Times New Roman" w:hAnsi="Times New Roman"/>
        </w:rPr>
      </w:pPr>
      <w:r w:rsidRPr="00BD3F0E">
        <w:rPr>
          <w:rFonts w:ascii="Times New Roman" w:hAnsi="Times New Roman"/>
        </w:rPr>
        <w:t>roboty rozbiórkowe drogowe, kanalizacyjne, instalacyjne i kubaturowe (garaże)</w:t>
      </w:r>
    </w:p>
    <w:p w:rsidR="00BD3F0E" w:rsidRPr="00BD3F0E" w:rsidRDefault="00BD3F0E" w:rsidP="004E3335">
      <w:pPr>
        <w:pStyle w:val="Akapitzlist"/>
        <w:numPr>
          <w:ilvl w:val="0"/>
          <w:numId w:val="81"/>
        </w:numPr>
        <w:spacing w:after="0" w:afterAutospacing="0"/>
        <w:ind w:left="426" w:hanging="426"/>
        <w:rPr>
          <w:rFonts w:ascii="Times New Roman" w:hAnsi="Times New Roman"/>
        </w:rPr>
      </w:pPr>
      <w:r w:rsidRPr="00BD3F0E">
        <w:rPr>
          <w:rFonts w:ascii="Times New Roman" w:hAnsi="Times New Roman"/>
        </w:rPr>
        <w:t>warstwa podłoża stabilizowanego cementem gr. 10 cm</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Pr="00BD3F0E">
        <w:rPr>
          <w:rFonts w:ascii="Times New Roman" w:hAnsi="Times New Roman"/>
        </w:rPr>
        <w:t>5.190,1 m2</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 xml:space="preserve">podbudowa pomocnicza z mieszanki niezwiązanej o CBR≥20% gr. 40 cm </w:t>
      </w:r>
      <w:r w:rsidRPr="00BD3F0E">
        <w:rPr>
          <w:rFonts w:ascii="Times New Roman" w:hAnsi="Times New Roman"/>
        </w:rPr>
        <w:tab/>
      </w:r>
      <w:r>
        <w:rPr>
          <w:rFonts w:ascii="Times New Roman" w:hAnsi="Times New Roman"/>
        </w:rPr>
        <w:tab/>
      </w:r>
      <w:r w:rsidRPr="00BD3F0E">
        <w:rPr>
          <w:rFonts w:ascii="Times New Roman" w:hAnsi="Times New Roman"/>
        </w:rPr>
        <w:t>5.190,1 m2</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 xml:space="preserve">podbudowa pomocnicza z mieszanki niezwiązanej o CBR≥60% gr. 35 cm </w:t>
      </w:r>
      <w:r w:rsidRPr="00BD3F0E">
        <w:rPr>
          <w:rFonts w:ascii="Times New Roman" w:hAnsi="Times New Roman"/>
        </w:rPr>
        <w:tab/>
      </w:r>
      <w:r>
        <w:rPr>
          <w:rFonts w:ascii="Times New Roman" w:hAnsi="Times New Roman"/>
        </w:rPr>
        <w:tab/>
      </w:r>
      <w:r w:rsidRPr="00BD3F0E">
        <w:rPr>
          <w:rFonts w:ascii="Times New Roman" w:hAnsi="Times New Roman"/>
        </w:rPr>
        <w:t>9.712,3 m2</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podbudowa zasadnicza z mieszanki niezwiązanej z kruszywem C</w:t>
      </w:r>
      <w:r w:rsidRPr="00BD3F0E">
        <w:rPr>
          <w:rFonts w:ascii="Times New Roman" w:hAnsi="Times New Roman"/>
          <w:vertAlign w:val="subscript"/>
        </w:rPr>
        <w:t>90/3</w:t>
      </w:r>
      <w:r>
        <w:rPr>
          <w:rFonts w:ascii="Times New Roman" w:hAnsi="Times New Roman"/>
        </w:rPr>
        <w:t xml:space="preserve"> gr. 20 cm</w:t>
      </w:r>
      <w:r>
        <w:rPr>
          <w:rFonts w:ascii="Times New Roman" w:hAnsi="Times New Roman"/>
        </w:rPr>
        <w:tab/>
      </w:r>
      <w:r w:rsidRPr="00BD3F0E">
        <w:rPr>
          <w:rFonts w:ascii="Times New Roman" w:hAnsi="Times New Roman"/>
        </w:rPr>
        <w:t>9.045,2 m2</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podbudowa zasadnicza z betonu asfaltowego AC22P gr. 12 cm</w:t>
      </w:r>
      <w:r w:rsidRPr="00BD3F0E">
        <w:rPr>
          <w:rFonts w:ascii="Times New Roman" w:hAnsi="Times New Roman"/>
        </w:rPr>
        <w:tab/>
      </w:r>
      <w:r w:rsidRPr="00BD3F0E">
        <w:rPr>
          <w:rFonts w:ascii="Times New Roman" w:hAnsi="Times New Roman"/>
        </w:rPr>
        <w:tab/>
      </w:r>
      <w:r>
        <w:rPr>
          <w:rFonts w:ascii="Times New Roman" w:hAnsi="Times New Roman"/>
        </w:rPr>
        <w:tab/>
      </w:r>
      <w:r w:rsidRPr="00BD3F0E">
        <w:rPr>
          <w:rFonts w:ascii="Times New Roman" w:hAnsi="Times New Roman"/>
        </w:rPr>
        <w:t>7.781,2m2</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warstwa wiążąca z betonu asfaltowego AC16W gr. 8 cm</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Pr="00BD3F0E">
        <w:rPr>
          <w:rFonts w:ascii="Times New Roman" w:hAnsi="Times New Roman"/>
        </w:rPr>
        <w:t>7.781,2 m2</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warstwa ścieralna z mieszanki SMA 11 gr. 4 cm</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Pr="00BD3F0E">
        <w:rPr>
          <w:rFonts w:ascii="Times New Roman" w:hAnsi="Times New Roman"/>
        </w:rPr>
        <w:t>7.781,2 m2</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krawężniki betonowe wystające 15x30 cm</w:t>
      </w:r>
      <w:r w:rsidRPr="00BD3F0E">
        <w:rPr>
          <w:rFonts w:ascii="Times New Roman" w:hAnsi="Times New Roman"/>
        </w:rPr>
        <w:tab/>
      </w:r>
      <w:r w:rsidRPr="00BD3F0E">
        <w:rPr>
          <w:rFonts w:ascii="Times New Roman" w:hAnsi="Times New Roman"/>
          <w:color w:val="FF0000"/>
        </w:rPr>
        <w:tab/>
      </w:r>
      <w:r w:rsidRPr="00BD3F0E">
        <w:rPr>
          <w:rFonts w:ascii="Times New Roman" w:hAnsi="Times New Roman"/>
          <w:color w:val="FF0000"/>
        </w:rPr>
        <w:tab/>
      </w:r>
      <w:r w:rsidRPr="00BD3F0E">
        <w:rPr>
          <w:rFonts w:ascii="Times New Roman" w:hAnsi="Times New Roman"/>
          <w:color w:val="FF0000"/>
        </w:rPr>
        <w:tab/>
      </w:r>
      <w:r w:rsidRPr="00BD3F0E">
        <w:rPr>
          <w:rFonts w:ascii="Times New Roman" w:hAnsi="Times New Roman"/>
          <w:color w:val="FF0000"/>
        </w:rPr>
        <w:tab/>
      </w:r>
      <w:r>
        <w:rPr>
          <w:rFonts w:ascii="Times New Roman" w:hAnsi="Times New Roman"/>
          <w:color w:val="FF0000"/>
        </w:rPr>
        <w:tab/>
      </w:r>
      <w:r w:rsidRPr="00BD3F0E">
        <w:rPr>
          <w:rFonts w:ascii="Times New Roman" w:hAnsi="Times New Roman"/>
        </w:rPr>
        <w:t>32 mb</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color w:val="FF0000"/>
        </w:rPr>
      </w:pPr>
      <w:r w:rsidRPr="00BD3F0E">
        <w:rPr>
          <w:rFonts w:ascii="Times New Roman" w:hAnsi="Times New Roman"/>
        </w:rPr>
        <w:t>krawężniki betonowe wtopione 12x25 cm</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Pr="00BD3F0E">
        <w:rPr>
          <w:rFonts w:ascii="Times New Roman" w:hAnsi="Times New Roman"/>
        </w:rPr>
        <w:t>263,5 mb</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mur oporowy z elementów typu „L”</w:t>
      </w:r>
      <w:r w:rsidRPr="00BD3F0E">
        <w:rPr>
          <w:rFonts w:ascii="Times New Roman" w:hAnsi="Times New Roman"/>
        </w:rPr>
        <w:tab/>
      </w:r>
      <w:r w:rsidRPr="00BD3F0E">
        <w:rPr>
          <w:rFonts w:ascii="Times New Roman" w:hAnsi="Times New Roman"/>
        </w:rPr>
        <w:tab/>
        <w:t xml:space="preserve"> </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Pr="00BD3F0E">
        <w:rPr>
          <w:rFonts w:ascii="Times New Roman" w:hAnsi="Times New Roman"/>
        </w:rPr>
        <w:t xml:space="preserve">112 </w:t>
      </w:r>
      <w:proofErr w:type="spellStart"/>
      <w:r w:rsidRPr="00BD3F0E">
        <w:rPr>
          <w:rFonts w:ascii="Times New Roman" w:hAnsi="Times New Roman"/>
        </w:rPr>
        <w:t>elem</w:t>
      </w:r>
      <w:proofErr w:type="spellEnd"/>
      <w:r w:rsidRPr="00BD3F0E">
        <w:rPr>
          <w:rFonts w:ascii="Times New Roman" w:hAnsi="Times New Roman"/>
        </w:rPr>
        <w:t>.</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znaki drogowe typu A, B, C, D</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001047C1">
        <w:rPr>
          <w:rFonts w:ascii="Times New Roman" w:hAnsi="Times New Roman"/>
        </w:rPr>
        <w:t>28</w:t>
      </w:r>
      <w:r w:rsidRPr="00BD3F0E">
        <w:rPr>
          <w:rFonts w:ascii="Times New Roman" w:hAnsi="Times New Roman"/>
        </w:rPr>
        <w:t xml:space="preserve"> szt.</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 xml:space="preserve">oznakowanie poziome grubowarstwowe </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Pr="00BD3F0E">
        <w:rPr>
          <w:rFonts w:ascii="Times New Roman" w:hAnsi="Times New Roman"/>
        </w:rPr>
        <w:t>448 m2</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ścieki betonowe</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Pr="00BD3F0E">
        <w:rPr>
          <w:rFonts w:ascii="Times New Roman" w:hAnsi="Times New Roman"/>
        </w:rPr>
        <w:t>1168,5 mb</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 xml:space="preserve">kanalizacja deszczowa </w:t>
      </w:r>
      <w:r w:rsidRPr="00BD3F0E">
        <w:rPr>
          <w:rFonts w:ascii="Times New Roman" w:hAnsi="Times New Roman"/>
        </w:rPr>
        <w:sym w:font="Symbol" w:char="F066"/>
      </w:r>
      <w:r w:rsidRPr="00BD3F0E">
        <w:rPr>
          <w:rFonts w:ascii="Times New Roman" w:hAnsi="Times New Roman"/>
        </w:rPr>
        <w:t xml:space="preserve"> 200-500 mm</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004A554F">
        <w:rPr>
          <w:rFonts w:ascii="Times New Roman" w:hAnsi="Times New Roman"/>
        </w:rPr>
        <w:t>503,1</w:t>
      </w:r>
      <w:r w:rsidRPr="00BD3F0E">
        <w:rPr>
          <w:rFonts w:ascii="Times New Roman" w:hAnsi="Times New Roman"/>
        </w:rPr>
        <w:t xml:space="preserve"> mb</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 xml:space="preserve">wymiana przepustu </w:t>
      </w:r>
      <w:r w:rsidRPr="00BD3F0E">
        <w:rPr>
          <w:rFonts w:ascii="Times New Roman" w:hAnsi="Times New Roman"/>
        </w:rPr>
        <w:sym w:font="Symbol" w:char="F066"/>
      </w:r>
      <w:r w:rsidRPr="00BD3F0E">
        <w:rPr>
          <w:rFonts w:ascii="Times New Roman" w:hAnsi="Times New Roman"/>
        </w:rPr>
        <w:t xml:space="preserve"> 800 mm</w:t>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sidRPr="00BD3F0E">
        <w:rPr>
          <w:rFonts w:ascii="Times New Roman" w:hAnsi="Times New Roman"/>
        </w:rPr>
        <w:tab/>
      </w:r>
      <w:r>
        <w:rPr>
          <w:rFonts w:ascii="Times New Roman" w:hAnsi="Times New Roman"/>
        </w:rPr>
        <w:tab/>
      </w:r>
      <w:r w:rsidRPr="00BD3F0E">
        <w:rPr>
          <w:rFonts w:ascii="Times New Roman" w:hAnsi="Times New Roman"/>
        </w:rPr>
        <w:t>14 m</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 xml:space="preserve">przebudowa sieci gazowej </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przebudowa/zabezpieczenie linii elektroenergetycznej</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zabezpieczenie wodociągu</w:t>
      </w:r>
    </w:p>
    <w:p w:rsidR="00BD3F0E" w:rsidRPr="00BD3F0E" w:rsidRDefault="00BD3F0E" w:rsidP="004E3335">
      <w:pPr>
        <w:pStyle w:val="Akapitzlist"/>
        <w:numPr>
          <w:ilvl w:val="0"/>
          <w:numId w:val="81"/>
        </w:numPr>
        <w:spacing w:after="0" w:afterAutospacing="0"/>
        <w:ind w:left="426" w:hanging="426"/>
        <w:jc w:val="both"/>
        <w:rPr>
          <w:rFonts w:ascii="Times New Roman" w:hAnsi="Times New Roman"/>
        </w:rPr>
      </w:pPr>
      <w:r w:rsidRPr="00BD3F0E">
        <w:rPr>
          <w:rFonts w:ascii="Times New Roman" w:hAnsi="Times New Roman"/>
        </w:rPr>
        <w:t>uzyskanie pozwolenia na użytkowanie/ zgłoszenie zakończenia robót do odpowiedniego organu nadzoru budowlanego</w:t>
      </w:r>
    </w:p>
    <w:p w:rsidR="00DA44F5" w:rsidRPr="00BD3F0E" w:rsidRDefault="00BD3F0E" w:rsidP="004E3335">
      <w:pPr>
        <w:numPr>
          <w:ilvl w:val="0"/>
          <w:numId w:val="81"/>
        </w:numPr>
        <w:tabs>
          <w:tab w:val="left" w:pos="7380"/>
        </w:tabs>
        <w:ind w:left="426" w:hanging="426"/>
        <w:rPr>
          <w:sz w:val="22"/>
          <w:szCs w:val="22"/>
          <w:lang w:val="pl-PL"/>
        </w:rPr>
      </w:pPr>
      <w:r w:rsidRPr="00BD3F0E">
        <w:rPr>
          <w:sz w:val="22"/>
          <w:szCs w:val="22"/>
          <w:lang w:val="pl-PL"/>
        </w:rPr>
        <w:t>Inwentaryzacja stanu technicznego nieruchomości położonych przy: 14 obiektów budowlanych położonych bezpośrednio wzdłuż budowanego łącznika ulic.</w:t>
      </w:r>
    </w:p>
    <w:p w:rsidR="00DA44F5" w:rsidRDefault="00DA44F5" w:rsidP="00DA44F5">
      <w:pPr>
        <w:tabs>
          <w:tab w:val="left" w:pos="7380"/>
        </w:tabs>
        <w:ind w:left="720"/>
        <w:rPr>
          <w:b/>
          <w:sz w:val="6"/>
          <w:szCs w:val="6"/>
          <w:lang w:val="pl-PL"/>
        </w:rPr>
      </w:pPr>
    </w:p>
    <w:p w:rsidR="003B5BFB" w:rsidRDefault="003B5BFB" w:rsidP="003B5BFB">
      <w:pPr>
        <w:tabs>
          <w:tab w:val="left" w:pos="7380"/>
        </w:tabs>
        <w:ind w:left="426"/>
        <w:jc w:val="both"/>
        <w:rPr>
          <w:sz w:val="22"/>
          <w:szCs w:val="22"/>
          <w:lang w:val="pl-PL"/>
        </w:rPr>
      </w:pPr>
      <w:r w:rsidRPr="003B5BFB">
        <w:rPr>
          <w:sz w:val="22"/>
          <w:szCs w:val="22"/>
          <w:lang w:val="pl-PL"/>
        </w:rPr>
        <w:t>Przed przystąpieniem do robót budowlanych, oraz po ich zakończeniu obowiązkiem Wykonawcy jest sporządzenie inwentaryzacji stanu technicznego obiektów budowlanych.</w:t>
      </w:r>
      <w:r>
        <w:rPr>
          <w:sz w:val="22"/>
          <w:szCs w:val="22"/>
          <w:lang w:val="pl-PL"/>
        </w:rPr>
        <w:t xml:space="preserve"> </w:t>
      </w:r>
      <w:r w:rsidRPr="003B5BFB">
        <w:rPr>
          <w:sz w:val="22"/>
          <w:szCs w:val="22"/>
          <w:lang w:val="pl-PL"/>
        </w:rPr>
        <w:t xml:space="preserve">Zakres inwentaryzacji winien obejmować między innymi: przedmiot i cel inwentaryzacji, lokalizację obiektu na gruncie wraz z załącznikiem mapowym, stan zagospodarowania nieruchomości wraz </w:t>
      </w:r>
      <w:r>
        <w:rPr>
          <w:sz w:val="22"/>
          <w:szCs w:val="22"/>
          <w:lang w:val="pl-PL"/>
        </w:rPr>
        <w:br/>
      </w:r>
      <w:r w:rsidRPr="003B5BFB">
        <w:rPr>
          <w:sz w:val="22"/>
          <w:szCs w:val="22"/>
          <w:lang w:val="pl-PL"/>
        </w:rPr>
        <w:t>z ogrodzeniem, stan techniczno-użytkowy wraz z opisem elewacji budynku, dokumentację zdjęciową. Inwentaryzację nieruchomości winien wykonać rzeczoznawca (osoba posiadająca stosowne uprawnienia). Do inwentaryzacji winno być załączone pisemne oświadczenie właściciela obiektu budowlanego, że zapoznał się z inwentaryzacją i nie wnosi (albo wnosi)</w:t>
      </w:r>
      <w:r>
        <w:rPr>
          <w:sz w:val="22"/>
          <w:szCs w:val="22"/>
          <w:lang w:val="pl-PL"/>
        </w:rPr>
        <w:br/>
      </w:r>
      <w:r w:rsidRPr="003B5BFB">
        <w:rPr>
          <w:sz w:val="22"/>
          <w:szCs w:val="22"/>
          <w:lang w:val="pl-PL"/>
        </w:rPr>
        <w:t>do inwentaryzacji uwagi (uwagi wpisać w oświadczeniu albo załączniku do oświadczenia).</w:t>
      </w:r>
    </w:p>
    <w:p w:rsidR="00D67E92" w:rsidRPr="00D67E92" w:rsidRDefault="00D67E92" w:rsidP="00CA4501">
      <w:pPr>
        <w:tabs>
          <w:tab w:val="left" w:pos="7380"/>
        </w:tabs>
        <w:jc w:val="both"/>
        <w:rPr>
          <w:sz w:val="8"/>
          <w:szCs w:val="8"/>
          <w:lang w:val="pl-PL"/>
        </w:rPr>
      </w:pPr>
    </w:p>
    <w:p w:rsidR="00CA4501" w:rsidRPr="00AE3510" w:rsidRDefault="00CA4501" w:rsidP="00CA4501">
      <w:pPr>
        <w:tabs>
          <w:tab w:val="left" w:pos="7380"/>
        </w:tabs>
        <w:jc w:val="both"/>
        <w:rPr>
          <w:sz w:val="22"/>
          <w:szCs w:val="22"/>
          <w:lang w:val="pl-PL"/>
        </w:rPr>
      </w:pPr>
      <w:r w:rsidRPr="00AE3510">
        <w:rPr>
          <w:sz w:val="22"/>
          <w:szCs w:val="22"/>
          <w:lang w:val="pl-PL"/>
        </w:rPr>
        <w:t xml:space="preserve">Z uwagi na odwołanie wniesione przez stronę od decyzji Prezydenta Miasta Rybnika </w:t>
      </w:r>
      <w:r w:rsidR="00AE3510" w:rsidRPr="00AE3510">
        <w:rPr>
          <w:sz w:val="22"/>
          <w:szCs w:val="22"/>
          <w:lang w:val="pl-PL"/>
        </w:rPr>
        <w:br/>
      </w:r>
      <w:r w:rsidRPr="00AE3510">
        <w:rPr>
          <w:sz w:val="22"/>
          <w:szCs w:val="22"/>
          <w:lang w:val="pl-PL"/>
        </w:rPr>
        <w:t>nr 1093/6740/2018 z dnia 11 października 2018 r. o zezwoleniu na realizację inwestycji drogowej pn. „budowa łącznika ul. Brzezińska-ul. Jerzego Giedroycia (dawniej S. Drzymały) w Rybniku wraz</w:t>
      </w:r>
      <w:r w:rsidR="00E45BD6" w:rsidRPr="00AE3510">
        <w:rPr>
          <w:sz w:val="22"/>
          <w:szCs w:val="22"/>
          <w:lang w:val="pl-PL"/>
        </w:rPr>
        <w:t xml:space="preserve"> </w:t>
      </w:r>
      <w:r w:rsidR="00AE3510" w:rsidRPr="00AE3510">
        <w:rPr>
          <w:sz w:val="22"/>
          <w:szCs w:val="22"/>
          <w:lang w:val="pl-PL"/>
        </w:rPr>
        <w:br/>
      </w:r>
      <w:r w:rsidRPr="00AE3510">
        <w:rPr>
          <w:sz w:val="22"/>
          <w:szCs w:val="22"/>
          <w:lang w:val="pl-PL"/>
        </w:rPr>
        <w:t xml:space="preserve">z budową, przebudową kanalizacji deszczowej </w:t>
      </w:r>
      <w:r w:rsidR="00E45BD6" w:rsidRPr="00AE3510">
        <w:rPr>
          <w:sz w:val="22"/>
          <w:szCs w:val="22"/>
          <w:lang w:val="pl-PL"/>
        </w:rPr>
        <w:t xml:space="preserve"> </w:t>
      </w:r>
      <w:r w:rsidRPr="00AE3510">
        <w:rPr>
          <w:sz w:val="22"/>
          <w:szCs w:val="22"/>
          <w:lang w:val="pl-PL"/>
        </w:rPr>
        <w:t xml:space="preserve">i przebudową sieci kablowych energetycznych </w:t>
      </w:r>
      <w:proofErr w:type="spellStart"/>
      <w:r w:rsidRPr="00AE3510">
        <w:rPr>
          <w:sz w:val="22"/>
          <w:szCs w:val="22"/>
          <w:lang w:val="pl-PL"/>
        </w:rPr>
        <w:t>nN</w:t>
      </w:r>
      <w:proofErr w:type="spellEnd"/>
      <w:r w:rsidR="00AE3510" w:rsidRPr="00AE3510">
        <w:rPr>
          <w:sz w:val="22"/>
          <w:szCs w:val="22"/>
          <w:lang w:val="pl-PL"/>
        </w:rPr>
        <w:t xml:space="preserve"> </w:t>
      </w:r>
      <w:r w:rsidR="00AE3510" w:rsidRPr="00AE3510">
        <w:rPr>
          <w:sz w:val="22"/>
          <w:szCs w:val="22"/>
          <w:lang w:val="pl-PL"/>
        </w:rPr>
        <w:br/>
      </w:r>
      <w:r w:rsidRPr="00AE3510">
        <w:rPr>
          <w:sz w:val="22"/>
          <w:szCs w:val="22"/>
          <w:lang w:val="pl-PL"/>
        </w:rPr>
        <w:t xml:space="preserve">i SN oraz sieci gazowej, a także rozbiórką dwóch budynków garażowych i wycinką kolidujących drzew”,  Wojewoda Śląski prowadzi obecnie postępowanie administracyjne mające na celu wydanie nowej decyzji </w:t>
      </w:r>
      <w:r w:rsidR="0073534F" w:rsidRPr="00AE3510">
        <w:rPr>
          <w:sz w:val="22"/>
          <w:szCs w:val="22"/>
          <w:lang w:val="pl-PL"/>
        </w:rPr>
        <w:t>ZRID. Zamawiający informuje, iż roboty</w:t>
      </w:r>
      <w:r w:rsidR="00314286" w:rsidRPr="00AE3510">
        <w:rPr>
          <w:sz w:val="22"/>
          <w:szCs w:val="22"/>
          <w:lang w:val="pl-PL"/>
        </w:rPr>
        <w:t xml:space="preserve"> budowlane </w:t>
      </w:r>
      <w:r w:rsidR="00AE3510" w:rsidRPr="00AE3510">
        <w:rPr>
          <w:sz w:val="22"/>
          <w:szCs w:val="22"/>
          <w:lang w:val="pl-PL"/>
        </w:rPr>
        <w:t>ww.</w:t>
      </w:r>
      <w:r w:rsidR="00314286" w:rsidRPr="00AE3510">
        <w:rPr>
          <w:sz w:val="22"/>
          <w:szCs w:val="22"/>
          <w:lang w:val="pl-PL"/>
        </w:rPr>
        <w:t xml:space="preserve"> inwestycji</w:t>
      </w:r>
      <w:r w:rsidR="0073534F" w:rsidRPr="00AE3510">
        <w:rPr>
          <w:sz w:val="22"/>
          <w:szCs w:val="22"/>
          <w:lang w:val="pl-PL"/>
        </w:rPr>
        <w:t xml:space="preserve"> winny być prowadzone na podstawie zmienionej decyzji o ZRID.</w:t>
      </w:r>
    </w:p>
    <w:p w:rsidR="003B5BFB" w:rsidRPr="003B5BFB" w:rsidRDefault="003B5BFB" w:rsidP="003B5BFB">
      <w:pPr>
        <w:tabs>
          <w:tab w:val="left" w:pos="7380"/>
        </w:tabs>
        <w:ind w:left="426"/>
        <w:jc w:val="both"/>
        <w:rPr>
          <w:b/>
          <w:sz w:val="8"/>
          <w:szCs w:val="8"/>
          <w:lang w:val="pl-PL"/>
        </w:rPr>
      </w:pPr>
    </w:p>
    <w:p w:rsidR="00DA44F5" w:rsidRPr="00E966FE" w:rsidRDefault="00DA44F5" w:rsidP="00DA44F5">
      <w:pPr>
        <w:tabs>
          <w:tab w:val="left" w:pos="7380"/>
        </w:tabs>
        <w:rPr>
          <w:b/>
          <w:sz w:val="22"/>
          <w:szCs w:val="22"/>
          <w:lang w:val="pl-PL"/>
        </w:rPr>
      </w:pPr>
      <w:r w:rsidRPr="00E966FE">
        <w:rPr>
          <w:b/>
          <w:sz w:val="22"/>
          <w:szCs w:val="22"/>
          <w:lang w:val="pl-PL"/>
        </w:rPr>
        <w:t>Ogólne wymagania Zamawiającego dotyczące przedmiotu zamówienia</w:t>
      </w:r>
    </w:p>
    <w:p w:rsidR="003B5BFB" w:rsidRPr="003B5BFB" w:rsidRDefault="003B5BFB" w:rsidP="004E3335">
      <w:pPr>
        <w:pStyle w:val="Akapitzlist"/>
        <w:numPr>
          <w:ilvl w:val="0"/>
          <w:numId w:val="82"/>
        </w:numPr>
        <w:ind w:left="426" w:hanging="426"/>
        <w:jc w:val="both"/>
        <w:rPr>
          <w:rFonts w:ascii="Times New Roman" w:hAnsi="Times New Roman"/>
        </w:rPr>
      </w:pPr>
      <w:r w:rsidRPr="003B5BFB">
        <w:rPr>
          <w:rFonts w:ascii="Times New Roman" w:hAnsi="Times New Roman"/>
        </w:rPr>
        <w:t>Zamawiający wymaga zastosowania materiałów dopuszczonych do obrotu i powszechnego stosowania</w:t>
      </w:r>
      <w:r>
        <w:rPr>
          <w:rFonts w:ascii="Times New Roman" w:hAnsi="Times New Roman"/>
        </w:rPr>
        <w:t xml:space="preserve"> </w:t>
      </w:r>
      <w:r w:rsidRPr="003B5BFB">
        <w:rPr>
          <w:rFonts w:ascii="Times New Roman" w:hAnsi="Times New Roman"/>
        </w:rPr>
        <w:t>w budownictwie.</w:t>
      </w:r>
    </w:p>
    <w:p w:rsidR="003B5BFB" w:rsidRPr="003B5BFB" w:rsidRDefault="003B5BFB" w:rsidP="004E3335">
      <w:pPr>
        <w:pStyle w:val="Akapitzlist"/>
        <w:numPr>
          <w:ilvl w:val="0"/>
          <w:numId w:val="82"/>
        </w:numPr>
        <w:ind w:left="426" w:hanging="426"/>
        <w:jc w:val="both"/>
        <w:rPr>
          <w:rFonts w:ascii="Times New Roman" w:hAnsi="Times New Roman"/>
        </w:rPr>
      </w:pPr>
      <w:r w:rsidRPr="003B5BFB">
        <w:rPr>
          <w:rFonts w:ascii="Times New Roman" w:hAnsi="Times New Roman"/>
        </w:rPr>
        <w:t>Oznakowanie poziome winno być wykonane, jako grubowarstwowe.</w:t>
      </w:r>
    </w:p>
    <w:p w:rsidR="003B5BFB" w:rsidRPr="003B5BFB" w:rsidRDefault="003B5BFB" w:rsidP="004E3335">
      <w:pPr>
        <w:pStyle w:val="Akapitzlist"/>
        <w:numPr>
          <w:ilvl w:val="0"/>
          <w:numId w:val="82"/>
        </w:numPr>
        <w:tabs>
          <w:tab w:val="left" w:pos="426"/>
        </w:tabs>
        <w:ind w:left="426" w:hanging="426"/>
        <w:jc w:val="both"/>
        <w:rPr>
          <w:rFonts w:ascii="Times New Roman" w:hAnsi="Times New Roman"/>
        </w:rPr>
      </w:pPr>
      <w:r w:rsidRPr="003B5BFB">
        <w:rPr>
          <w:rFonts w:ascii="Times New Roman" w:hAnsi="Times New Roman"/>
        </w:rPr>
        <w:t xml:space="preserve">Złącza (podłużne i poprzeczne) nawierzchni bitumicznej należy pokryć taśmą przylepną bitumiczną o grubości 4 </w:t>
      </w:r>
      <w:proofErr w:type="spellStart"/>
      <w:r w:rsidRPr="003B5BFB">
        <w:rPr>
          <w:rFonts w:ascii="Times New Roman" w:hAnsi="Times New Roman"/>
        </w:rPr>
        <w:t>mm</w:t>
      </w:r>
      <w:proofErr w:type="spellEnd"/>
      <w:r w:rsidRPr="003B5BFB">
        <w:rPr>
          <w:rFonts w:ascii="Times New Roman" w:hAnsi="Times New Roman"/>
        </w:rPr>
        <w:t>. Taśmę należy zastosować przy krawężnikach i elementach żeliwnych.</w:t>
      </w:r>
    </w:p>
    <w:p w:rsidR="003B5BFB" w:rsidRPr="003B5BFB" w:rsidRDefault="003B5BFB" w:rsidP="004E3335">
      <w:pPr>
        <w:pStyle w:val="Akapitzlist"/>
        <w:numPr>
          <w:ilvl w:val="0"/>
          <w:numId w:val="82"/>
        </w:numPr>
        <w:tabs>
          <w:tab w:val="left" w:pos="426"/>
        </w:tabs>
        <w:ind w:left="426" w:hanging="426"/>
        <w:jc w:val="both"/>
        <w:rPr>
          <w:rFonts w:ascii="Times New Roman" w:hAnsi="Times New Roman"/>
        </w:rPr>
      </w:pPr>
      <w:r w:rsidRPr="003B5BFB">
        <w:rPr>
          <w:rFonts w:ascii="Times New Roman" w:hAnsi="Times New Roman"/>
        </w:rPr>
        <w:t>Regulacja żeliwnych włazów studzienek kanalizacyjnych i kratek ściekowych wpustów ulicznych należy wykonać przy użyciu mrozoodpornej, szybkowiążącej, nie kurczącej się zaprawie na bazie cementu modyfikowanego tworzywem sztucznym.</w:t>
      </w:r>
    </w:p>
    <w:p w:rsidR="003B5BFB" w:rsidRPr="003B5BFB" w:rsidRDefault="003B5BFB" w:rsidP="004E3335">
      <w:pPr>
        <w:pStyle w:val="Akapitzlist"/>
        <w:numPr>
          <w:ilvl w:val="0"/>
          <w:numId w:val="82"/>
        </w:numPr>
        <w:tabs>
          <w:tab w:val="left" w:pos="426"/>
        </w:tabs>
        <w:spacing w:after="0" w:afterAutospacing="0"/>
        <w:ind w:left="426" w:hanging="426"/>
        <w:jc w:val="both"/>
        <w:rPr>
          <w:rFonts w:ascii="Times New Roman" w:hAnsi="Times New Roman"/>
        </w:rPr>
      </w:pPr>
      <w:r w:rsidRPr="003B5BFB">
        <w:rPr>
          <w:rFonts w:ascii="Times New Roman" w:hAnsi="Times New Roman"/>
        </w:rPr>
        <w:t>Destrukt z frezowania jest własnością wykonawcy.</w:t>
      </w:r>
    </w:p>
    <w:p w:rsidR="003B5BFB" w:rsidRPr="003B5BFB" w:rsidRDefault="003B5BFB" w:rsidP="004E3335">
      <w:pPr>
        <w:pStyle w:val="Akapitzlist"/>
        <w:numPr>
          <w:ilvl w:val="0"/>
          <w:numId w:val="82"/>
        </w:numPr>
        <w:tabs>
          <w:tab w:val="left" w:pos="426"/>
        </w:tabs>
        <w:spacing w:after="0" w:afterAutospacing="0"/>
        <w:ind w:left="426" w:hanging="426"/>
        <w:jc w:val="both"/>
        <w:rPr>
          <w:rFonts w:ascii="Times New Roman" w:hAnsi="Times New Roman"/>
        </w:rPr>
      </w:pPr>
      <w:r w:rsidRPr="003B5BFB">
        <w:rPr>
          <w:rFonts w:ascii="Times New Roman" w:hAnsi="Times New Roman"/>
        </w:rPr>
        <w:t xml:space="preserve">Do mieszanek mineralno-bitumicznych Zamawiający nie zezwala na stosowanie granulatu asfaltowego z frezu asfaltowego. </w:t>
      </w:r>
    </w:p>
    <w:p w:rsidR="00CF52E8" w:rsidRDefault="003B5BFB" w:rsidP="00CF52E8">
      <w:pPr>
        <w:pStyle w:val="Akapitzlist"/>
        <w:numPr>
          <w:ilvl w:val="0"/>
          <w:numId w:val="82"/>
        </w:numPr>
        <w:tabs>
          <w:tab w:val="left" w:pos="426"/>
        </w:tabs>
        <w:spacing w:after="0" w:afterAutospacing="0"/>
        <w:ind w:left="426" w:hanging="426"/>
        <w:jc w:val="both"/>
        <w:rPr>
          <w:rFonts w:ascii="Times New Roman" w:hAnsi="Times New Roman"/>
        </w:rPr>
      </w:pPr>
      <w:r w:rsidRPr="003B5BFB">
        <w:rPr>
          <w:rFonts w:ascii="Times New Roman" w:hAnsi="Times New Roman"/>
        </w:rPr>
        <w:t xml:space="preserve">Podbudowę z kruszywa łamanego o uziarnieniu 0/63 mm należy wykonać z nowego materiału naturalnego o zawartości ziaren o powierzchni </w:t>
      </w:r>
      <w:proofErr w:type="spellStart"/>
      <w:r w:rsidRPr="003B5BFB">
        <w:rPr>
          <w:rFonts w:ascii="Times New Roman" w:hAnsi="Times New Roman"/>
        </w:rPr>
        <w:t>przekruszonej</w:t>
      </w:r>
      <w:proofErr w:type="spellEnd"/>
      <w:r w:rsidRPr="003B5BFB">
        <w:rPr>
          <w:rFonts w:ascii="Times New Roman" w:hAnsi="Times New Roman"/>
        </w:rPr>
        <w:t xml:space="preserve"> i łamanej C</w:t>
      </w:r>
      <w:r w:rsidRPr="003B5BFB">
        <w:rPr>
          <w:rFonts w:ascii="Times New Roman" w:hAnsi="Times New Roman"/>
          <w:vertAlign w:val="subscript"/>
        </w:rPr>
        <w:t>90/3</w:t>
      </w:r>
      <w:r w:rsidRPr="003B5BFB">
        <w:rPr>
          <w:rFonts w:ascii="Times New Roman" w:hAnsi="Times New Roman"/>
        </w:rPr>
        <w:t>. Zamawiający nie dopuszcza zastosowania materiałów z odzysku (</w:t>
      </w:r>
      <w:proofErr w:type="spellStart"/>
      <w:r w:rsidRPr="003B5BFB">
        <w:rPr>
          <w:rFonts w:ascii="Times New Roman" w:hAnsi="Times New Roman"/>
        </w:rPr>
        <w:t>korytowania</w:t>
      </w:r>
      <w:proofErr w:type="spellEnd"/>
      <w:r w:rsidRPr="003B5BFB">
        <w:rPr>
          <w:rFonts w:ascii="Times New Roman" w:hAnsi="Times New Roman"/>
        </w:rPr>
        <w:t xml:space="preserve"> i rozbiórek) i recyklingu.</w:t>
      </w:r>
    </w:p>
    <w:p w:rsidR="00CF52E8" w:rsidRPr="00AE3510" w:rsidRDefault="00CF52E8" w:rsidP="00CF52E8">
      <w:pPr>
        <w:pStyle w:val="Akapitzlist"/>
        <w:numPr>
          <w:ilvl w:val="0"/>
          <w:numId w:val="82"/>
        </w:numPr>
        <w:tabs>
          <w:tab w:val="left" w:pos="426"/>
        </w:tabs>
        <w:spacing w:after="0" w:afterAutospacing="0"/>
        <w:ind w:left="426" w:hanging="426"/>
        <w:jc w:val="both"/>
        <w:rPr>
          <w:rFonts w:ascii="Times New Roman" w:hAnsi="Times New Roman"/>
        </w:rPr>
      </w:pPr>
      <w:r w:rsidRPr="00AE3510">
        <w:rPr>
          <w:rFonts w:ascii="Times New Roman" w:hAnsi="Times New Roman"/>
        </w:rPr>
        <w:t>Inspekcje kanalizacji deszczowej kamerą video wraz z raportem i wykonywaniem nagrań DVD.</w:t>
      </w:r>
    </w:p>
    <w:p w:rsidR="00DA44F5" w:rsidRPr="003B5BFB" w:rsidRDefault="00DA44F5" w:rsidP="004E3335">
      <w:pPr>
        <w:pStyle w:val="Akapitzlist"/>
        <w:numPr>
          <w:ilvl w:val="0"/>
          <w:numId w:val="82"/>
        </w:numPr>
        <w:tabs>
          <w:tab w:val="left" w:pos="426"/>
        </w:tabs>
        <w:spacing w:after="0" w:afterAutospacing="0"/>
        <w:ind w:left="426" w:hanging="426"/>
        <w:jc w:val="both"/>
        <w:rPr>
          <w:rFonts w:ascii="Times New Roman" w:hAnsi="Times New Roman"/>
        </w:rPr>
      </w:pPr>
      <w:r w:rsidRPr="003B5BFB">
        <w:rPr>
          <w:rFonts w:ascii="Times New Roman" w:hAnsi="Times New Roman"/>
        </w:rPr>
        <w:t>Materiały z rozbiórki we wszystkich branżach przedmiarowych, które Zamawiający uzna za przydatne do ponownego wykorzystania, na polecenie Zamawiającego na własny koszt należy dostarczyć na bezzwrotnych paletach do siedziby Rybnickich Służb Komunalnych i powinny być układane w następujący sposób:</w:t>
      </w:r>
    </w:p>
    <w:p w:rsidR="00DA44F5" w:rsidRPr="00E966FE" w:rsidRDefault="00DA44F5" w:rsidP="00E966FE">
      <w:pPr>
        <w:ind w:left="426"/>
        <w:jc w:val="both"/>
        <w:rPr>
          <w:sz w:val="22"/>
          <w:szCs w:val="22"/>
          <w:lang w:val="pl-PL"/>
        </w:rPr>
      </w:pPr>
      <w:r w:rsidRPr="00E966FE">
        <w:rPr>
          <w:sz w:val="22"/>
          <w:szCs w:val="22"/>
          <w:lang w:val="pl-PL"/>
        </w:rPr>
        <w:t>- kształtka betonowa</w:t>
      </w:r>
      <w:r w:rsidR="00E966FE">
        <w:rPr>
          <w:sz w:val="22"/>
          <w:szCs w:val="22"/>
          <w:lang w:val="pl-PL"/>
        </w:rPr>
        <w:tab/>
      </w:r>
      <w:r w:rsidRPr="00E966FE">
        <w:rPr>
          <w:sz w:val="22"/>
          <w:szCs w:val="22"/>
          <w:lang w:val="pl-PL"/>
        </w:rPr>
        <w:t>6 cm w ilości – 10 warstw / na palecie</w:t>
      </w:r>
    </w:p>
    <w:p w:rsidR="00DA44F5" w:rsidRPr="00E966FE" w:rsidRDefault="00DA44F5" w:rsidP="00E966FE">
      <w:pPr>
        <w:ind w:left="426"/>
        <w:jc w:val="both"/>
        <w:rPr>
          <w:sz w:val="22"/>
          <w:szCs w:val="22"/>
          <w:lang w:val="pl-PL"/>
        </w:rPr>
      </w:pPr>
      <w:r w:rsidRPr="00E966FE">
        <w:rPr>
          <w:sz w:val="22"/>
          <w:szCs w:val="22"/>
          <w:lang w:val="pl-PL"/>
        </w:rPr>
        <w:t xml:space="preserve">                                   </w:t>
      </w:r>
      <w:r w:rsidR="00E966FE">
        <w:rPr>
          <w:sz w:val="22"/>
          <w:szCs w:val="22"/>
          <w:lang w:val="pl-PL"/>
        </w:rPr>
        <w:tab/>
      </w:r>
      <w:r w:rsidRPr="00E966FE">
        <w:rPr>
          <w:sz w:val="22"/>
          <w:szCs w:val="22"/>
          <w:lang w:val="pl-PL"/>
        </w:rPr>
        <w:t>8 cm w ilości – 8 warstw / na palecie</w:t>
      </w:r>
    </w:p>
    <w:p w:rsidR="00DA44F5" w:rsidRPr="00E966FE" w:rsidRDefault="00DA44F5" w:rsidP="00E966FE">
      <w:pPr>
        <w:ind w:left="426"/>
        <w:jc w:val="both"/>
        <w:rPr>
          <w:sz w:val="22"/>
          <w:szCs w:val="22"/>
          <w:lang w:val="pl-PL"/>
        </w:rPr>
      </w:pPr>
      <w:r w:rsidRPr="00E966FE">
        <w:rPr>
          <w:sz w:val="22"/>
          <w:szCs w:val="22"/>
          <w:lang w:val="pl-PL"/>
        </w:rPr>
        <w:t>- krawężniki drogowe w ilości 10 sztuk / na palecie (2 warstwy po 5 szt. na warstwie)</w:t>
      </w:r>
    </w:p>
    <w:p w:rsidR="00DA44F5" w:rsidRPr="00E966FE" w:rsidRDefault="00DA44F5" w:rsidP="00E966FE">
      <w:pPr>
        <w:ind w:left="426"/>
        <w:jc w:val="both"/>
        <w:rPr>
          <w:sz w:val="22"/>
          <w:szCs w:val="22"/>
          <w:lang w:val="pl-PL"/>
        </w:rPr>
      </w:pPr>
      <w:r w:rsidRPr="00E966FE">
        <w:rPr>
          <w:sz w:val="22"/>
          <w:szCs w:val="22"/>
          <w:lang w:val="pl-PL"/>
        </w:rPr>
        <w:t>- płyty 35x35  ilości 60 sztuk / na palecie – 10 warstw po 6 szt. na warstwie.</w:t>
      </w:r>
    </w:p>
    <w:p w:rsidR="00DA44F5" w:rsidRPr="00E966FE" w:rsidRDefault="00DA44F5" w:rsidP="00E966FE">
      <w:pPr>
        <w:ind w:left="426"/>
        <w:jc w:val="both"/>
        <w:rPr>
          <w:sz w:val="22"/>
          <w:szCs w:val="22"/>
          <w:lang w:val="pl-PL"/>
        </w:rPr>
      </w:pPr>
      <w:r w:rsidRPr="00E966FE">
        <w:rPr>
          <w:sz w:val="22"/>
          <w:szCs w:val="22"/>
          <w:lang w:val="pl-PL"/>
        </w:rPr>
        <w:t>Inne  nie wskazane wyżej materiały należy układać w sposób wskazany przez kierownika magazynu RSK lub magazynierów.</w:t>
      </w:r>
    </w:p>
    <w:p w:rsidR="00DA44F5" w:rsidRPr="00E966FE" w:rsidRDefault="00DA44F5" w:rsidP="004E3335">
      <w:pPr>
        <w:pStyle w:val="Akapitzlist"/>
        <w:numPr>
          <w:ilvl w:val="0"/>
          <w:numId w:val="82"/>
        </w:numPr>
        <w:tabs>
          <w:tab w:val="left" w:pos="426"/>
        </w:tabs>
        <w:spacing w:after="0" w:afterAutospacing="0"/>
        <w:ind w:left="426" w:hanging="426"/>
        <w:jc w:val="both"/>
        <w:rPr>
          <w:rFonts w:ascii="Times New Roman" w:hAnsi="Times New Roman"/>
        </w:rPr>
      </w:pPr>
      <w:r w:rsidRPr="00E966FE">
        <w:rPr>
          <w:rFonts w:ascii="Times New Roman" w:hAnsi="Times New Roman"/>
        </w:rPr>
        <w:t xml:space="preserve">Drzewo pochodzące z wycinki jest własnością Zamawiającego i należy dostarczyć w godz. </w:t>
      </w:r>
      <w:r w:rsidR="00A4478F">
        <w:rPr>
          <w:rFonts w:ascii="Times New Roman" w:hAnsi="Times New Roman"/>
        </w:rPr>
        <w:br/>
      </w:r>
      <w:r w:rsidRPr="00E966FE">
        <w:rPr>
          <w:rFonts w:ascii="Times New Roman" w:hAnsi="Times New Roman"/>
        </w:rPr>
        <w:t>7</w:t>
      </w:r>
      <w:r w:rsidR="00A4478F">
        <w:rPr>
          <w:rFonts w:ascii="Times New Roman" w:hAnsi="Times New Roman"/>
        </w:rPr>
        <w:t>:</w:t>
      </w:r>
      <w:r w:rsidRPr="00E966FE">
        <w:rPr>
          <w:rFonts w:ascii="Times New Roman" w:hAnsi="Times New Roman"/>
        </w:rPr>
        <w:t>00-13</w:t>
      </w:r>
      <w:r w:rsidR="00A4478F">
        <w:rPr>
          <w:rFonts w:ascii="Times New Roman" w:hAnsi="Times New Roman"/>
        </w:rPr>
        <w:t>:</w:t>
      </w:r>
      <w:r w:rsidRPr="00E966FE">
        <w:rPr>
          <w:rFonts w:ascii="Times New Roman" w:hAnsi="Times New Roman"/>
        </w:rPr>
        <w:t>00 za potwierdzeniem odbioru do Zarządu Zieleni Miejskiej z siedzibą w Rybniku przy ul. Pod Lasem, w następujący sposób:</w:t>
      </w:r>
    </w:p>
    <w:p w:rsidR="00DA44F5" w:rsidRPr="00E966FE" w:rsidRDefault="00DA44F5" w:rsidP="00E966FE">
      <w:pPr>
        <w:numPr>
          <w:ilvl w:val="0"/>
          <w:numId w:val="34"/>
        </w:numPr>
        <w:tabs>
          <w:tab w:val="left" w:pos="851"/>
        </w:tabs>
        <w:ind w:left="851" w:hanging="425"/>
        <w:jc w:val="both"/>
        <w:rPr>
          <w:sz w:val="22"/>
          <w:szCs w:val="22"/>
          <w:lang w:val="pl-PL"/>
        </w:rPr>
      </w:pPr>
      <w:r w:rsidRPr="00E966FE">
        <w:rPr>
          <w:sz w:val="22"/>
          <w:szCs w:val="22"/>
          <w:lang w:val="pl-PL"/>
        </w:rPr>
        <w:t>kłodzina pni, konary o średnicy powyżej 20 cm i długości od 2,5 m do 3 m – zostają przejęte nieodpłatnie,</w:t>
      </w:r>
    </w:p>
    <w:p w:rsidR="00DA44F5" w:rsidRPr="00E966FE" w:rsidRDefault="00DA44F5" w:rsidP="00E966FE">
      <w:pPr>
        <w:numPr>
          <w:ilvl w:val="0"/>
          <w:numId w:val="34"/>
        </w:numPr>
        <w:tabs>
          <w:tab w:val="left" w:pos="851"/>
        </w:tabs>
        <w:ind w:left="851" w:hanging="425"/>
        <w:jc w:val="both"/>
        <w:rPr>
          <w:sz w:val="22"/>
          <w:szCs w:val="22"/>
          <w:lang w:val="pl-PL"/>
        </w:rPr>
      </w:pPr>
      <w:r w:rsidRPr="00E966FE">
        <w:rPr>
          <w:sz w:val="22"/>
          <w:szCs w:val="22"/>
          <w:lang w:val="pl-PL"/>
        </w:rPr>
        <w:t xml:space="preserve">konary o średnicy 10 do 20 cm i długości </w:t>
      </w:r>
      <w:proofErr w:type="spellStart"/>
      <w:r w:rsidRPr="00E966FE">
        <w:rPr>
          <w:sz w:val="22"/>
          <w:szCs w:val="22"/>
          <w:lang w:val="pl-PL"/>
        </w:rPr>
        <w:t>max</w:t>
      </w:r>
      <w:proofErr w:type="spellEnd"/>
      <w:r w:rsidRPr="00E966FE">
        <w:rPr>
          <w:sz w:val="22"/>
          <w:szCs w:val="22"/>
          <w:lang w:val="pl-PL"/>
        </w:rPr>
        <w:t>. 2,5 m – zostają przejęte nieodpłatnie,</w:t>
      </w:r>
    </w:p>
    <w:p w:rsidR="00DA44F5" w:rsidRPr="00E966FE" w:rsidRDefault="00DA44F5" w:rsidP="00E966FE">
      <w:pPr>
        <w:numPr>
          <w:ilvl w:val="0"/>
          <w:numId w:val="34"/>
        </w:numPr>
        <w:tabs>
          <w:tab w:val="left" w:pos="851"/>
        </w:tabs>
        <w:ind w:left="851" w:hanging="425"/>
        <w:jc w:val="both"/>
        <w:rPr>
          <w:sz w:val="22"/>
          <w:szCs w:val="22"/>
          <w:lang w:val="pl-PL"/>
        </w:rPr>
      </w:pPr>
      <w:r w:rsidRPr="00E966FE">
        <w:rPr>
          <w:sz w:val="22"/>
          <w:szCs w:val="22"/>
          <w:lang w:val="pl-PL"/>
        </w:rPr>
        <w:t xml:space="preserve">gałęzie, karpa także w formie </w:t>
      </w:r>
      <w:proofErr w:type="spellStart"/>
      <w:r w:rsidRPr="00E966FE">
        <w:rPr>
          <w:sz w:val="22"/>
          <w:szCs w:val="22"/>
          <w:lang w:val="pl-PL"/>
        </w:rPr>
        <w:t>zrąbek</w:t>
      </w:r>
      <w:proofErr w:type="spellEnd"/>
      <w:r w:rsidRPr="00E966FE">
        <w:rPr>
          <w:sz w:val="22"/>
          <w:szCs w:val="22"/>
          <w:lang w:val="pl-PL"/>
        </w:rPr>
        <w:t xml:space="preserve"> – zostają przejęte odpłatnie.</w:t>
      </w:r>
    </w:p>
    <w:p w:rsidR="00DA44F5" w:rsidRPr="000B0158" w:rsidRDefault="00DA44F5" w:rsidP="00E966FE">
      <w:pPr>
        <w:tabs>
          <w:tab w:val="left" w:pos="851"/>
        </w:tabs>
        <w:ind w:left="426"/>
        <w:jc w:val="both"/>
        <w:rPr>
          <w:sz w:val="22"/>
          <w:szCs w:val="22"/>
          <w:lang w:val="pl-PL"/>
        </w:rPr>
      </w:pPr>
      <w:r w:rsidRPr="000B0158">
        <w:rPr>
          <w:sz w:val="22"/>
          <w:szCs w:val="22"/>
          <w:lang w:val="pl-PL"/>
        </w:rPr>
        <w:t>Protokół z przekazania drewna będzie podstawą dokonania rozliczenia wycinki.</w:t>
      </w:r>
    </w:p>
    <w:p w:rsidR="00DA44F5" w:rsidRPr="000B0158" w:rsidRDefault="00DA44F5" w:rsidP="00E966FE">
      <w:pPr>
        <w:tabs>
          <w:tab w:val="left" w:pos="851"/>
        </w:tabs>
        <w:ind w:left="426"/>
        <w:jc w:val="both"/>
        <w:rPr>
          <w:sz w:val="22"/>
          <w:szCs w:val="22"/>
          <w:lang w:val="pl-PL"/>
        </w:rPr>
      </w:pPr>
      <w:r w:rsidRPr="000B0158">
        <w:rPr>
          <w:sz w:val="22"/>
          <w:szCs w:val="22"/>
          <w:lang w:val="pl-PL"/>
        </w:rPr>
        <w:t>Wyjaśnienie nazewnictwa:</w:t>
      </w:r>
    </w:p>
    <w:p w:rsidR="00DA44F5" w:rsidRPr="000B0158" w:rsidRDefault="00DA44F5" w:rsidP="00E966FE">
      <w:pPr>
        <w:tabs>
          <w:tab w:val="left" w:pos="851"/>
        </w:tabs>
        <w:ind w:left="426"/>
        <w:jc w:val="both"/>
        <w:rPr>
          <w:sz w:val="22"/>
          <w:szCs w:val="22"/>
          <w:lang w:val="pl-PL"/>
        </w:rPr>
      </w:pPr>
      <w:r w:rsidRPr="000B0158">
        <w:rPr>
          <w:sz w:val="22"/>
          <w:szCs w:val="22"/>
          <w:lang w:val="pl-PL"/>
        </w:rPr>
        <w:t>Kłodzina pnia</w:t>
      </w:r>
      <w:r w:rsidR="00E966FE" w:rsidRPr="000B0158">
        <w:rPr>
          <w:sz w:val="22"/>
          <w:szCs w:val="22"/>
          <w:lang w:val="pl-PL"/>
        </w:rPr>
        <w:t xml:space="preserve"> </w:t>
      </w:r>
      <w:r w:rsidRPr="000B0158">
        <w:rPr>
          <w:sz w:val="22"/>
          <w:szCs w:val="22"/>
          <w:lang w:val="pl-PL"/>
        </w:rPr>
        <w:t xml:space="preserve">- cała grubizna od ziemi do miejsca, gdzie korona przechodzi w formę </w:t>
      </w:r>
      <w:proofErr w:type="spellStart"/>
      <w:r w:rsidRPr="000B0158">
        <w:rPr>
          <w:sz w:val="22"/>
          <w:szCs w:val="22"/>
          <w:lang w:val="pl-PL"/>
        </w:rPr>
        <w:t>wielokonarową</w:t>
      </w:r>
      <w:proofErr w:type="spellEnd"/>
      <w:r w:rsidRPr="000B0158">
        <w:rPr>
          <w:sz w:val="22"/>
          <w:szCs w:val="22"/>
          <w:lang w:val="pl-PL"/>
        </w:rPr>
        <w:t>,</w:t>
      </w:r>
    </w:p>
    <w:p w:rsidR="00DA44F5" w:rsidRPr="000B0158" w:rsidRDefault="00DA44F5" w:rsidP="00E966FE">
      <w:pPr>
        <w:tabs>
          <w:tab w:val="left" w:pos="851"/>
        </w:tabs>
        <w:ind w:left="426"/>
        <w:jc w:val="both"/>
        <w:rPr>
          <w:sz w:val="22"/>
          <w:szCs w:val="22"/>
          <w:lang w:val="pl-PL"/>
        </w:rPr>
      </w:pPr>
      <w:r w:rsidRPr="000B0158">
        <w:rPr>
          <w:sz w:val="22"/>
          <w:szCs w:val="22"/>
          <w:lang w:val="pl-PL"/>
        </w:rPr>
        <w:t>Konary – gałęzie, których średnica u nasady wynosi min. 10 cm,</w:t>
      </w:r>
    </w:p>
    <w:p w:rsidR="00DA44F5" w:rsidRPr="000B0158" w:rsidRDefault="00DA44F5" w:rsidP="00E966FE">
      <w:pPr>
        <w:tabs>
          <w:tab w:val="left" w:pos="851"/>
        </w:tabs>
        <w:ind w:left="426"/>
        <w:jc w:val="both"/>
        <w:rPr>
          <w:sz w:val="22"/>
          <w:szCs w:val="22"/>
          <w:lang w:val="pl-PL"/>
        </w:rPr>
      </w:pPr>
      <w:r w:rsidRPr="000B0158">
        <w:rPr>
          <w:sz w:val="22"/>
          <w:szCs w:val="22"/>
          <w:lang w:val="pl-PL"/>
        </w:rPr>
        <w:t>Gałęzie – wszystkie gałęzie, których średnica jest mniejsza niż 10 cm,</w:t>
      </w:r>
    </w:p>
    <w:p w:rsidR="00DA44F5" w:rsidRDefault="00DA44F5" w:rsidP="00E966FE">
      <w:pPr>
        <w:tabs>
          <w:tab w:val="left" w:pos="851"/>
        </w:tabs>
        <w:ind w:left="426"/>
        <w:jc w:val="both"/>
        <w:rPr>
          <w:sz w:val="22"/>
          <w:szCs w:val="22"/>
          <w:lang w:val="pl-PL"/>
        </w:rPr>
      </w:pPr>
      <w:r w:rsidRPr="000B0158">
        <w:rPr>
          <w:sz w:val="22"/>
          <w:szCs w:val="22"/>
          <w:lang w:val="pl-PL"/>
        </w:rPr>
        <w:t>Karpa – pniak po wycięciu na powierzchni ziemi z częścią korzeni (po wykarczowaniu)</w:t>
      </w:r>
      <w:r w:rsidR="00E966FE" w:rsidRPr="000B0158">
        <w:rPr>
          <w:sz w:val="22"/>
          <w:szCs w:val="22"/>
          <w:lang w:val="pl-PL"/>
        </w:rPr>
        <w:t>.</w:t>
      </w:r>
    </w:p>
    <w:p w:rsidR="00021AC6" w:rsidRPr="00021AC6" w:rsidRDefault="00021AC6" w:rsidP="004E3335">
      <w:pPr>
        <w:pStyle w:val="Akapitzlist"/>
        <w:numPr>
          <w:ilvl w:val="0"/>
          <w:numId w:val="82"/>
        </w:numPr>
        <w:autoSpaceDE w:val="0"/>
        <w:autoSpaceDN w:val="0"/>
        <w:adjustRightInd w:val="0"/>
        <w:spacing w:after="0" w:afterAutospacing="0" w:line="260" w:lineRule="atLeast"/>
        <w:ind w:left="426" w:hanging="426"/>
        <w:jc w:val="both"/>
        <w:rPr>
          <w:rFonts w:ascii="Times New Roman" w:eastAsia="Arial Unicode MS" w:hAnsi="Times New Roman"/>
        </w:rPr>
      </w:pPr>
      <w:r w:rsidRPr="00021AC6">
        <w:rPr>
          <w:rFonts w:ascii="Times New Roman" w:eastAsia="Arial Unicode MS" w:hAnsi="Times New Roman"/>
        </w:rPr>
        <w:lastRenderedPageBreak/>
        <w:t>W przypadku stwierdzenia konieczności wykonania jakichkolwiek robót dodatkowych w rozumieniu Ustawy Prawo zamówień publicznych, a koniecznych do wykonania zadania, Wykonawca jest zobowiązany do natychmiastowego ich zgłoszenia przedstawicielowi Zamawiającego</w:t>
      </w:r>
      <w:r w:rsidR="008E3C80">
        <w:rPr>
          <w:rFonts w:ascii="Times New Roman" w:eastAsia="Arial Unicode MS" w:hAnsi="Times New Roman"/>
        </w:rPr>
        <w:t xml:space="preserve"> i </w:t>
      </w:r>
      <w:r w:rsidRPr="00021AC6">
        <w:rPr>
          <w:rFonts w:ascii="Times New Roman" w:eastAsia="Arial Unicode MS" w:hAnsi="Times New Roman"/>
        </w:rPr>
        <w:t xml:space="preserve">Koordynatorowi Czynności Nadzoru Inwestorskiego w formie pisemnej </w:t>
      </w:r>
      <w:r>
        <w:rPr>
          <w:rFonts w:ascii="Times New Roman" w:eastAsia="Arial Unicode MS" w:hAnsi="Times New Roman"/>
        </w:rPr>
        <w:br/>
      </w:r>
      <w:r w:rsidRPr="00021AC6">
        <w:rPr>
          <w:rFonts w:ascii="Times New Roman" w:eastAsia="Arial Unicode MS" w:hAnsi="Times New Roman"/>
        </w:rPr>
        <w:t xml:space="preserve">w terminie 2 dni roboczych od dnia stwierdzenia konieczności wykonania tych robót, </w:t>
      </w:r>
      <w:r>
        <w:rPr>
          <w:rFonts w:ascii="Times New Roman" w:eastAsia="Arial Unicode MS" w:hAnsi="Times New Roman"/>
        </w:rPr>
        <w:br/>
      </w:r>
      <w:r w:rsidRPr="00021AC6">
        <w:rPr>
          <w:rFonts w:ascii="Times New Roman" w:eastAsia="Arial Unicode MS" w:hAnsi="Times New Roman"/>
        </w:rPr>
        <w:t>z uwzględnieniem następujących czynności:</w:t>
      </w:r>
    </w:p>
    <w:p w:rsidR="00021AC6" w:rsidRPr="00021AC6" w:rsidRDefault="00021AC6" w:rsidP="004E3335">
      <w:pPr>
        <w:numPr>
          <w:ilvl w:val="1"/>
          <w:numId w:val="83"/>
        </w:numPr>
        <w:tabs>
          <w:tab w:val="clear" w:pos="1440"/>
        </w:tabs>
        <w:autoSpaceDE w:val="0"/>
        <w:autoSpaceDN w:val="0"/>
        <w:adjustRightInd w:val="0"/>
        <w:spacing w:line="260" w:lineRule="atLeast"/>
        <w:ind w:left="851" w:hanging="425"/>
        <w:jc w:val="both"/>
        <w:rPr>
          <w:rFonts w:eastAsia="Arial Unicode MS"/>
          <w:sz w:val="22"/>
          <w:szCs w:val="22"/>
          <w:lang w:val="pl-PL"/>
        </w:rPr>
      </w:pPr>
      <w:r w:rsidRPr="00021AC6">
        <w:rPr>
          <w:rFonts w:eastAsia="Arial Unicode MS"/>
          <w:sz w:val="22"/>
          <w:szCs w:val="22"/>
          <w:lang w:val="pl-PL"/>
        </w:rPr>
        <w:t xml:space="preserve">protokół konieczności zostanie opracowany przez Wykonawcę na podstawie materiałów na tyle szczegółowych, aby możliwe było dokładne określenie zakresu rzeczowego danych robót. Podpisanie </w:t>
      </w:r>
      <w:r w:rsidRPr="00021AC6">
        <w:rPr>
          <w:sz w:val="22"/>
          <w:szCs w:val="22"/>
          <w:lang w:val="pl-PL"/>
        </w:rPr>
        <w:t>protokołu</w:t>
      </w:r>
      <w:r w:rsidRPr="00021AC6">
        <w:rPr>
          <w:rFonts w:eastAsia="Arial Unicode MS"/>
          <w:sz w:val="22"/>
          <w:szCs w:val="22"/>
          <w:lang w:val="pl-PL"/>
        </w:rPr>
        <w:t xml:space="preserve"> konieczności przez Wykonawcę jest równoznaczne </w:t>
      </w:r>
      <w:r>
        <w:rPr>
          <w:rFonts w:eastAsia="Arial Unicode MS"/>
          <w:sz w:val="22"/>
          <w:szCs w:val="22"/>
          <w:lang w:val="pl-PL"/>
        </w:rPr>
        <w:br/>
      </w:r>
      <w:r w:rsidRPr="00021AC6">
        <w:rPr>
          <w:rFonts w:eastAsia="Arial Unicode MS"/>
          <w:sz w:val="22"/>
          <w:szCs w:val="22"/>
          <w:lang w:val="pl-PL"/>
        </w:rPr>
        <w:t>z potwierdzeniem zakresu rzeczowego danych robót,</w:t>
      </w:r>
    </w:p>
    <w:p w:rsidR="00021AC6" w:rsidRDefault="00021AC6" w:rsidP="004E3335">
      <w:pPr>
        <w:numPr>
          <w:ilvl w:val="1"/>
          <w:numId w:val="83"/>
        </w:numPr>
        <w:tabs>
          <w:tab w:val="clear" w:pos="1440"/>
        </w:tabs>
        <w:autoSpaceDE w:val="0"/>
        <w:autoSpaceDN w:val="0"/>
        <w:adjustRightInd w:val="0"/>
        <w:spacing w:line="260" w:lineRule="atLeast"/>
        <w:ind w:left="851" w:hanging="425"/>
        <w:jc w:val="both"/>
        <w:rPr>
          <w:sz w:val="22"/>
          <w:szCs w:val="22"/>
          <w:lang w:val="pl-PL"/>
        </w:rPr>
      </w:pPr>
      <w:r w:rsidRPr="00021AC6">
        <w:rPr>
          <w:sz w:val="22"/>
          <w:szCs w:val="22"/>
          <w:lang w:val="pl-PL"/>
        </w:rPr>
        <w:t xml:space="preserve">w materiałach do protokołu konieczności Kierownik budowy wraz z Koordynatorem </w:t>
      </w:r>
      <w:r w:rsidR="00C74F86">
        <w:rPr>
          <w:sz w:val="22"/>
          <w:szCs w:val="22"/>
          <w:lang w:val="pl-PL"/>
        </w:rPr>
        <w:t>C</w:t>
      </w:r>
      <w:r w:rsidRPr="00021AC6">
        <w:rPr>
          <w:sz w:val="22"/>
          <w:szCs w:val="22"/>
          <w:lang w:val="pl-PL"/>
        </w:rPr>
        <w:t>zynności Nadzoru Inwestorskiego przedstawi Zamawiającemu niezbędny zakres robót, przewidziany do wykonania. Ilość robót wraz z wyliczeniami, wymaganymi rysunkami, opisami i załączonymi innymi dokumentami zostaną uwzględnione w protokole konieczności,</w:t>
      </w:r>
    </w:p>
    <w:p w:rsidR="00021AC6" w:rsidRPr="00021AC6" w:rsidRDefault="00021AC6" w:rsidP="004E3335">
      <w:pPr>
        <w:numPr>
          <w:ilvl w:val="1"/>
          <w:numId w:val="83"/>
        </w:numPr>
        <w:tabs>
          <w:tab w:val="clear" w:pos="1440"/>
        </w:tabs>
        <w:autoSpaceDE w:val="0"/>
        <w:autoSpaceDN w:val="0"/>
        <w:adjustRightInd w:val="0"/>
        <w:spacing w:line="260" w:lineRule="atLeast"/>
        <w:ind w:left="851" w:hanging="425"/>
        <w:jc w:val="both"/>
        <w:rPr>
          <w:sz w:val="22"/>
          <w:szCs w:val="22"/>
          <w:lang w:val="pl-PL"/>
        </w:rPr>
      </w:pPr>
      <w:r w:rsidRPr="00021AC6">
        <w:rPr>
          <w:rFonts w:eastAsia="Arial Unicode MS"/>
          <w:sz w:val="22"/>
          <w:szCs w:val="22"/>
          <w:lang w:val="pl-PL"/>
        </w:rPr>
        <w:t xml:space="preserve">protokół konieczności podlega zatwierdzeniu przez Zamawiającego przed przystąpieniem </w:t>
      </w:r>
      <w:r>
        <w:rPr>
          <w:rFonts w:eastAsia="Arial Unicode MS"/>
          <w:sz w:val="22"/>
          <w:szCs w:val="22"/>
          <w:lang w:val="pl-PL"/>
        </w:rPr>
        <w:br/>
      </w:r>
      <w:r w:rsidRPr="00021AC6">
        <w:rPr>
          <w:rFonts w:eastAsia="Arial Unicode MS"/>
          <w:sz w:val="22"/>
          <w:szCs w:val="22"/>
          <w:lang w:val="pl-PL"/>
        </w:rPr>
        <w:t>do wykonania robót dodatkowych.</w:t>
      </w:r>
    </w:p>
    <w:p w:rsidR="00021AC6" w:rsidRPr="00463A64" w:rsidRDefault="00021AC6" w:rsidP="004E3335">
      <w:pPr>
        <w:pStyle w:val="Akapitzlist"/>
        <w:numPr>
          <w:ilvl w:val="0"/>
          <w:numId w:val="82"/>
        </w:numPr>
        <w:tabs>
          <w:tab w:val="left" w:pos="7380"/>
        </w:tabs>
        <w:spacing w:after="0" w:afterAutospacing="0"/>
        <w:ind w:left="426" w:hanging="426"/>
        <w:jc w:val="both"/>
        <w:rPr>
          <w:rFonts w:ascii="Times New Roman" w:hAnsi="Times New Roman"/>
        </w:rPr>
      </w:pPr>
      <w:r w:rsidRPr="00463A64">
        <w:rPr>
          <w:rFonts w:ascii="Times New Roman" w:hAnsi="Times New Roman"/>
        </w:rPr>
        <w:t xml:space="preserve">Rozliczenie robót w zakresie wynagrodzenia ryczałtowego wyliczane będzie proporcjonalnie </w:t>
      </w:r>
      <w:r w:rsidRPr="00463A64">
        <w:rPr>
          <w:rFonts w:ascii="Times New Roman" w:hAnsi="Times New Roman"/>
        </w:rPr>
        <w:br/>
        <w:t>do wykonanych robót rozliczanych kosztorysowo.</w:t>
      </w:r>
    </w:p>
    <w:p w:rsidR="00DA44F5" w:rsidRPr="00463A64" w:rsidRDefault="00DA44F5" w:rsidP="004E3335">
      <w:pPr>
        <w:pStyle w:val="Akapitzlist"/>
        <w:numPr>
          <w:ilvl w:val="0"/>
          <w:numId w:val="82"/>
        </w:numPr>
        <w:tabs>
          <w:tab w:val="left" w:pos="7380"/>
        </w:tabs>
        <w:spacing w:after="0" w:afterAutospacing="0"/>
        <w:ind w:left="426" w:hanging="426"/>
        <w:jc w:val="both"/>
        <w:rPr>
          <w:rFonts w:ascii="Times New Roman" w:hAnsi="Times New Roman"/>
        </w:rPr>
      </w:pPr>
      <w:r w:rsidRPr="00463A64">
        <w:rPr>
          <w:rFonts w:ascii="Times New Roman" w:hAnsi="Times New Roman"/>
        </w:rPr>
        <w:t>Zamawiający zakłada, że roboty będą prowadzone w systemie dwuzmianowym</w:t>
      </w:r>
      <w:r w:rsidR="000B0158" w:rsidRPr="00463A64">
        <w:rPr>
          <w:rFonts w:ascii="Times New Roman" w:hAnsi="Times New Roman"/>
        </w:rPr>
        <w:br/>
      </w:r>
      <w:r w:rsidRPr="00463A64">
        <w:rPr>
          <w:rFonts w:ascii="Times New Roman" w:hAnsi="Times New Roman"/>
        </w:rPr>
        <w:t>z uwzględnieniem ciszy nocnej od godz. 22.00 – 06.00.</w:t>
      </w:r>
    </w:p>
    <w:p w:rsidR="00DA44F5" w:rsidRPr="00463A64" w:rsidRDefault="00463A64" w:rsidP="004E3335">
      <w:pPr>
        <w:pStyle w:val="Akapitzlist"/>
        <w:numPr>
          <w:ilvl w:val="0"/>
          <w:numId w:val="82"/>
        </w:numPr>
        <w:tabs>
          <w:tab w:val="left" w:pos="7380"/>
        </w:tabs>
        <w:spacing w:after="0" w:afterAutospacing="0"/>
        <w:ind w:left="426" w:hanging="426"/>
        <w:jc w:val="both"/>
        <w:rPr>
          <w:rFonts w:ascii="Times New Roman" w:hAnsi="Times New Roman"/>
        </w:rPr>
      </w:pPr>
      <w:r w:rsidRPr="00463A64">
        <w:rPr>
          <w:rFonts w:ascii="Times New Roman" w:hAnsi="Times New Roman"/>
        </w:rPr>
        <w:t>Roboty mają być prowadzone w sposób zapewniający przejazd i dojścia do obiektów mieszkalnych, handlowych, produkcyjnych i innych instytucji</w:t>
      </w:r>
      <w:r w:rsidR="00DA44F5" w:rsidRPr="00463A64">
        <w:rPr>
          <w:rFonts w:ascii="Times New Roman" w:hAnsi="Times New Roman"/>
        </w:rPr>
        <w:t xml:space="preserve">. </w:t>
      </w:r>
    </w:p>
    <w:p w:rsidR="00463A64" w:rsidRPr="00C74F86" w:rsidRDefault="00463A64" w:rsidP="004E3335">
      <w:pPr>
        <w:pStyle w:val="Akapitzlist"/>
        <w:numPr>
          <w:ilvl w:val="0"/>
          <w:numId w:val="82"/>
        </w:numPr>
        <w:tabs>
          <w:tab w:val="left" w:pos="7380"/>
        </w:tabs>
        <w:spacing w:after="0" w:afterAutospacing="0"/>
        <w:ind w:left="426" w:hanging="426"/>
        <w:jc w:val="both"/>
        <w:rPr>
          <w:rFonts w:ascii="Times New Roman" w:hAnsi="Times New Roman"/>
        </w:rPr>
      </w:pPr>
      <w:r w:rsidRPr="00C74F86">
        <w:rPr>
          <w:rFonts w:ascii="Times New Roman" w:hAnsi="Times New Roman"/>
        </w:rPr>
        <w:t>Do obowiązku wybranego w toku postępowania Wykonawcy należało będzie przedstawienie Zamawiającemu najpóźniej w dniu przekazania placu budowy harmonogramu rzeczowo-finansowego do zatwierdzenia.</w:t>
      </w:r>
    </w:p>
    <w:p w:rsidR="00463A64" w:rsidRPr="00463A64" w:rsidRDefault="00463A64" w:rsidP="004E3335">
      <w:pPr>
        <w:pStyle w:val="Akapitzlist"/>
        <w:numPr>
          <w:ilvl w:val="0"/>
          <w:numId w:val="82"/>
        </w:numPr>
        <w:tabs>
          <w:tab w:val="left" w:pos="7380"/>
        </w:tabs>
        <w:spacing w:after="0" w:afterAutospacing="0"/>
        <w:ind w:left="426" w:hanging="426"/>
        <w:jc w:val="both"/>
        <w:rPr>
          <w:rFonts w:ascii="Times New Roman" w:hAnsi="Times New Roman"/>
        </w:rPr>
      </w:pPr>
      <w:r w:rsidRPr="00463A64">
        <w:rPr>
          <w:rFonts w:ascii="Times New Roman" w:hAnsi="Times New Roman"/>
        </w:rPr>
        <w:t xml:space="preserve">W przypadku zniszczenia lub uszkodzenia w trakcie prowadzenia robót budowlanych punktów osnowy geodezyjnej do obowiązków Wykonawcy należy ich odtworzenie lub założenie nowych znaków geodezyjnych, zgodnie z rozporządzeniem Ministra Administracji i Cyfryzacji z dnia 14 lutego 2012 r. w sprawie osnów geodezyjnych, grawimetrycznych i magnetycznych. </w:t>
      </w:r>
      <w:r>
        <w:rPr>
          <w:rFonts w:ascii="Times New Roman" w:hAnsi="Times New Roman"/>
        </w:rPr>
        <w:br/>
      </w:r>
      <w:r w:rsidRPr="00463A64">
        <w:rPr>
          <w:rFonts w:ascii="Times New Roman" w:hAnsi="Times New Roman"/>
        </w:rPr>
        <w:t xml:space="preserve">W przypadku gdy powyższe punkty nie zostaną zniszczone lub uszkodzone w trakcie prowadzenia robót budowlanych, do obowiązków wykonawcy należy przedstawienie dokumentu stwierdzającego ten fakt, potwierdzonego przez </w:t>
      </w:r>
      <w:proofErr w:type="spellStart"/>
      <w:r w:rsidRPr="00463A64">
        <w:rPr>
          <w:rFonts w:ascii="Times New Roman" w:hAnsi="Times New Roman"/>
        </w:rPr>
        <w:t>ODGiK</w:t>
      </w:r>
      <w:proofErr w:type="spellEnd"/>
      <w:r w:rsidRPr="00463A64">
        <w:rPr>
          <w:rFonts w:ascii="Times New Roman" w:hAnsi="Times New Roman"/>
        </w:rPr>
        <w:t xml:space="preserve">.  </w:t>
      </w:r>
    </w:p>
    <w:p w:rsidR="00463A64" w:rsidRPr="00463A64" w:rsidRDefault="00463A64" w:rsidP="004E3335">
      <w:pPr>
        <w:pStyle w:val="Akapitzlist"/>
        <w:numPr>
          <w:ilvl w:val="0"/>
          <w:numId w:val="82"/>
        </w:numPr>
        <w:tabs>
          <w:tab w:val="left" w:pos="7380"/>
        </w:tabs>
        <w:spacing w:after="0" w:afterAutospacing="0"/>
        <w:ind w:left="426" w:hanging="426"/>
        <w:jc w:val="both"/>
        <w:rPr>
          <w:rFonts w:ascii="Times New Roman" w:hAnsi="Times New Roman"/>
        </w:rPr>
      </w:pPr>
      <w:r w:rsidRPr="00463A64">
        <w:rPr>
          <w:rFonts w:ascii="Times New Roman" w:hAnsi="Times New Roman"/>
        </w:rPr>
        <w:t xml:space="preserve">Zamawiający wymaga, aby poszczególne etapy robót były na bieżąco inwentaryzowane geodezyjnie, a wyniki pomiarów w formie </w:t>
      </w:r>
      <w:r w:rsidRPr="00463A64">
        <w:rPr>
          <w:rFonts w:ascii="Times New Roman" w:hAnsi="Times New Roman"/>
          <w:b/>
        </w:rPr>
        <w:t>częściowych</w:t>
      </w:r>
      <w:r w:rsidRPr="00463A64">
        <w:rPr>
          <w:rFonts w:ascii="Times New Roman" w:hAnsi="Times New Roman"/>
        </w:rPr>
        <w:t xml:space="preserve"> operatów geodezyjnych składane do </w:t>
      </w:r>
      <w:proofErr w:type="spellStart"/>
      <w:r w:rsidRPr="00463A64">
        <w:rPr>
          <w:rFonts w:ascii="Times New Roman" w:hAnsi="Times New Roman"/>
        </w:rPr>
        <w:t>ODGiK</w:t>
      </w:r>
      <w:proofErr w:type="spellEnd"/>
      <w:r w:rsidRPr="00463A64">
        <w:rPr>
          <w:rFonts w:ascii="Times New Roman" w:hAnsi="Times New Roman"/>
        </w:rPr>
        <w:t>.</w:t>
      </w:r>
    </w:p>
    <w:p w:rsidR="00DA44F5" w:rsidRPr="00463A64" w:rsidRDefault="00463A64" w:rsidP="004E3335">
      <w:pPr>
        <w:pStyle w:val="Akapitzlist"/>
        <w:numPr>
          <w:ilvl w:val="0"/>
          <w:numId w:val="82"/>
        </w:numPr>
        <w:tabs>
          <w:tab w:val="left" w:pos="7380"/>
        </w:tabs>
        <w:spacing w:after="0" w:afterAutospacing="0"/>
        <w:ind w:left="426" w:hanging="426"/>
        <w:jc w:val="both"/>
        <w:rPr>
          <w:rFonts w:ascii="Times New Roman" w:hAnsi="Times New Roman"/>
        </w:rPr>
      </w:pPr>
      <w:r w:rsidRPr="00463A64">
        <w:rPr>
          <w:rFonts w:ascii="Times New Roman" w:hAnsi="Times New Roman"/>
        </w:rPr>
        <w:t>Zamawiający informuje, iż z uwagi na trwające obecnie roboty związane z budową obiektów przemysłowych w rejonie łącznika ulic Brzezińska-Giedroycia nie wyklucza się istnienia innych sieci i infrastruktury technicznej niż pokazana na planie zagospodarowania terenu.</w:t>
      </w:r>
      <w:r w:rsidR="00DA44F5" w:rsidRPr="00463A64">
        <w:rPr>
          <w:rFonts w:ascii="Times New Roman" w:hAnsi="Times New Roman"/>
        </w:rPr>
        <w:t xml:space="preserve"> </w:t>
      </w:r>
    </w:p>
    <w:p w:rsidR="00DA44F5" w:rsidRDefault="00DA44F5" w:rsidP="004E3335">
      <w:pPr>
        <w:pStyle w:val="Akapitzlist"/>
        <w:numPr>
          <w:ilvl w:val="0"/>
          <w:numId w:val="82"/>
        </w:numPr>
        <w:tabs>
          <w:tab w:val="left" w:pos="7380"/>
        </w:tabs>
        <w:spacing w:after="0" w:afterAutospacing="0"/>
        <w:ind w:left="426" w:hanging="426"/>
        <w:jc w:val="both"/>
        <w:rPr>
          <w:rFonts w:ascii="Times New Roman" w:hAnsi="Times New Roman"/>
        </w:rPr>
      </w:pPr>
      <w:r w:rsidRPr="00463A64">
        <w:rPr>
          <w:rFonts w:ascii="Times New Roman" w:hAnsi="Times New Roman"/>
        </w:rPr>
        <w:t xml:space="preserve">Zamawiający udostępni bezpłatnie na potrzeby realizacji umowy wszelkie posiadane materiały </w:t>
      </w:r>
      <w:r w:rsidR="00E966FE" w:rsidRPr="00463A64">
        <w:rPr>
          <w:rFonts w:ascii="Times New Roman" w:hAnsi="Times New Roman"/>
        </w:rPr>
        <w:br/>
        <w:t xml:space="preserve">i informacje, </w:t>
      </w:r>
      <w:r w:rsidRPr="00463A64">
        <w:rPr>
          <w:rFonts w:ascii="Times New Roman" w:hAnsi="Times New Roman"/>
        </w:rPr>
        <w:t>o ile ich udostępnianie nie jest regulowane odrębnymi przepisami lub zapisami odrębnych umów lub licencji.</w:t>
      </w:r>
    </w:p>
    <w:p w:rsidR="008E3C80" w:rsidRPr="008E3C80" w:rsidRDefault="008E3C80" w:rsidP="004E3335">
      <w:pPr>
        <w:pStyle w:val="Akapitzlist"/>
        <w:numPr>
          <w:ilvl w:val="0"/>
          <w:numId w:val="82"/>
        </w:numPr>
        <w:tabs>
          <w:tab w:val="left" w:pos="7380"/>
        </w:tabs>
        <w:spacing w:after="0" w:afterAutospacing="0"/>
        <w:ind w:left="426" w:hanging="426"/>
        <w:jc w:val="both"/>
        <w:rPr>
          <w:rFonts w:ascii="Times New Roman" w:hAnsi="Times New Roman"/>
        </w:rPr>
      </w:pPr>
      <w:r w:rsidRPr="008E3C80">
        <w:rPr>
          <w:rFonts w:ascii="Times New Roman" w:hAnsi="Times New Roman"/>
        </w:rPr>
        <w:t>Nadzór ze strony Zamawiającego nad prawidłową realizacją zamówienia będzie pełnić Koordynator Czynności Nadzoru Inwestorskiego wyłoniony w toku odrębnego postępowania.</w:t>
      </w:r>
    </w:p>
    <w:p w:rsidR="00DA44F5" w:rsidRPr="000B0158" w:rsidRDefault="00DA44F5" w:rsidP="004E3335">
      <w:pPr>
        <w:pStyle w:val="Akapitzlist"/>
        <w:numPr>
          <w:ilvl w:val="0"/>
          <w:numId w:val="82"/>
        </w:numPr>
        <w:tabs>
          <w:tab w:val="left" w:pos="7380"/>
        </w:tabs>
        <w:spacing w:after="0" w:afterAutospacing="0"/>
        <w:ind w:left="426" w:hanging="426"/>
        <w:jc w:val="both"/>
        <w:rPr>
          <w:rFonts w:ascii="Times New Roman" w:hAnsi="Times New Roman"/>
        </w:rPr>
      </w:pPr>
      <w:r w:rsidRPr="000B0158">
        <w:rPr>
          <w:rFonts w:ascii="Times New Roman" w:hAnsi="Times New Roman"/>
          <w:color w:val="000000"/>
        </w:rPr>
        <w:t>W związku z wymaganiami ustawy Prawo ochrony środowiska oraz zapisami „Programu Ochrony Powietrza dla stref województwa śląskiego, w których stwierdzone zostały pona</w:t>
      </w:r>
      <w:r w:rsidR="00E966FE" w:rsidRPr="000B0158">
        <w:rPr>
          <w:rFonts w:ascii="Times New Roman" w:hAnsi="Times New Roman"/>
          <w:color w:val="000000"/>
        </w:rPr>
        <w:t xml:space="preserve">dnormatywne poziomy substancji </w:t>
      </w:r>
      <w:r w:rsidRPr="000B0158">
        <w:rPr>
          <w:rFonts w:ascii="Times New Roman" w:hAnsi="Times New Roman"/>
          <w:color w:val="000000"/>
        </w:rPr>
        <w:t>w powietrzu”, Zamawiający informuje, że w trakcie prowadzenia prac budowlanych będzie wymagał zastosowania technologii wykonania robót, które ograniczają do minimum pylenie stosowanych materiałów budowlanych oraz są nieuciążliwe dla środowiska. Szczególnie dla Zamawiającego jest ważne, by w trakcie prowadzenia prac budowlanych były zachowane zasady:</w:t>
      </w:r>
    </w:p>
    <w:p w:rsidR="00DA44F5" w:rsidRPr="000B0158" w:rsidRDefault="000B0158" w:rsidP="004E3335">
      <w:pPr>
        <w:numPr>
          <w:ilvl w:val="0"/>
          <w:numId w:val="76"/>
        </w:numPr>
        <w:tabs>
          <w:tab w:val="clear" w:pos="720"/>
          <w:tab w:val="num" w:pos="851"/>
        </w:tabs>
        <w:ind w:left="851" w:hanging="425"/>
        <w:jc w:val="both"/>
        <w:rPr>
          <w:color w:val="000000"/>
          <w:sz w:val="22"/>
          <w:szCs w:val="22"/>
          <w:lang w:val="pl-PL"/>
        </w:rPr>
      </w:pPr>
      <w:r w:rsidRPr="000B0158">
        <w:rPr>
          <w:color w:val="000000"/>
          <w:sz w:val="22"/>
          <w:szCs w:val="22"/>
          <w:lang w:val="pl-PL"/>
        </w:rPr>
        <w:t>z</w:t>
      </w:r>
      <w:r w:rsidR="00DA44F5" w:rsidRPr="000B0158">
        <w:rPr>
          <w:color w:val="000000"/>
          <w:sz w:val="22"/>
          <w:szCs w:val="22"/>
          <w:lang w:val="pl-PL"/>
        </w:rPr>
        <w:t>raszania wodą terenu budowy w okresach suszy</w:t>
      </w:r>
      <w:r w:rsidRPr="000B0158">
        <w:rPr>
          <w:color w:val="000000"/>
          <w:sz w:val="22"/>
          <w:szCs w:val="22"/>
          <w:lang w:val="pl-PL"/>
        </w:rPr>
        <w:t>,</w:t>
      </w:r>
    </w:p>
    <w:p w:rsidR="00DA44F5" w:rsidRPr="000B0158" w:rsidRDefault="000B0158" w:rsidP="004E3335">
      <w:pPr>
        <w:numPr>
          <w:ilvl w:val="0"/>
          <w:numId w:val="76"/>
        </w:numPr>
        <w:tabs>
          <w:tab w:val="clear" w:pos="720"/>
          <w:tab w:val="num" w:pos="851"/>
        </w:tabs>
        <w:ind w:left="851" w:hanging="425"/>
        <w:jc w:val="both"/>
        <w:rPr>
          <w:color w:val="000000"/>
          <w:sz w:val="22"/>
          <w:szCs w:val="22"/>
          <w:lang w:val="pl-PL"/>
        </w:rPr>
      </w:pPr>
      <w:r w:rsidRPr="000B0158">
        <w:rPr>
          <w:color w:val="000000"/>
          <w:sz w:val="22"/>
          <w:szCs w:val="22"/>
          <w:lang w:val="pl-PL"/>
        </w:rPr>
        <w:t>s</w:t>
      </w:r>
      <w:r w:rsidR="00DA44F5" w:rsidRPr="000B0158">
        <w:rPr>
          <w:color w:val="000000"/>
          <w:sz w:val="22"/>
          <w:szCs w:val="22"/>
          <w:lang w:val="pl-PL"/>
        </w:rPr>
        <w:t>tosowania zabezpieczeń pylistych materiałów sypkich przed rozwiewaniem (przykrycie plandekami, zraszanie)</w:t>
      </w:r>
      <w:r w:rsidRPr="000B0158">
        <w:rPr>
          <w:color w:val="000000"/>
          <w:sz w:val="22"/>
          <w:szCs w:val="22"/>
          <w:lang w:val="pl-PL"/>
        </w:rPr>
        <w:t>,</w:t>
      </w:r>
    </w:p>
    <w:p w:rsidR="00DA44F5" w:rsidRPr="000B0158" w:rsidRDefault="000B0158" w:rsidP="004E3335">
      <w:pPr>
        <w:numPr>
          <w:ilvl w:val="0"/>
          <w:numId w:val="76"/>
        </w:numPr>
        <w:tabs>
          <w:tab w:val="clear" w:pos="720"/>
          <w:tab w:val="num" w:pos="851"/>
        </w:tabs>
        <w:ind w:left="851" w:hanging="425"/>
        <w:jc w:val="both"/>
        <w:rPr>
          <w:color w:val="000000"/>
          <w:sz w:val="22"/>
          <w:szCs w:val="22"/>
          <w:lang w:val="pl-PL"/>
        </w:rPr>
      </w:pPr>
      <w:r w:rsidRPr="000B0158">
        <w:rPr>
          <w:color w:val="000000"/>
          <w:sz w:val="22"/>
          <w:szCs w:val="22"/>
          <w:lang w:val="pl-PL"/>
        </w:rPr>
        <w:t>t</w:t>
      </w:r>
      <w:r w:rsidR="00DA44F5" w:rsidRPr="000B0158">
        <w:rPr>
          <w:color w:val="000000"/>
          <w:sz w:val="22"/>
          <w:szCs w:val="22"/>
          <w:lang w:val="pl-PL"/>
        </w:rPr>
        <w:t>ransportu materiałów sypkich samochodami wyposażonymi w plandeki ograniczające pylenie przewożonych materiałów</w:t>
      </w:r>
      <w:r w:rsidRPr="000B0158">
        <w:rPr>
          <w:color w:val="000000"/>
          <w:sz w:val="22"/>
          <w:szCs w:val="22"/>
          <w:lang w:val="pl-PL"/>
        </w:rPr>
        <w:t>,</w:t>
      </w:r>
    </w:p>
    <w:p w:rsidR="00DA44F5" w:rsidRPr="000B0158" w:rsidRDefault="000B0158" w:rsidP="004E3335">
      <w:pPr>
        <w:numPr>
          <w:ilvl w:val="0"/>
          <w:numId w:val="76"/>
        </w:numPr>
        <w:tabs>
          <w:tab w:val="clear" w:pos="720"/>
          <w:tab w:val="num" w:pos="851"/>
        </w:tabs>
        <w:ind w:left="851" w:hanging="425"/>
        <w:jc w:val="both"/>
        <w:rPr>
          <w:color w:val="000000"/>
          <w:sz w:val="22"/>
          <w:szCs w:val="22"/>
          <w:lang w:val="pl-PL"/>
        </w:rPr>
      </w:pPr>
      <w:r w:rsidRPr="000B0158">
        <w:rPr>
          <w:color w:val="000000"/>
          <w:sz w:val="22"/>
          <w:szCs w:val="22"/>
          <w:lang w:val="pl-PL"/>
        </w:rPr>
        <w:t>s</w:t>
      </w:r>
      <w:r w:rsidR="00DA44F5" w:rsidRPr="000B0158">
        <w:rPr>
          <w:color w:val="000000"/>
          <w:sz w:val="22"/>
          <w:szCs w:val="22"/>
          <w:lang w:val="pl-PL"/>
        </w:rPr>
        <w:t>tosowania gotowych mieszanek budowlanych przygotowywanych w wytwórniach.</w:t>
      </w:r>
    </w:p>
    <w:p w:rsidR="00DA44F5" w:rsidRPr="000B0158" w:rsidRDefault="00DA44F5" w:rsidP="000B0158">
      <w:pPr>
        <w:ind w:left="426"/>
        <w:jc w:val="both"/>
        <w:rPr>
          <w:color w:val="000000"/>
          <w:sz w:val="22"/>
          <w:szCs w:val="22"/>
          <w:lang w:val="pl-PL"/>
        </w:rPr>
      </w:pPr>
      <w:r w:rsidRPr="000B0158">
        <w:rPr>
          <w:color w:val="000000"/>
          <w:sz w:val="22"/>
          <w:szCs w:val="22"/>
          <w:lang w:val="pl-PL"/>
        </w:rPr>
        <w:t xml:space="preserve">Ponadto, Zamawiający będzie prowadził monitoring pojazdów opuszczających plac budowy pod kątem ograniczenia zanieczyszczenia dróg. W przypadku stwierdzenia uchybień, które zagrażają </w:t>
      </w:r>
      <w:r w:rsidRPr="000B0158">
        <w:rPr>
          <w:color w:val="000000"/>
          <w:sz w:val="22"/>
          <w:szCs w:val="22"/>
          <w:lang w:val="pl-PL"/>
        </w:rPr>
        <w:lastRenderedPageBreak/>
        <w:t>środowisku naturalnemu i są niezgodne z przepisami polskiego prawa i powyższymi zapisami, Zamawiający wstrzyma prowadzenie robót.</w:t>
      </w:r>
    </w:p>
    <w:p w:rsidR="00DA44F5" w:rsidRPr="00E966FE" w:rsidRDefault="00DA44F5" w:rsidP="000B0158">
      <w:pPr>
        <w:ind w:firstLine="426"/>
        <w:jc w:val="both"/>
        <w:rPr>
          <w:color w:val="000000"/>
          <w:sz w:val="22"/>
          <w:szCs w:val="22"/>
          <w:lang w:val="pl-PL"/>
        </w:rPr>
      </w:pPr>
      <w:r w:rsidRPr="00E966FE">
        <w:rPr>
          <w:color w:val="000000"/>
          <w:sz w:val="22"/>
          <w:szCs w:val="22"/>
          <w:lang w:val="pl-PL"/>
        </w:rPr>
        <w:t>Przypomina się również, że:</w:t>
      </w:r>
    </w:p>
    <w:p w:rsidR="00DA44F5" w:rsidRPr="00E966FE" w:rsidRDefault="00DA44F5" w:rsidP="004E3335">
      <w:pPr>
        <w:pStyle w:val="Akapitzlist"/>
        <w:numPr>
          <w:ilvl w:val="0"/>
          <w:numId w:val="84"/>
        </w:numPr>
        <w:spacing w:after="0" w:afterAutospacing="0"/>
        <w:ind w:left="851" w:hanging="425"/>
        <w:jc w:val="both"/>
        <w:rPr>
          <w:rFonts w:ascii="Times New Roman" w:hAnsi="Times New Roman"/>
          <w:color w:val="000000"/>
        </w:rPr>
      </w:pPr>
      <w:r w:rsidRPr="00E966FE">
        <w:rPr>
          <w:rFonts w:ascii="Times New Roman" w:hAnsi="Times New Roman"/>
          <w:color w:val="000000"/>
        </w:rPr>
        <w:t>Wykonawca jest zobowiązany do używania sprzętu i maszyn, które są zgodn</w:t>
      </w:r>
      <w:r w:rsidR="00E966FE">
        <w:rPr>
          <w:rFonts w:ascii="Times New Roman" w:hAnsi="Times New Roman"/>
          <w:color w:val="000000"/>
        </w:rPr>
        <w:t xml:space="preserve">e z normami ochrony środowiska </w:t>
      </w:r>
      <w:r w:rsidRPr="00E966FE">
        <w:rPr>
          <w:rFonts w:ascii="Times New Roman" w:hAnsi="Times New Roman"/>
          <w:color w:val="000000"/>
        </w:rPr>
        <w:t>i przepisami dotyczącymi ich użytkowania.</w:t>
      </w:r>
    </w:p>
    <w:p w:rsidR="00DA44F5" w:rsidRPr="00E966FE" w:rsidRDefault="00DA44F5" w:rsidP="004E3335">
      <w:pPr>
        <w:pStyle w:val="Akapitzlist"/>
        <w:numPr>
          <w:ilvl w:val="0"/>
          <w:numId w:val="84"/>
        </w:numPr>
        <w:spacing w:after="0" w:afterAutospacing="0"/>
        <w:ind w:left="851" w:hanging="425"/>
        <w:jc w:val="both"/>
        <w:rPr>
          <w:rFonts w:ascii="Times New Roman" w:hAnsi="Times New Roman"/>
          <w:color w:val="000000"/>
        </w:rPr>
      </w:pPr>
      <w:r w:rsidRPr="00E966FE">
        <w:rPr>
          <w:rFonts w:ascii="Times New Roman" w:hAnsi="Times New Roman"/>
          <w:color w:val="000000"/>
        </w:rPr>
        <w:t xml:space="preserve">organizacja placu budowy i prowadzenie prac budowlanych nie mogą zagrażać środowisku naturalnemu. </w:t>
      </w:r>
    </w:p>
    <w:p w:rsidR="004E5FB8" w:rsidRPr="00AE3510" w:rsidRDefault="004E5FB8" w:rsidP="004E5FB8">
      <w:pPr>
        <w:tabs>
          <w:tab w:val="left" w:pos="7380"/>
        </w:tabs>
        <w:ind w:left="720"/>
        <w:rPr>
          <w:b/>
          <w:sz w:val="6"/>
          <w:szCs w:val="6"/>
          <w:lang w:val="pl-PL"/>
        </w:rPr>
      </w:pPr>
    </w:p>
    <w:p w:rsidR="00463A64" w:rsidRPr="00463A64" w:rsidRDefault="00463A64" w:rsidP="00972666">
      <w:pPr>
        <w:jc w:val="both"/>
        <w:rPr>
          <w:sz w:val="22"/>
          <w:szCs w:val="22"/>
          <w:lang w:val="pl-PL"/>
        </w:rPr>
      </w:pPr>
      <w:r w:rsidRPr="00463A64">
        <w:rPr>
          <w:sz w:val="22"/>
          <w:szCs w:val="22"/>
          <w:lang w:val="pl-PL"/>
        </w:rPr>
        <w:t xml:space="preserve">Szczegółowy zakres </w:t>
      </w:r>
      <w:r w:rsidR="0015579C">
        <w:rPr>
          <w:sz w:val="22"/>
          <w:szCs w:val="22"/>
          <w:lang w:val="pl-PL"/>
        </w:rPr>
        <w:t>prac precyzuje projekt budowlano-wykonawczy</w:t>
      </w:r>
      <w:r w:rsidRPr="00463A64">
        <w:rPr>
          <w:sz w:val="22"/>
          <w:szCs w:val="22"/>
          <w:lang w:val="pl-PL"/>
        </w:rPr>
        <w:t>, specyfikacja techniczna wykonania i odbioru robót, przedmiary robót.</w:t>
      </w:r>
    </w:p>
    <w:p w:rsidR="00463A64" w:rsidRPr="00AE3510" w:rsidRDefault="00463A64" w:rsidP="00972666">
      <w:pPr>
        <w:jc w:val="both"/>
        <w:rPr>
          <w:bCs/>
          <w:color w:val="000000"/>
          <w:sz w:val="6"/>
          <w:szCs w:val="6"/>
          <w:lang w:val="pl-PL"/>
        </w:rPr>
      </w:pPr>
    </w:p>
    <w:p w:rsidR="00E951A3" w:rsidRPr="00577799" w:rsidRDefault="00E951A3" w:rsidP="00972666">
      <w:pPr>
        <w:jc w:val="both"/>
        <w:rPr>
          <w:bCs/>
          <w:color w:val="000000"/>
          <w:sz w:val="22"/>
          <w:szCs w:val="22"/>
          <w:lang w:val="pl-PL"/>
        </w:rPr>
      </w:pPr>
      <w:r w:rsidRPr="00577799">
        <w:rPr>
          <w:bCs/>
          <w:color w:val="000000"/>
          <w:sz w:val="22"/>
          <w:szCs w:val="22"/>
          <w:lang w:val="pl-PL"/>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rsidR="00972666" w:rsidRPr="00AE3510" w:rsidRDefault="00972666" w:rsidP="00972666">
      <w:pPr>
        <w:jc w:val="both"/>
        <w:rPr>
          <w:b/>
          <w:bCs/>
          <w:color w:val="000000"/>
          <w:sz w:val="6"/>
          <w:szCs w:val="6"/>
          <w:highlight w:val="yellow"/>
          <w:u w:val="single"/>
          <w:lang w:val="pl-PL"/>
        </w:rPr>
      </w:pPr>
    </w:p>
    <w:p w:rsidR="00C22FB3" w:rsidRDefault="00C22FB3" w:rsidP="000C1EDA">
      <w:pPr>
        <w:pStyle w:val="kodwydz2"/>
        <w:jc w:val="both"/>
        <w:rPr>
          <w:color w:val="000000"/>
          <w:sz w:val="22"/>
          <w:szCs w:val="22"/>
        </w:rPr>
      </w:pPr>
      <w:r w:rsidRPr="00D379CD">
        <w:rPr>
          <w:sz w:val="22"/>
          <w:szCs w:val="22"/>
        </w:rPr>
        <w:t xml:space="preserve">Wykonawca jest zobowiązany do udzielenia minimum </w:t>
      </w:r>
      <w:r w:rsidRPr="00D379CD">
        <w:rPr>
          <w:b/>
          <w:sz w:val="22"/>
          <w:szCs w:val="22"/>
        </w:rPr>
        <w:t>60 miesięcznej</w:t>
      </w:r>
      <w:r w:rsidRPr="00D379CD">
        <w:rPr>
          <w:sz w:val="22"/>
          <w:szCs w:val="22"/>
        </w:rPr>
        <w:t xml:space="preserve"> gwarancji na wykonane roboty budowlane</w:t>
      </w:r>
      <w:r w:rsidR="00F05DA0" w:rsidRPr="00D379CD">
        <w:rPr>
          <w:sz w:val="22"/>
          <w:szCs w:val="22"/>
        </w:rPr>
        <w:t xml:space="preserve">, zastosowane materiały </w:t>
      </w:r>
      <w:r w:rsidR="00CB0C50">
        <w:rPr>
          <w:sz w:val="22"/>
          <w:szCs w:val="22"/>
        </w:rPr>
        <w:t xml:space="preserve">i </w:t>
      </w:r>
      <w:r w:rsidR="00CB0C50" w:rsidRPr="00D379CD">
        <w:rPr>
          <w:sz w:val="22"/>
          <w:szCs w:val="22"/>
        </w:rPr>
        <w:t xml:space="preserve">oznakowanie pionowe </w:t>
      </w:r>
      <w:r w:rsidR="00D379CD" w:rsidRPr="00D379CD">
        <w:rPr>
          <w:sz w:val="22"/>
          <w:szCs w:val="22"/>
        </w:rPr>
        <w:t xml:space="preserve">oraz </w:t>
      </w:r>
      <w:r w:rsidR="00D379CD" w:rsidRPr="00CB0C50">
        <w:rPr>
          <w:b/>
          <w:sz w:val="22"/>
          <w:szCs w:val="22"/>
        </w:rPr>
        <w:t>36-miesięcznej</w:t>
      </w:r>
      <w:r w:rsidR="00D379CD" w:rsidRPr="00D379CD">
        <w:rPr>
          <w:sz w:val="22"/>
          <w:szCs w:val="22"/>
        </w:rPr>
        <w:t xml:space="preserve"> gwarancji </w:t>
      </w:r>
      <w:r w:rsidR="00CB0C50">
        <w:rPr>
          <w:sz w:val="22"/>
          <w:szCs w:val="22"/>
        </w:rPr>
        <w:br/>
      </w:r>
      <w:r w:rsidR="00D379CD" w:rsidRPr="00D379CD">
        <w:rPr>
          <w:sz w:val="22"/>
          <w:szCs w:val="22"/>
        </w:rPr>
        <w:t xml:space="preserve">na </w:t>
      </w:r>
      <w:r w:rsidR="00CB0C50">
        <w:rPr>
          <w:sz w:val="22"/>
          <w:szCs w:val="22"/>
        </w:rPr>
        <w:t>oznakowanie</w:t>
      </w:r>
      <w:r w:rsidR="00D379CD" w:rsidRPr="00D379CD">
        <w:rPr>
          <w:sz w:val="22"/>
          <w:szCs w:val="22"/>
        </w:rPr>
        <w:t xml:space="preserve"> poziome grubowarstwowe.</w:t>
      </w:r>
      <w:r w:rsidR="00D379CD" w:rsidRPr="00D379CD">
        <w:rPr>
          <w:color w:val="000000"/>
          <w:sz w:val="22"/>
          <w:szCs w:val="22"/>
        </w:rPr>
        <w:t xml:space="preserve"> O okres gwarancji wydłuża się uprawnienia z tytułu rękojmi za wady</w:t>
      </w:r>
      <w:r w:rsidR="001E7F21" w:rsidRPr="00D379CD">
        <w:rPr>
          <w:color w:val="000000"/>
          <w:sz w:val="22"/>
          <w:szCs w:val="22"/>
        </w:rPr>
        <w:t>.</w:t>
      </w:r>
    </w:p>
    <w:p w:rsidR="00D379CD" w:rsidRDefault="00D379CD" w:rsidP="000C1EDA">
      <w:pPr>
        <w:pStyle w:val="kodwydz2"/>
        <w:jc w:val="both"/>
        <w:rPr>
          <w:color w:val="000000"/>
          <w:sz w:val="4"/>
          <w:szCs w:val="4"/>
        </w:rPr>
      </w:pPr>
    </w:p>
    <w:p w:rsidR="00D379CD" w:rsidRPr="00D379CD" w:rsidRDefault="00D379CD" w:rsidP="000C1EDA">
      <w:pPr>
        <w:pStyle w:val="kodwydz2"/>
        <w:jc w:val="both"/>
        <w:rPr>
          <w:bCs/>
          <w:sz w:val="4"/>
          <w:szCs w:val="4"/>
        </w:rPr>
      </w:pPr>
    </w:p>
    <w:p w:rsidR="00BA2AC3" w:rsidRDefault="00BA2AC3" w:rsidP="00BA2AC3">
      <w:pPr>
        <w:pStyle w:val="kodwydz2"/>
        <w:jc w:val="both"/>
        <w:rPr>
          <w:bCs/>
          <w:sz w:val="22"/>
          <w:szCs w:val="22"/>
        </w:rPr>
      </w:pPr>
      <w:r w:rsidRPr="008E5F07">
        <w:rPr>
          <w:bCs/>
          <w:sz w:val="22"/>
          <w:szCs w:val="22"/>
        </w:rPr>
        <w:t xml:space="preserve">Termin usunięcia wad: </w:t>
      </w:r>
      <w:r w:rsidRPr="008E5F07">
        <w:rPr>
          <w:b/>
          <w:bCs/>
          <w:sz w:val="22"/>
          <w:szCs w:val="22"/>
        </w:rPr>
        <w:t>do 14</w:t>
      </w:r>
      <w:r w:rsidRPr="008E5F07">
        <w:rPr>
          <w:bCs/>
          <w:sz w:val="22"/>
          <w:szCs w:val="22"/>
        </w:rPr>
        <w:t xml:space="preserve"> dni liczone od powiadomienia Wykonawcy przez Zamawiającego </w:t>
      </w:r>
      <w:r w:rsidRPr="008E5F07">
        <w:rPr>
          <w:bCs/>
          <w:sz w:val="22"/>
          <w:szCs w:val="22"/>
        </w:rPr>
        <w:br/>
        <w:t>o wadzie.</w:t>
      </w:r>
    </w:p>
    <w:p w:rsidR="00D379CD" w:rsidRPr="00D379CD" w:rsidRDefault="00D379CD" w:rsidP="00BA2AC3">
      <w:pPr>
        <w:pStyle w:val="kodwydz2"/>
        <w:jc w:val="both"/>
        <w:rPr>
          <w:bCs/>
          <w:sz w:val="6"/>
          <w:szCs w:val="6"/>
        </w:rPr>
      </w:pPr>
    </w:p>
    <w:p w:rsidR="00C22FB3" w:rsidRPr="00577799" w:rsidRDefault="00C22FB3" w:rsidP="00577799">
      <w:pPr>
        <w:pStyle w:val="kodwydz2"/>
        <w:jc w:val="both"/>
        <w:rPr>
          <w:bCs/>
          <w:sz w:val="22"/>
          <w:szCs w:val="22"/>
        </w:rPr>
      </w:pPr>
      <w:r w:rsidRPr="00577799">
        <w:rPr>
          <w:sz w:val="22"/>
          <w:szCs w:val="22"/>
        </w:rPr>
        <w:t xml:space="preserve">Stosownie do treści art. 29 ust. 3a ustawy PZP, Zamawiający poniżej określa czynności </w:t>
      </w:r>
      <w:r w:rsidRPr="00577799">
        <w:rPr>
          <w:sz w:val="22"/>
          <w:szCs w:val="22"/>
        </w:rPr>
        <w:br/>
        <w:t>w zakresie realizacji zamówienia przez osoby  zatrudnione przez wykonawcę lub podwykonawcę na podstawie umowy o pracę:</w:t>
      </w:r>
    </w:p>
    <w:p w:rsidR="00D379CD" w:rsidRPr="00D379CD" w:rsidRDefault="00D379CD" w:rsidP="004E3335">
      <w:pPr>
        <w:pStyle w:val="Akapitzlist"/>
        <w:numPr>
          <w:ilvl w:val="0"/>
          <w:numId w:val="85"/>
        </w:numPr>
        <w:tabs>
          <w:tab w:val="left" w:pos="567"/>
        </w:tabs>
        <w:ind w:left="567" w:hanging="567"/>
        <w:jc w:val="both"/>
        <w:rPr>
          <w:rFonts w:ascii="Times New Roman" w:hAnsi="Times New Roman"/>
        </w:rPr>
      </w:pPr>
      <w:r w:rsidRPr="00D379CD">
        <w:rPr>
          <w:rFonts w:ascii="Times New Roman" w:hAnsi="Times New Roman"/>
          <w:color w:val="000000"/>
        </w:rPr>
        <w:t>czynności demontażu istniejącej konstrukcji drogi i zjazdów, istniejącej infrastruktury technicznej,</w:t>
      </w:r>
    </w:p>
    <w:p w:rsidR="00D379CD" w:rsidRPr="00D379CD" w:rsidRDefault="00D379CD" w:rsidP="004E3335">
      <w:pPr>
        <w:pStyle w:val="Akapitzlist"/>
        <w:numPr>
          <w:ilvl w:val="0"/>
          <w:numId w:val="85"/>
        </w:numPr>
        <w:tabs>
          <w:tab w:val="left" w:pos="567"/>
        </w:tabs>
        <w:ind w:left="993" w:hanging="993"/>
        <w:jc w:val="both"/>
        <w:rPr>
          <w:rFonts w:ascii="Times New Roman" w:hAnsi="Times New Roman"/>
        </w:rPr>
      </w:pPr>
      <w:r w:rsidRPr="00D379CD">
        <w:rPr>
          <w:rFonts w:ascii="Times New Roman" w:hAnsi="Times New Roman"/>
          <w:color w:val="000000"/>
        </w:rPr>
        <w:t>wykonanie</w:t>
      </w:r>
      <w:r w:rsidRPr="00D379CD">
        <w:rPr>
          <w:rFonts w:ascii="Times New Roman" w:hAnsi="Times New Roman"/>
        </w:rPr>
        <w:t xml:space="preserve"> nasypów i wykopów przy użyciu sprzętu zmechanizowanego,</w:t>
      </w:r>
    </w:p>
    <w:p w:rsidR="00D379CD" w:rsidRPr="00D379CD" w:rsidRDefault="00D379CD" w:rsidP="004E3335">
      <w:pPr>
        <w:pStyle w:val="Akapitzlist"/>
        <w:numPr>
          <w:ilvl w:val="0"/>
          <w:numId w:val="85"/>
        </w:numPr>
        <w:tabs>
          <w:tab w:val="left" w:pos="567"/>
        </w:tabs>
        <w:ind w:left="993" w:hanging="993"/>
        <w:jc w:val="both"/>
        <w:rPr>
          <w:rFonts w:ascii="Times New Roman" w:hAnsi="Times New Roman"/>
        </w:rPr>
      </w:pPr>
      <w:r w:rsidRPr="00D379CD">
        <w:rPr>
          <w:rFonts w:ascii="Times New Roman" w:hAnsi="Times New Roman"/>
        </w:rPr>
        <w:t>wykonanie nowej konstrukcji drogi  i zjazdów,</w:t>
      </w:r>
    </w:p>
    <w:p w:rsidR="00D379CD" w:rsidRPr="00D379CD" w:rsidRDefault="00D379CD" w:rsidP="004E3335">
      <w:pPr>
        <w:pStyle w:val="Akapitzlist"/>
        <w:numPr>
          <w:ilvl w:val="0"/>
          <w:numId w:val="85"/>
        </w:numPr>
        <w:tabs>
          <w:tab w:val="left" w:pos="567"/>
        </w:tabs>
        <w:ind w:left="993" w:hanging="993"/>
        <w:jc w:val="both"/>
        <w:rPr>
          <w:rFonts w:ascii="Times New Roman" w:hAnsi="Times New Roman"/>
        </w:rPr>
      </w:pPr>
      <w:r w:rsidRPr="00D379CD">
        <w:rPr>
          <w:rFonts w:ascii="Times New Roman" w:hAnsi="Times New Roman"/>
        </w:rPr>
        <w:t>wykonywanie warstw podbudów i nawierzchni przy użyciu sprzętu zmechanizowanego,</w:t>
      </w:r>
    </w:p>
    <w:p w:rsidR="00D379CD" w:rsidRPr="00D379CD" w:rsidRDefault="00D379CD" w:rsidP="004E3335">
      <w:pPr>
        <w:pStyle w:val="Akapitzlist"/>
        <w:numPr>
          <w:ilvl w:val="0"/>
          <w:numId w:val="85"/>
        </w:numPr>
        <w:tabs>
          <w:tab w:val="left" w:pos="567"/>
        </w:tabs>
        <w:ind w:left="993" w:hanging="993"/>
        <w:jc w:val="both"/>
        <w:rPr>
          <w:rFonts w:ascii="Times New Roman" w:hAnsi="Times New Roman"/>
        </w:rPr>
      </w:pPr>
      <w:r w:rsidRPr="00D379CD">
        <w:rPr>
          <w:rFonts w:ascii="Times New Roman" w:hAnsi="Times New Roman"/>
        </w:rPr>
        <w:t>wykonywanie robót brukarskich,</w:t>
      </w:r>
    </w:p>
    <w:p w:rsidR="00D379CD" w:rsidRPr="00D379CD" w:rsidRDefault="00D379CD" w:rsidP="004E3335">
      <w:pPr>
        <w:pStyle w:val="Akapitzlist"/>
        <w:numPr>
          <w:ilvl w:val="0"/>
          <w:numId w:val="85"/>
        </w:numPr>
        <w:tabs>
          <w:tab w:val="left" w:pos="567"/>
        </w:tabs>
        <w:ind w:left="993" w:hanging="993"/>
        <w:jc w:val="both"/>
        <w:rPr>
          <w:rFonts w:ascii="Times New Roman" w:hAnsi="Times New Roman"/>
        </w:rPr>
      </w:pPr>
      <w:r w:rsidRPr="00D379CD">
        <w:rPr>
          <w:rFonts w:ascii="Times New Roman" w:hAnsi="Times New Roman"/>
        </w:rPr>
        <w:t>wykonywanie oznakowania poziomego i pionowego,</w:t>
      </w:r>
    </w:p>
    <w:p w:rsidR="00D379CD" w:rsidRPr="00D379CD" w:rsidRDefault="00D379CD" w:rsidP="004E3335">
      <w:pPr>
        <w:pStyle w:val="Akapitzlist"/>
        <w:numPr>
          <w:ilvl w:val="0"/>
          <w:numId w:val="85"/>
        </w:numPr>
        <w:tabs>
          <w:tab w:val="left" w:pos="567"/>
        </w:tabs>
        <w:ind w:left="567" w:hanging="567"/>
        <w:jc w:val="both"/>
        <w:rPr>
          <w:rFonts w:ascii="Times New Roman" w:hAnsi="Times New Roman"/>
        </w:rPr>
      </w:pPr>
      <w:r w:rsidRPr="00D379CD">
        <w:rPr>
          <w:rFonts w:ascii="Times New Roman" w:hAnsi="Times New Roman"/>
        </w:rPr>
        <w:t>montaż studni, urządzeń i przewodów sieci kanalizacji deszczowej, energetycznej, wodociągowej, gazowej,</w:t>
      </w:r>
    </w:p>
    <w:p w:rsidR="00D379CD" w:rsidRDefault="00D379CD" w:rsidP="004E3335">
      <w:pPr>
        <w:pStyle w:val="Akapitzlist"/>
        <w:numPr>
          <w:ilvl w:val="0"/>
          <w:numId w:val="85"/>
        </w:numPr>
        <w:tabs>
          <w:tab w:val="left" w:pos="567"/>
        </w:tabs>
        <w:spacing w:after="0" w:afterAutospacing="0"/>
        <w:ind w:left="993" w:hanging="993"/>
        <w:jc w:val="both"/>
        <w:rPr>
          <w:rFonts w:ascii="Times New Roman" w:hAnsi="Times New Roman"/>
        </w:rPr>
      </w:pPr>
      <w:r w:rsidRPr="00D379CD">
        <w:rPr>
          <w:rFonts w:ascii="Times New Roman" w:hAnsi="Times New Roman"/>
        </w:rPr>
        <w:t>wycinka drzew i krzewów,</w:t>
      </w:r>
    </w:p>
    <w:p w:rsidR="00972666" w:rsidRPr="00D379CD" w:rsidRDefault="00D379CD" w:rsidP="004E3335">
      <w:pPr>
        <w:pStyle w:val="Akapitzlist"/>
        <w:numPr>
          <w:ilvl w:val="0"/>
          <w:numId w:val="85"/>
        </w:numPr>
        <w:tabs>
          <w:tab w:val="left" w:pos="567"/>
        </w:tabs>
        <w:spacing w:after="0" w:afterAutospacing="0"/>
        <w:ind w:left="993" w:hanging="993"/>
        <w:jc w:val="both"/>
        <w:rPr>
          <w:rFonts w:ascii="Times New Roman" w:hAnsi="Times New Roman"/>
        </w:rPr>
      </w:pPr>
      <w:r w:rsidRPr="00D379CD">
        <w:rPr>
          <w:rFonts w:ascii="Times New Roman" w:hAnsi="Times New Roman"/>
        </w:rPr>
        <w:t>rozbiórka garaży.</w:t>
      </w:r>
    </w:p>
    <w:p w:rsidR="00C22FB3" w:rsidRPr="001F6746" w:rsidRDefault="003B2D43" w:rsidP="00577799">
      <w:pPr>
        <w:tabs>
          <w:tab w:val="left" w:pos="0"/>
        </w:tabs>
        <w:jc w:val="both"/>
        <w:rPr>
          <w:sz w:val="22"/>
          <w:szCs w:val="22"/>
          <w:shd w:val="clear" w:color="auto" w:fill="FFFFFF"/>
          <w:lang w:val="pl-PL"/>
        </w:rPr>
      </w:pPr>
      <w:r w:rsidRPr="001F6746">
        <w:rPr>
          <w:sz w:val="22"/>
          <w:szCs w:val="22"/>
          <w:shd w:val="clear" w:color="auto" w:fill="FFFFFF"/>
          <w:lang w:val="pl-PL"/>
        </w:rPr>
        <w:t>W odniesieniu do Wykonawców mających siedzibę poza granicami Polski Zamawiający dopuszcza  zatrudnienie pracowników na podstawie równoważnych regulacji prawnych kraju macierzystego.</w:t>
      </w:r>
    </w:p>
    <w:p w:rsidR="00FA04CC" w:rsidRPr="00100617" w:rsidRDefault="00FA04CC">
      <w:pPr>
        <w:rPr>
          <w:sz w:val="12"/>
          <w:szCs w:val="12"/>
          <w:u w:val="single"/>
          <w:lang w:val="pl-PL"/>
        </w:rPr>
      </w:pPr>
    </w:p>
    <w:p w:rsidR="0040321B" w:rsidRDefault="0040321B">
      <w:pPr>
        <w:rPr>
          <w:sz w:val="22"/>
          <w:szCs w:val="18"/>
          <w:u w:val="single"/>
          <w:lang w:val="pl-PL"/>
        </w:rPr>
      </w:pPr>
      <w:r>
        <w:rPr>
          <w:sz w:val="22"/>
          <w:szCs w:val="18"/>
          <w:u w:val="single"/>
          <w:lang w:val="pl-PL"/>
        </w:rPr>
        <w:t>Klasyfikacja Wspólnego Słownika Zamówień (CPV):</w:t>
      </w:r>
    </w:p>
    <w:p w:rsidR="00F614AA" w:rsidRPr="00F614AA" w:rsidRDefault="00F614AA">
      <w:pPr>
        <w:rPr>
          <w:sz w:val="6"/>
          <w:szCs w:val="6"/>
          <w:u w:val="single"/>
          <w:lang w:val="pl-PL"/>
        </w:rPr>
      </w:pPr>
    </w:p>
    <w:p w:rsidR="00693800" w:rsidRPr="00466E61" w:rsidRDefault="00466E61">
      <w:pPr>
        <w:pStyle w:val="kodwydz2"/>
        <w:jc w:val="both"/>
        <w:rPr>
          <w:sz w:val="22"/>
          <w:szCs w:val="22"/>
        </w:rPr>
      </w:pPr>
      <w:r w:rsidRPr="00466E61">
        <w:rPr>
          <w:sz w:val="22"/>
          <w:szCs w:val="22"/>
        </w:rPr>
        <w:t>Roboty drogowe   kod:  45233140-2</w:t>
      </w:r>
    </w:p>
    <w:p w:rsidR="00466E61" w:rsidRPr="00100617" w:rsidRDefault="00466E61">
      <w:pPr>
        <w:pStyle w:val="kodwydz2"/>
        <w:jc w:val="both"/>
        <w:rPr>
          <w:rFonts w:ascii="Tahoma" w:hAnsi="Tahoma" w:cs="Tahoma"/>
          <w:sz w:val="12"/>
          <w:szCs w:val="12"/>
        </w:rPr>
      </w:pPr>
    </w:p>
    <w:p w:rsidR="00EE7426" w:rsidRDefault="00EE7426" w:rsidP="00EE7426">
      <w:pPr>
        <w:pStyle w:val="Tekstpodstawowywcity3"/>
        <w:ind w:left="0" w:firstLine="0"/>
        <w:jc w:val="both"/>
        <w:rPr>
          <w:szCs w:val="22"/>
        </w:rPr>
      </w:pPr>
      <w:r>
        <w:rPr>
          <w:szCs w:val="22"/>
        </w:rPr>
        <w:t>Podwykonawstwo</w:t>
      </w:r>
    </w:p>
    <w:p w:rsidR="00EE7426" w:rsidRPr="00017D9A" w:rsidRDefault="00EE7426" w:rsidP="002545A5">
      <w:pPr>
        <w:pStyle w:val="Tekstpodstawowywcity3"/>
        <w:numPr>
          <w:ilvl w:val="0"/>
          <w:numId w:val="37"/>
        </w:numPr>
        <w:ind w:left="426" w:hanging="426"/>
        <w:jc w:val="both"/>
        <w:rPr>
          <w:b w:val="0"/>
          <w:bCs/>
          <w:szCs w:val="22"/>
        </w:rPr>
      </w:pPr>
      <w:r w:rsidRPr="007053CA">
        <w:rPr>
          <w:b w:val="0"/>
        </w:rPr>
        <w:t xml:space="preserve">Wykonawca, który zamierza wykonywać zamówienie przy udziale podwykonawcy, musi  wskazać </w:t>
      </w:r>
      <w:r w:rsidRPr="00017D9A">
        <w:rPr>
          <w:b w:val="0"/>
        </w:rPr>
        <w:t xml:space="preserve">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r w:rsidRPr="00017D9A">
        <w:rPr>
          <w:b w:val="0"/>
          <w:bCs/>
          <w:szCs w:val="22"/>
        </w:rPr>
        <w:t>Brak ww. informacji oznaczać będzie, iż całość zamówienia będzie zrealizowana przez Wykonawcę.</w:t>
      </w:r>
    </w:p>
    <w:p w:rsidR="00EE7426" w:rsidRPr="00F86E82" w:rsidRDefault="00EE7426" w:rsidP="002545A5">
      <w:pPr>
        <w:pStyle w:val="Tekstpodstawowywcity3"/>
        <w:numPr>
          <w:ilvl w:val="0"/>
          <w:numId w:val="37"/>
        </w:numPr>
        <w:ind w:left="426" w:hanging="426"/>
        <w:jc w:val="both"/>
        <w:rPr>
          <w:b w:val="0"/>
          <w:bCs/>
          <w:szCs w:val="22"/>
        </w:rPr>
      </w:pPr>
      <w:r w:rsidRPr="007053CA">
        <w:rPr>
          <w:b w:val="0"/>
        </w:rPr>
        <w:t xml:space="preserve">Zamawiający żąda, </w:t>
      </w:r>
      <w:r w:rsidRPr="007053CA">
        <w:rPr>
          <w:b w:val="0"/>
          <w:color w:val="000000"/>
        </w:rPr>
        <w:t xml:space="preserve">aby przed przystąpieniem do wykonania zamówienia Wykonawca, o ile są już znane, podał nazwy albo imiona i nazwiska </w:t>
      </w:r>
      <w:r w:rsidRPr="007053CA">
        <w:rPr>
          <w:b w:val="0"/>
          <w:bCs/>
          <w:color w:val="000000"/>
        </w:rPr>
        <w:t xml:space="preserve">oraz </w:t>
      </w:r>
      <w:r w:rsidRPr="007053CA">
        <w:rPr>
          <w:b w:val="0"/>
          <w:color w:val="000000"/>
        </w:rPr>
        <w:t xml:space="preserve">dane kontaktowe podwykonawców i osób </w:t>
      </w:r>
      <w:r>
        <w:rPr>
          <w:b w:val="0"/>
          <w:color w:val="000000"/>
        </w:rPr>
        <w:br/>
      </w:r>
      <w:r w:rsidRPr="007053CA">
        <w:rPr>
          <w:b w:val="0"/>
          <w:color w:val="000000"/>
        </w:rPr>
        <w:t xml:space="preserve">do kontaktu z nimi, zaangażowanych w wykonanie zamówienia. Wykonawca zobowiązany jest </w:t>
      </w:r>
      <w:r>
        <w:rPr>
          <w:b w:val="0"/>
          <w:color w:val="000000"/>
        </w:rPr>
        <w:br/>
      </w:r>
      <w:r w:rsidRPr="007053CA">
        <w:rPr>
          <w:b w:val="0"/>
          <w:color w:val="000000"/>
        </w:rP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EE7426" w:rsidRPr="001113DF" w:rsidRDefault="00EE7426" w:rsidP="002545A5">
      <w:pPr>
        <w:pStyle w:val="Tekstpodstawowywcity3"/>
        <w:numPr>
          <w:ilvl w:val="0"/>
          <w:numId w:val="37"/>
        </w:numPr>
        <w:ind w:left="426" w:hanging="426"/>
        <w:jc w:val="both"/>
        <w:rPr>
          <w:b w:val="0"/>
          <w:bCs/>
          <w:szCs w:val="22"/>
        </w:rPr>
      </w:pPr>
      <w:r w:rsidRPr="00F86E82">
        <w:rPr>
          <w:b w:val="0"/>
          <w:color w:val="00000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w:t>
      </w:r>
      <w:r w:rsidR="003B2D43">
        <w:rPr>
          <w:b w:val="0"/>
          <w:color w:val="000000"/>
        </w:rPr>
        <w:br/>
      </w:r>
      <w:r w:rsidRPr="00F86E82">
        <w:rPr>
          <w:b w:val="0"/>
          <w:color w:val="000000"/>
        </w:rPr>
        <w:t xml:space="preserve">je w stopniu nie mniejszym niż podwykonawca, na którego zasoby Wykonawca powoływał się w trakcie </w:t>
      </w:r>
      <w:r w:rsidRPr="001113DF">
        <w:rPr>
          <w:b w:val="0"/>
          <w:color w:val="000000"/>
        </w:rPr>
        <w:t>postępowania o udzielenie zamówienia.</w:t>
      </w:r>
    </w:p>
    <w:p w:rsidR="00EE7426" w:rsidRPr="001113DF" w:rsidRDefault="00EE7426" w:rsidP="002545A5">
      <w:pPr>
        <w:pStyle w:val="Tekstpodstawowywcity3"/>
        <w:numPr>
          <w:ilvl w:val="0"/>
          <w:numId w:val="37"/>
        </w:numPr>
        <w:ind w:left="426" w:hanging="426"/>
        <w:jc w:val="both"/>
        <w:rPr>
          <w:b w:val="0"/>
          <w:bCs/>
          <w:szCs w:val="22"/>
        </w:rPr>
      </w:pPr>
      <w:r w:rsidRPr="001113DF">
        <w:rPr>
          <w:b w:val="0"/>
          <w:szCs w:val="22"/>
        </w:rPr>
        <w:lastRenderedPageBreak/>
        <w:t xml:space="preserve">Umowa o podwykonawstwo </w:t>
      </w:r>
      <w:r w:rsidRPr="001113DF">
        <w:rPr>
          <w:b w:val="0"/>
          <w:bCs/>
          <w:szCs w:val="22"/>
        </w:rPr>
        <w:t>- u</w:t>
      </w:r>
      <w:r w:rsidRPr="001113DF">
        <w:rPr>
          <w:b w:val="0"/>
          <w:bCs/>
        </w:rPr>
        <w:t>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F84EF5" w:rsidRPr="00AE3510" w:rsidRDefault="00F84EF5" w:rsidP="00EE7426">
      <w:pPr>
        <w:autoSpaceDE w:val="0"/>
        <w:autoSpaceDN w:val="0"/>
        <w:adjustRightInd w:val="0"/>
        <w:rPr>
          <w:b/>
          <w:sz w:val="10"/>
          <w:szCs w:val="10"/>
          <w:lang w:val="pl-PL"/>
        </w:rPr>
      </w:pPr>
    </w:p>
    <w:p w:rsidR="00EE7426" w:rsidRPr="00F86E82" w:rsidRDefault="00EE7426" w:rsidP="00486AF8">
      <w:pPr>
        <w:rPr>
          <w:b/>
          <w:sz w:val="22"/>
          <w:szCs w:val="22"/>
          <w:lang w:val="pl-PL"/>
        </w:rPr>
      </w:pPr>
      <w:r w:rsidRPr="00F86E82">
        <w:rPr>
          <w:b/>
          <w:sz w:val="22"/>
          <w:szCs w:val="22"/>
          <w:lang w:val="pl-PL"/>
        </w:rPr>
        <w:t xml:space="preserve">Zamawiający informuje, że: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dopuszcza </w:t>
      </w:r>
      <w:r w:rsidRPr="00564C22">
        <w:rPr>
          <w:sz w:val="22"/>
          <w:szCs w:val="22"/>
          <w:lang w:val="pl-PL"/>
        </w:rPr>
        <w:t>możliwości składania ofert wariantowych</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Pr>
          <w:sz w:val="22"/>
          <w:szCs w:val="22"/>
          <w:lang w:val="pl-PL"/>
        </w:rPr>
        <w:t>nie</w:t>
      </w:r>
      <w:r w:rsidRPr="00564C22">
        <w:rPr>
          <w:sz w:val="22"/>
          <w:szCs w:val="22"/>
          <w:lang w:val="pl-PL"/>
        </w:rPr>
        <w:t xml:space="preserve"> </w:t>
      </w:r>
      <w:r w:rsidRPr="00564C22">
        <w:rPr>
          <w:bCs/>
          <w:sz w:val="22"/>
          <w:szCs w:val="22"/>
          <w:lang w:val="pl-PL"/>
        </w:rPr>
        <w:t xml:space="preserve">dopuszcza </w:t>
      </w:r>
      <w:r w:rsidRPr="00564C22">
        <w:rPr>
          <w:sz w:val="22"/>
          <w:szCs w:val="22"/>
          <w:lang w:val="pl-PL"/>
        </w:rPr>
        <w:t>możliwoś</w:t>
      </w:r>
      <w:r>
        <w:rPr>
          <w:sz w:val="22"/>
          <w:szCs w:val="22"/>
          <w:lang w:val="pl-PL"/>
        </w:rPr>
        <w:t>ci</w:t>
      </w:r>
      <w:r w:rsidRPr="00564C22">
        <w:rPr>
          <w:sz w:val="22"/>
          <w:szCs w:val="22"/>
          <w:lang w:val="pl-PL"/>
        </w:rPr>
        <w:t xml:space="preserve"> składania ofert częściowych</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udzielania zamówień, o któr</w:t>
      </w:r>
      <w:r>
        <w:rPr>
          <w:sz w:val="22"/>
          <w:szCs w:val="22"/>
          <w:lang w:val="pl-PL"/>
        </w:rPr>
        <w:t xml:space="preserve">ych mowa w art. 67 ust. 1 </w:t>
      </w:r>
      <w:proofErr w:type="spellStart"/>
      <w:r>
        <w:rPr>
          <w:sz w:val="22"/>
          <w:szCs w:val="22"/>
          <w:lang w:val="pl-PL"/>
        </w:rPr>
        <w:t>pkt</w:t>
      </w:r>
      <w:proofErr w:type="spellEnd"/>
      <w:r>
        <w:rPr>
          <w:sz w:val="22"/>
          <w:szCs w:val="22"/>
          <w:lang w:val="pl-PL"/>
        </w:rPr>
        <w:t xml:space="preserve"> 6</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aukcji elektronicznej</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zawarcia umowy ramowej</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ustanowienia dynamicznego systemu zakupów</w:t>
      </w:r>
      <w:r w:rsidR="00693800">
        <w:rPr>
          <w:sz w:val="22"/>
          <w:szCs w:val="22"/>
          <w:lang w:val="pl-PL"/>
        </w:rPr>
        <w:t>,</w:t>
      </w:r>
      <w:r w:rsidRPr="00564C22">
        <w:rPr>
          <w:sz w:val="22"/>
          <w:szCs w:val="22"/>
          <w:lang w:val="pl-PL"/>
        </w:rPr>
        <w:t xml:space="preserve"> </w:t>
      </w:r>
    </w:p>
    <w:p w:rsidR="00EE7426" w:rsidRPr="00693800" w:rsidRDefault="00EE7426" w:rsidP="002545A5">
      <w:pPr>
        <w:numPr>
          <w:ilvl w:val="0"/>
          <w:numId w:val="38"/>
        </w:numPr>
        <w:autoSpaceDE w:val="0"/>
        <w:autoSpaceDN w:val="0"/>
        <w:adjustRightInd w:val="0"/>
        <w:ind w:left="426" w:hanging="426"/>
        <w:jc w:val="both"/>
        <w:rPr>
          <w:sz w:val="22"/>
          <w:szCs w:val="22"/>
          <w:lang w:val="pl-PL"/>
        </w:rPr>
      </w:pPr>
      <w:r w:rsidRPr="00693800">
        <w:rPr>
          <w:sz w:val="22"/>
          <w:szCs w:val="22"/>
          <w:lang w:val="pl-PL"/>
        </w:rPr>
        <w:t>Wykonawca może powierzyć wykonanie części zamówienia</w:t>
      </w:r>
      <w:r w:rsidR="00693800" w:rsidRPr="00693800">
        <w:rPr>
          <w:sz w:val="22"/>
          <w:szCs w:val="22"/>
          <w:lang w:val="pl-PL"/>
        </w:rPr>
        <w:t xml:space="preserve"> podwykonawcy,</w:t>
      </w:r>
    </w:p>
    <w:p w:rsidR="00EE7426" w:rsidRPr="001113DF" w:rsidRDefault="00EE7426" w:rsidP="002545A5">
      <w:pPr>
        <w:numPr>
          <w:ilvl w:val="0"/>
          <w:numId w:val="38"/>
        </w:numPr>
        <w:autoSpaceDE w:val="0"/>
        <w:autoSpaceDN w:val="0"/>
        <w:adjustRightInd w:val="0"/>
        <w:ind w:left="426" w:hanging="426"/>
        <w:jc w:val="both"/>
        <w:rPr>
          <w:sz w:val="22"/>
          <w:szCs w:val="22"/>
          <w:lang w:val="pl-PL"/>
        </w:rPr>
      </w:pPr>
      <w:r w:rsidRPr="001113DF">
        <w:rPr>
          <w:bCs/>
          <w:sz w:val="22"/>
          <w:szCs w:val="22"/>
          <w:lang w:val="pl-PL"/>
        </w:rPr>
        <w:t xml:space="preserve">zgodnie z art. 24 aa ustawy Prawo zamówień publicznych, </w:t>
      </w:r>
      <w:r>
        <w:rPr>
          <w:bCs/>
          <w:sz w:val="22"/>
          <w:szCs w:val="22"/>
          <w:lang w:val="pl-PL"/>
        </w:rPr>
        <w:t>Zamawiający</w:t>
      </w:r>
      <w:r w:rsidRPr="001113DF">
        <w:rPr>
          <w:bCs/>
          <w:sz w:val="22"/>
          <w:szCs w:val="22"/>
          <w:lang w:val="pl-PL"/>
        </w:rPr>
        <w:t xml:space="preserve"> dokona w pierwszej kolejności oceny ofert, a następnie zbada, czy Wykonawca, którego oferta została oceniona jako najkorzystniejsza, nie podlega wykluczeniu oraz spełnia warunki udziału w postępowaniu</w:t>
      </w:r>
      <w:r>
        <w:rPr>
          <w:bCs/>
          <w:sz w:val="22"/>
          <w:szCs w:val="22"/>
          <w:lang w:val="pl-PL"/>
        </w:rPr>
        <w:t>.</w:t>
      </w:r>
    </w:p>
    <w:p w:rsidR="00EE7426" w:rsidRPr="0028216A" w:rsidRDefault="00EE7426" w:rsidP="00EE7426">
      <w:pPr>
        <w:pStyle w:val="Tekstpodstawowywcity3"/>
        <w:ind w:left="425" w:hanging="425"/>
        <w:jc w:val="both"/>
        <w:rPr>
          <w:sz w:val="12"/>
          <w:szCs w:val="12"/>
        </w:rPr>
      </w:pPr>
    </w:p>
    <w:p w:rsidR="00293C3A" w:rsidRPr="00293C3A" w:rsidRDefault="00EE7426" w:rsidP="00356CD2">
      <w:pPr>
        <w:tabs>
          <w:tab w:val="left" w:pos="7380"/>
        </w:tabs>
        <w:jc w:val="both"/>
        <w:rPr>
          <w:b/>
          <w:bCs/>
          <w:sz w:val="24"/>
          <w:szCs w:val="24"/>
          <w:lang w:val="pl-PL"/>
        </w:rPr>
      </w:pPr>
      <w:r w:rsidRPr="007B4044">
        <w:rPr>
          <w:b/>
          <w:sz w:val="24"/>
          <w:szCs w:val="24"/>
          <w:u w:val="single"/>
          <w:lang w:val="pl-PL"/>
        </w:rPr>
        <w:t>III. TERMIN REALIZACJI ZAMÓWIENIA</w:t>
      </w:r>
      <w:r w:rsidRPr="007B4044">
        <w:rPr>
          <w:b/>
          <w:sz w:val="24"/>
          <w:szCs w:val="24"/>
          <w:lang w:val="pl-PL"/>
        </w:rPr>
        <w:t xml:space="preserve">: </w:t>
      </w:r>
      <w:r w:rsidR="00563F6E">
        <w:rPr>
          <w:b/>
          <w:bCs/>
          <w:sz w:val="24"/>
          <w:szCs w:val="24"/>
          <w:lang w:val="pl-PL"/>
        </w:rPr>
        <w:t>157</w:t>
      </w:r>
      <w:r w:rsidR="00293C3A" w:rsidRPr="00293C3A">
        <w:rPr>
          <w:b/>
          <w:bCs/>
          <w:sz w:val="24"/>
          <w:szCs w:val="24"/>
          <w:lang w:val="pl-PL"/>
        </w:rPr>
        <w:t xml:space="preserve"> dni od daty zawarcia umowy, w tym: </w:t>
      </w:r>
    </w:p>
    <w:p w:rsidR="00293C3A" w:rsidRPr="00466E61" w:rsidRDefault="00293C3A" w:rsidP="004E3335">
      <w:pPr>
        <w:pStyle w:val="Akapitzlist"/>
        <w:numPr>
          <w:ilvl w:val="0"/>
          <w:numId w:val="64"/>
        </w:numPr>
        <w:tabs>
          <w:tab w:val="left" w:pos="0"/>
          <w:tab w:val="left" w:pos="142"/>
          <w:tab w:val="left" w:pos="426"/>
          <w:tab w:val="left" w:pos="1134"/>
        </w:tabs>
        <w:spacing w:after="0" w:afterAutospacing="0"/>
        <w:ind w:left="426" w:hanging="426"/>
        <w:jc w:val="both"/>
        <w:rPr>
          <w:rFonts w:ascii="Times New Roman" w:hAnsi="Times New Roman"/>
          <w:b/>
          <w:sz w:val="24"/>
          <w:szCs w:val="24"/>
        </w:rPr>
      </w:pPr>
      <w:r w:rsidRPr="00466E61">
        <w:rPr>
          <w:rFonts w:ascii="Times New Roman" w:hAnsi="Times New Roman"/>
          <w:b/>
          <w:sz w:val="24"/>
          <w:szCs w:val="24"/>
        </w:rPr>
        <w:t>wykonanie ro</w:t>
      </w:r>
      <w:r w:rsidR="00466E61" w:rsidRPr="00466E61">
        <w:rPr>
          <w:rFonts w:ascii="Times New Roman" w:hAnsi="Times New Roman"/>
          <w:b/>
          <w:sz w:val="24"/>
          <w:szCs w:val="24"/>
        </w:rPr>
        <w:t xml:space="preserve">bót budowlanych w terminie do </w:t>
      </w:r>
      <w:r w:rsidR="00563F6E">
        <w:rPr>
          <w:rFonts w:ascii="Times New Roman" w:hAnsi="Times New Roman"/>
          <w:b/>
          <w:sz w:val="24"/>
          <w:szCs w:val="24"/>
        </w:rPr>
        <w:t>150</w:t>
      </w:r>
      <w:r w:rsidRPr="00466E61">
        <w:rPr>
          <w:rFonts w:ascii="Times New Roman" w:hAnsi="Times New Roman"/>
          <w:b/>
          <w:sz w:val="24"/>
          <w:szCs w:val="24"/>
        </w:rPr>
        <w:t xml:space="preserve"> dni od daty zawarcia umowy </w:t>
      </w:r>
    </w:p>
    <w:p w:rsidR="005A7742" w:rsidRDefault="00293C3A" w:rsidP="004E3335">
      <w:pPr>
        <w:pStyle w:val="Akapitzlist"/>
        <w:numPr>
          <w:ilvl w:val="0"/>
          <w:numId w:val="64"/>
        </w:numPr>
        <w:tabs>
          <w:tab w:val="left" w:pos="0"/>
          <w:tab w:val="left" w:pos="426"/>
          <w:tab w:val="left" w:pos="1134"/>
        </w:tabs>
        <w:spacing w:after="0" w:afterAutospacing="0"/>
        <w:ind w:left="426" w:hanging="426"/>
        <w:jc w:val="both"/>
        <w:rPr>
          <w:rFonts w:ascii="Times New Roman" w:hAnsi="Times New Roman"/>
          <w:b/>
          <w:sz w:val="24"/>
          <w:szCs w:val="24"/>
        </w:rPr>
      </w:pPr>
      <w:r w:rsidRPr="00466E61">
        <w:rPr>
          <w:rFonts w:ascii="Times New Roman" w:hAnsi="Times New Roman"/>
          <w:b/>
          <w:sz w:val="24"/>
          <w:szCs w:val="24"/>
        </w:rPr>
        <w:t xml:space="preserve">wykonanie rozliczenia końcowego w terminie do </w:t>
      </w:r>
      <w:r w:rsidR="00563F6E">
        <w:rPr>
          <w:rFonts w:ascii="Times New Roman" w:hAnsi="Times New Roman"/>
          <w:b/>
          <w:sz w:val="24"/>
          <w:szCs w:val="24"/>
        </w:rPr>
        <w:t>7</w:t>
      </w:r>
      <w:r w:rsidRPr="00466E61">
        <w:rPr>
          <w:rFonts w:ascii="Times New Roman" w:hAnsi="Times New Roman"/>
          <w:b/>
          <w:sz w:val="24"/>
          <w:szCs w:val="24"/>
        </w:rPr>
        <w:t xml:space="preserve"> dni od daty zakończenia robót budowlanych.</w:t>
      </w:r>
    </w:p>
    <w:p w:rsidR="00293C3A" w:rsidRPr="0028216A" w:rsidRDefault="00293C3A" w:rsidP="00293C3A">
      <w:pPr>
        <w:pStyle w:val="Akapitzlist"/>
        <w:tabs>
          <w:tab w:val="left" w:pos="0"/>
          <w:tab w:val="left" w:pos="426"/>
          <w:tab w:val="left" w:pos="1134"/>
        </w:tabs>
        <w:spacing w:after="0" w:afterAutospacing="0" w:line="276" w:lineRule="auto"/>
        <w:ind w:left="426"/>
        <w:jc w:val="both"/>
        <w:rPr>
          <w:rFonts w:ascii="Times New Roman" w:hAnsi="Times New Roman"/>
          <w:b/>
          <w:sz w:val="6"/>
          <w:szCs w:val="6"/>
        </w:rPr>
      </w:pPr>
    </w:p>
    <w:p w:rsidR="004C0EE7" w:rsidRDefault="004C0EE7" w:rsidP="00293C3A">
      <w:pPr>
        <w:jc w:val="both"/>
        <w:rPr>
          <w:b/>
          <w:sz w:val="24"/>
          <w:u w:val="single"/>
          <w:lang w:val="pl-PL"/>
        </w:rPr>
      </w:pPr>
      <w:r>
        <w:rPr>
          <w:b/>
          <w:sz w:val="24"/>
          <w:u w:val="single"/>
          <w:lang w:val="pl-PL"/>
        </w:rPr>
        <w:t xml:space="preserve">IV. Warunki udziału w postępowaniu  </w:t>
      </w:r>
    </w:p>
    <w:p w:rsidR="004C0EE7" w:rsidRPr="000324DD" w:rsidRDefault="004C0EE7" w:rsidP="004E3335">
      <w:pPr>
        <w:pStyle w:val="Akapitzlist"/>
        <w:numPr>
          <w:ilvl w:val="0"/>
          <w:numId w:val="65"/>
        </w:numPr>
        <w:autoSpaceDE w:val="0"/>
        <w:autoSpaceDN w:val="0"/>
        <w:adjustRightInd w:val="0"/>
        <w:spacing w:after="0" w:afterAutospacing="0"/>
        <w:ind w:left="426" w:hanging="426"/>
        <w:jc w:val="both"/>
        <w:rPr>
          <w:rFonts w:ascii="Times New Roman" w:hAnsi="Times New Roman"/>
        </w:rPr>
      </w:pPr>
      <w:r w:rsidRPr="000324DD">
        <w:rPr>
          <w:rFonts w:ascii="Times New Roman" w:hAnsi="Times New Roman"/>
        </w:rPr>
        <w:t>O udzielenia zamówienia mogą ubiegać się Wykonawcy, którzy:</w:t>
      </w:r>
    </w:p>
    <w:p w:rsidR="004C0EE7" w:rsidRPr="0056398C" w:rsidRDefault="004C0EE7" w:rsidP="004E3335">
      <w:pPr>
        <w:numPr>
          <w:ilvl w:val="2"/>
          <w:numId w:val="66"/>
        </w:numPr>
        <w:tabs>
          <w:tab w:val="left" w:pos="851"/>
        </w:tabs>
        <w:autoSpaceDE w:val="0"/>
        <w:autoSpaceDN w:val="0"/>
        <w:adjustRightInd w:val="0"/>
        <w:ind w:hanging="2018"/>
        <w:jc w:val="both"/>
        <w:rPr>
          <w:sz w:val="22"/>
          <w:szCs w:val="22"/>
          <w:lang w:val="pl-PL"/>
        </w:rPr>
      </w:pPr>
      <w:r w:rsidRPr="0056398C">
        <w:rPr>
          <w:sz w:val="22"/>
          <w:szCs w:val="22"/>
          <w:lang w:val="pl-PL"/>
        </w:rPr>
        <w:t>nie podlegają wykluczeniu na podstawie art. 24 ust. 1 ustawy,</w:t>
      </w:r>
    </w:p>
    <w:p w:rsidR="004C0EE7" w:rsidRPr="0056398C" w:rsidRDefault="004C0EE7" w:rsidP="004E3335">
      <w:pPr>
        <w:numPr>
          <w:ilvl w:val="2"/>
          <w:numId w:val="66"/>
        </w:numPr>
        <w:tabs>
          <w:tab w:val="left" w:pos="851"/>
        </w:tabs>
        <w:autoSpaceDE w:val="0"/>
        <w:autoSpaceDN w:val="0"/>
        <w:adjustRightInd w:val="0"/>
        <w:ind w:hanging="2018"/>
        <w:jc w:val="both"/>
        <w:rPr>
          <w:sz w:val="22"/>
          <w:szCs w:val="22"/>
          <w:lang w:val="pl-PL"/>
        </w:rPr>
      </w:pPr>
      <w:r w:rsidRPr="0056398C">
        <w:rPr>
          <w:sz w:val="22"/>
          <w:szCs w:val="22"/>
          <w:lang w:val="pl-PL"/>
        </w:rPr>
        <w:t>spełniają warunki udziału w postępowaniu dotyczące:</w:t>
      </w:r>
    </w:p>
    <w:p w:rsidR="000324DD" w:rsidRPr="000324DD" w:rsidRDefault="004C0EE7" w:rsidP="004E3335">
      <w:pPr>
        <w:numPr>
          <w:ilvl w:val="0"/>
          <w:numId w:val="67"/>
        </w:numPr>
        <w:autoSpaceDE w:val="0"/>
        <w:autoSpaceDN w:val="0"/>
        <w:adjustRightInd w:val="0"/>
        <w:ind w:left="1276" w:hanging="425"/>
        <w:jc w:val="both"/>
        <w:rPr>
          <w:sz w:val="22"/>
          <w:szCs w:val="22"/>
          <w:lang w:val="pl-PL"/>
        </w:rPr>
      </w:pPr>
      <w:r w:rsidRPr="000324DD">
        <w:rPr>
          <w:sz w:val="22"/>
          <w:szCs w:val="22"/>
          <w:lang w:val="pl-PL"/>
        </w:rPr>
        <w:t xml:space="preserve">kompetencji lub uprawnień do prowadzenia określonej działalności zawodowej, </w:t>
      </w:r>
      <w:r w:rsidRPr="000324DD">
        <w:rPr>
          <w:sz w:val="22"/>
          <w:szCs w:val="22"/>
          <w:lang w:val="pl-PL"/>
        </w:rPr>
        <w:br/>
        <w:t>o ile wynika to z odrębnych przepisów.</w:t>
      </w:r>
    </w:p>
    <w:p w:rsidR="004C0EE7" w:rsidRPr="000324DD" w:rsidRDefault="004C0EE7" w:rsidP="000324DD">
      <w:pPr>
        <w:autoSpaceDE w:val="0"/>
        <w:autoSpaceDN w:val="0"/>
        <w:adjustRightInd w:val="0"/>
        <w:ind w:left="1276"/>
        <w:jc w:val="both"/>
        <w:rPr>
          <w:sz w:val="22"/>
          <w:szCs w:val="22"/>
          <w:lang w:val="pl-PL"/>
        </w:rPr>
      </w:pPr>
      <w:r w:rsidRPr="000324DD">
        <w:rPr>
          <w:sz w:val="22"/>
          <w:szCs w:val="22"/>
          <w:lang w:val="pl-PL"/>
        </w:rPr>
        <w:t>Zamawiający nie określa warunku w tym zakresie.</w:t>
      </w:r>
    </w:p>
    <w:p w:rsidR="004C0EE7" w:rsidRPr="000324DD" w:rsidRDefault="004C0EE7" w:rsidP="004E3335">
      <w:pPr>
        <w:numPr>
          <w:ilvl w:val="0"/>
          <w:numId w:val="67"/>
        </w:numPr>
        <w:autoSpaceDE w:val="0"/>
        <w:autoSpaceDN w:val="0"/>
        <w:adjustRightInd w:val="0"/>
        <w:ind w:left="1276" w:hanging="425"/>
        <w:jc w:val="both"/>
        <w:rPr>
          <w:sz w:val="22"/>
          <w:szCs w:val="22"/>
          <w:lang w:val="pl-PL"/>
        </w:rPr>
      </w:pPr>
      <w:r w:rsidRPr="000324DD">
        <w:rPr>
          <w:sz w:val="22"/>
          <w:szCs w:val="22"/>
          <w:lang w:val="pl-PL"/>
        </w:rPr>
        <w:t>sytuacji ekonomicznej lub finansowej.</w:t>
      </w:r>
    </w:p>
    <w:p w:rsidR="004C0EE7" w:rsidRPr="000324DD" w:rsidRDefault="004C0EE7" w:rsidP="000324DD">
      <w:pPr>
        <w:autoSpaceDE w:val="0"/>
        <w:autoSpaceDN w:val="0"/>
        <w:adjustRightInd w:val="0"/>
        <w:ind w:left="556" w:firstLine="720"/>
        <w:jc w:val="both"/>
        <w:rPr>
          <w:sz w:val="22"/>
          <w:szCs w:val="22"/>
          <w:lang w:val="pl-PL"/>
        </w:rPr>
      </w:pPr>
      <w:r w:rsidRPr="000324DD">
        <w:rPr>
          <w:sz w:val="22"/>
          <w:szCs w:val="22"/>
          <w:lang w:val="pl-PL"/>
        </w:rPr>
        <w:t>Zamawiający nie określa warunku w tym zakresie.</w:t>
      </w:r>
    </w:p>
    <w:p w:rsidR="004C0EE7" w:rsidRDefault="004C0EE7" w:rsidP="004E3335">
      <w:pPr>
        <w:numPr>
          <w:ilvl w:val="0"/>
          <w:numId w:val="67"/>
        </w:numPr>
        <w:tabs>
          <w:tab w:val="left" w:pos="1276"/>
        </w:tabs>
        <w:autoSpaceDE w:val="0"/>
        <w:autoSpaceDN w:val="0"/>
        <w:adjustRightInd w:val="0"/>
        <w:ind w:left="1276" w:hanging="425"/>
        <w:jc w:val="both"/>
        <w:rPr>
          <w:sz w:val="22"/>
          <w:szCs w:val="22"/>
          <w:lang w:val="pl-PL"/>
        </w:rPr>
      </w:pPr>
      <w:r w:rsidRPr="0056398C">
        <w:rPr>
          <w:sz w:val="22"/>
          <w:szCs w:val="22"/>
          <w:lang w:val="pl-PL"/>
        </w:rPr>
        <w:t>zdolności technicznej lub zawodowej</w:t>
      </w:r>
      <w:r>
        <w:rPr>
          <w:sz w:val="22"/>
          <w:szCs w:val="22"/>
          <w:lang w:val="pl-PL"/>
        </w:rPr>
        <w:t xml:space="preserve"> Wykonawcy:</w:t>
      </w:r>
    </w:p>
    <w:p w:rsidR="00D379CD" w:rsidRPr="00AE3510" w:rsidRDefault="00D379CD" w:rsidP="00D379CD">
      <w:pPr>
        <w:tabs>
          <w:tab w:val="left" w:pos="1276"/>
        </w:tabs>
        <w:autoSpaceDE w:val="0"/>
        <w:autoSpaceDN w:val="0"/>
        <w:adjustRightInd w:val="0"/>
        <w:ind w:left="1276"/>
        <w:jc w:val="both"/>
        <w:rPr>
          <w:sz w:val="4"/>
          <w:szCs w:val="4"/>
          <w:lang w:val="pl-PL"/>
        </w:rPr>
      </w:pPr>
    </w:p>
    <w:p w:rsidR="000B463F" w:rsidRDefault="00D379CD" w:rsidP="00D379CD">
      <w:pPr>
        <w:tabs>
          <w:tab w:val="left" w:pos="851"/>
          <w:tab w:val="left" w:pos="1276"/>
        </w:tabs>
        <w:ind w:left="1276"/>
        <w:jc w:val="both"/>
        <w:rPr>
          <w:sz w:val="22"/>
          <w:szCs w:val="22"/>
          <w:lang w:val="pl-PL"/>
        </w:rPr>
      </w:pPr>
      <w:r w:rsidRPr="00A10FF4">
        <w:rPr>
          <w:sz w:val="22"/>
          <w:szCs w:val="22"/>
          <w:lang w:val="pl-PL"/>
        </w:rPr>
        <w:t>Wykonawca spełni warunek jeśli wykaże, że wykonał w okresie ostatnich pięciu lat przed upływem terminu składania ofert, a jeżeli okres prowadzenia działalności jest krótszy to w tym okresie,</w:t>
      </w:r>
      <w:r w:rsidRPr="00D379CD">
        <w:rPr>
          <w:sz w:val="22"/>
          <w:szCs w:val="22"/>
          <w:lang w:val="pl-PL"/>
        </w:rPr>
        <w:t xml:space="preserve"> co najmniej dwie roboty budowlane polegające na budowie, przebudowie lub rozbudowie ulicy lub drogi publicznej w zakresie: nawierzchni mineralno-bitumicznej z kanalizacją deszczową lub odwodnieniem oraz przebudową urządzeń obcych o wartości minimum 2.500.000 PLN (dwa miliony pięćset tysięcy PLN) brutto</w:t>
      </w:r>
      <w:r w:rsidR="00081761" w:rsidRPr="00D379CD">
        <w:rPr>
          <w:sz w:val="22"/>
          <w:szCs w:val="22"/>
          <w:lang w:val="pl-PL"/>
        </w:rPr>
        <w:t xml:space="preserve"> każda</w:t>
      </w:r>
      <w:r w:rsidR="000B463F" w:rsidRPr="00D379CD">
        <w:rPr>
          <w:sz w:val="22"/>
          <w:szCs w:val="22"/>
          <w:lang w:val="pl-PL"/>
        </w:rPr>
        <w:t>.</w:t>
      </w:r>
      <w:r w:rsidR="00081761" w:rsidRPr="00D379CD">
        <w:rPr>
          <w:sz w:val="22"/>
          <w:szCs w:val="22"/>
          <w:lang w:val="pl-PL"/>
        </w:rPr>
        <w:t xml:space="preserve"> </w:t>
      </w:r>
    </w:p>
    <w:p w:rsidR="00A62F41" w:rsidRPr="00A62F41" w:rsidRDefault="00A62F41" w:rsidP="00D379CD">
      <w:pPr>
        <w:tabs>
          <w:tab w:val="left" w:pos="851"/>
          <w:tab w:val="left" w:pos="1276"/>
        </w:tabs>
        <w:ind w:left="1276"/>
        <w:jc w:val="both"/>
        <w:rPr>
          <w:sz w:val="6"/>
          <w:szCs w:val="6"/>
          <w:lang w:val="pl-PL"/>
        </w:rPr>
      </w:pPr>
    </w:p>
    <w:p w:rsidR="00A62F41" w:rsidRDefault="00A62F41" w:rsidP="00D379CD">
      <w:pPr>
        <w:tabs>
          <w:tab w:val="left" w:pos="851"/>
          <w:tab w:val="left" w:pos="1276"/>
        </w:tabs>
        <w:ind w:left="1276"/>
        <w:jc w:val="both"/>
        <w:rPr>
          <w:rFonts w:eastAsia="Calibri"/>
          <w:sz w:val="22"/>
          <w:szCs w:val="22"/>
          <w:lang w:val="pl-PL" w:eastAsia="en-US"/>
        </w:rPr>
      </w:pPr>
      <w:r w:rsidRPr="00D61E03">
        <w:rPr>
          <w:rFonts w:eastAsia="Calibri"/>
          <w:sz w:val="22"/>
          <w:szCs w:val="22"/>
          <w:lang w:val="pl-PL" w:eastAsia="en-US"/>
        </w:rPr>
        <w:t>Za drogę lub ulicę Zamawiający uzna drogę lub ulicę w rozumieniu ustawy z dnia</w:t>
      </w:r>
      <w:r>
        <w:rPr>
          <w:rFonts w:eastAsia="Calibri"/>
          <w:sz w:val="22"/>
          <w:szCs w:val="22"/>
          <w:lang w:val="pl-PL" w:eastAsia="en-US"/>
        </w:rPr>
        <w:br/>
      </w:r>
      <w:r w:rsidRPr="00D61E03">
        <w:rPr>
          <w:rFonts w:eastAsia="Calibri"/>
          <w:sz w:val="22"/>
          <w:szCs w:val="22"/>
          <w:lang w:val="pl-PL" w:eastAsia="en-US"/>
        </w:rPr>
        <w:t>21 marca 1985 r. o drogach publicznych</w:t>
      </w:r>
      <w:r>
        <w:rPr>
          <w:rFonts w:eastAsia="Calibri"/>
          <w:sz w:val="22"/>
          <w:szCs w:val="22"/>
          <w:lang w:val="pl-PL" w:eastAsia="en-US"/>
        </w:rPr>
        <w:t>.</w:t>
      </w:r>
    </w:p>
    <w:p w:rsidR="009D07E2" w:rsidRPr="00AE3510" w:rsidRDefault="009D07E2" w:rsidP="00D379CD">
      <w:pPr>
        <w:tabs>
          <w:tab w:val="left" w:pos="851"/>
          <w:tab w:val="left" w:pos="1276"/>
        </w:tabs>
        <w:ind w:left="1276"/>
        <w:jc w:val="both"/>
        <w:rPr>
          <w:rFonts w:eastAsia="Calibri"/>
          <w:sz w:val="4"/>
          <w:szCs w:val="4"/>
          <w:lang w:val="pl-PL" w:eastAsia="en-US"/>
        </w:rPr>
      </w:pPr>
    </w:p>
    <w:p w:rsidR="009D07E2" w:rsidRPr="00D379CD" w:rsidRDefault="009D07E2" w:rsidP="00D379CD">
      <w:pPr>
        <w:tabs>
          <w:tab w:val="left" w:pos="851"/>
          <w:tab w:val="left" w:pos="1276"/>
        </w:tabs>
        <w:ind w:left="1276"/>
        <w:jc w:val="both"/>
        <w:rPr>
          <w:sz w:val="22"/>
          <w:szCs w:val="22"/>
          <w:lang w:val="pl-PL"/>
        </w:rPr>
      </w:pPr>
      <w:r w:rsidRPr="009D07E2">
        <w:rPr>
          <w:sz w:val="22"/>
          <w:szCs w:val="22"/>
          <w:lang w:val="pl-PL"/>
        </w:rPr>
        <w:t xml:space="preserve">Zamawiający nie uzna na potwierdzenie posiadania doświadczenia </w:t>
      </w:r>
      <w:r>
        <w:rPr>
          <w:sz w:val="22"/>
          <w:szCs w:val="22"/>
          <w:lang w:val="pl-PL"/>
        </w:rPr>
        <w:t xml:space="preserve">Wykonawcy, </w:t>
      </w:r>
      <w:r w:rsidRPr="009D07E2">
        <w:rPr>
          <w:sz w:val="22"/>
          <w:szCs w:val="22"/>
          <w:lang w:val="pl-PL"/>
        </w:rPr>
        <w:t xml:space="preserve">robót budowlanych polegających na odtworzeniu nawierzchni drogowej (np. odtworzenie </w:t>
      </w:r>
      <w:r w:rsidRPr="009D07E2">
        <w:rPr>
          <w:bCs/>
          <w:sz w:val="22"/>
          <w:szCs w:val="22"/>
          <w:lang w:val="pl-PL"/>
        </w:rPr>
        <w:t>pasa drogowego po wykonanych przekopach</w:t>
      </w:r>
      <w:r w:rsidRPr="009D07E2">
        <w:rPr>
          <w:color w:val="000000"/>
          <w:sz w:val="22"/>
          <w:szCs w:val="22"/>
          <w:lang w:val="pl-PL"/>
        </w:rPr>
        <w:t xml:space="preserve"> w ramach budowy kanalizacji lub innych sieci uzbrojenia podziemnego)</w:t>
      </w:r>
      <w:r w:rsidRPr="007C4ECC">
        <w:rPr>
          <w:lang w:val="pl-PL"/>
        </w:rPr>
        <w:t>.</w:t>
      </w:r>
    </w:p>
    <w:p w:rsidR="005765BE" w:rsidRPr="00356CD2" w:rsidRDefault="005765BE" w:rsidP="001F09AF">
      <w:pPr>
        <w:tabs>
          <w:tab w:val="left" w:pos="851"/>
          <w:tab w:val="left" w:pos="1560"/>
        </w:tabs>
        <w:ind w:left="1560"/>
        <w:jc w:val="both"/>
        <w:rPr>
          <w:bCs/>
          <w:sz w:val="4"/>
          <w:szCs w:val="4"/>
          <w:lang w:val="pl-PL"/>
        </w:rPr>
      </w:pPr>
    </w:p>
    <w:p w:rsidR="000B463F" w:rsidRPr="00356CD2" w:rsidRDefault="000B463F" w:rsidP="000B463F">
      <w:pPr>
        <w:tabs>
          <w:tab w:val="left" w:pos="851"/>
        </w:tabs>
        <w:ind w:left="1276"/>
        <w:jc w:val="both"/>
        <w:rPr>
          <w:sz w:val="2"/>
          <w:szCs w:val="2"/>
          <w:lang w:val="pl-PL"/>
        </w:rPr>
      </w:pPr>
    </w:p>
    <w:p w:rsidR="000324DD" w:rsidRDefault="000324DD" w:rsidP="00D379CD">
      <w:pPr>
        <w:tabs>
          <w:tab w:val="left" w:pos="851"/>
        </w:tabs>
        <w:ind w:left="1276"/>
        <w:jc w:val="both"/>
        <w:rPr>
          <w:bCs/>
          <w:sz w:val="22"/>
          <w:szCs w:val="22"/>
          <w:lang w:val="pl-PL"/>
        </w:rPr>
      </w:pPr>
      <w:r w:rsidRPr="002D4A09">
        <w:rPr>
          <w:bCs/>
          <w:sz w:val="22"/>
          <w:szCs w:val="22"/>
          <w:lang w:val="pl-PL"/>
        </w:rPr>
        <w:t>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w:t>
      </w:r>
    </w:p>
    <w:p w:rsidR="000324DD" w:rsidRPr="00356CD2" w:rsidRDefault="000324DD" w:rsidP="000B463F">
      <w:pPr>
        <w:tabs>
          <w:tab w:val="left" w:pos="851"/>
        </w:tabs>
        <w:ind w:left="1560"/>
        <w:jc w:val="both"/>
        <w:rPr>
          <w:rFonts w:eastAsia="Calibri"/>
          <w:sz w:val="4"/>
          <w:szCs w:val="4"/>
          <w:lang w:val="pl-PL" w:eastAsia="en-US"/>
        </w:rPr>
      </w:pPr>
    </w:p>
    <w:p w:rsidR="000B463F" w:rsidRPr="00BA2AC3" w:rsidRDefault="000B463F" w:rsidP="00D379CD">
      <w:pPr>
        <w:tabs>
          <w:tab w:val="left" w:pos="1276"/>
        </w:tabs>
        <w:autoSpaceDE w:val="0"/>
        <w:autoSpaceDN w:val="0"/>
        <w:adjustRightInd w:val="0"/>
        <w:ind w:left="1276"/>
        <w:jc w:val="both"/>
        <w:rPr>
          <w:sz w:val="22"/>
          <w:szCs w:val="22"/>
          <w:lang w:val="pl-PL"/>
        </w:rPr>
      </w:pPr>
      <w:r w:rsidRPr="00BA2AC3">
        <w:rPr>
          <w:sz w:val="22"/>
          <w:szCs w:val="22"/>
          <w:lang w:val="pl-PL"/>
        </w:rPr>
        <w:t xml:space="preserve">Warunek udziału w postępowaniu dotyczący zdolności technicznej i zawodowej dotyczący wykonanych robót, musi być spełniony: </w:t>
      </w:r>
    </w:p>
    <w:p w:rsidR="000B463F" w:rsidRPr="00BA2AC3" w:rsidRDefault="000B463F" w:rsidP="004E3335">
      <w:pPr>
        <w:numPr>
          <w:ilvl w:val="0"/>
          <w:numId w:val="74"/>
        </w:numPr>
        <w:tabs>
          <w:tab w:val="left" w:pos="1701"/>
        </w:tabs>
        <w:autoSpaceDE w:val="0"/>
        <w:autoSpaceDN w:val="0"/>
        <w:adjustRightInd w:val="0"/>
        <w:ind w:left="1701" w:hanging="425"/>
        <w:jc w:val="both"/>
        <w:rPr>
          <w:sz w:val="22"/>
          <w:szCs w:val="22"/>
          <w:lang w:val="pl-PL"/>
        </w:rPr>
      </w:pPr>
      <w:r w:rsidRPr="00BA2AC3">
        <w:rPr>
          <w:sz w:val="22"/>
          <w:szCs w:val="22"/>
          <w:lang w:val="pl-PL"/>
        </w:rPr>
        <w:t>przez Wykonawcę samodzielnie lub</w:t>
      </w:r>
    </w:p>
    <w:p w:rsidR="000B463F" w:rsidRPr="00BA2AC3" w:rsidRDefault="000B463F" w:rsidP="004E3335">
      <w:pPr>
        <w:numPr>
          <w:ilvl w:val="0"/>
          <w:numId w:val="74"/>
        </w:numPr>
        <w:tabs>
          <w:tab w:val="left" w:pos="1701"/>
        </w:tabs>
        <w:autoSpaceDE w:val="0"/>
        <w:autoSpaceDN w:val="0"/>
        <w:adjustRightInd w:val="0"/>
        <w:ind w:left="1701" w:hanging="425"/>
        <w:jc w:val="both"/>
        <w:rPr>
          <w:sz w:val="22"/>
          <w:szCs w:val="22"/>
          <w:lang w:val="pl-PL"/>
        </w:rPr>
      </w:pPr>
      <w:r w:rsidRPr="00BA2AC3">
        <w:rPr>
          <w:sz w:val="22"/>
          <w:szCs w:val="22"/>
          <w:lang w:val="pl-PL"/>
        </w:rPr>
        <w:t xml:space="preserve">przez minimum jeden podmiot udostępniający wiedzę i doświadczenie (podwykonawcę) samodzielnie; </w:t>
      </w:r>
    </w:p>
    <w:p w:rsidR="000B463F" w:rsidRPr="00BA2AC3" w:rsidRDefault="000B463F" w:rsidP="004E3335">
      <w:pPr>
        <w:numPr>
          <w:ilvl w:val="0"/>
          <w:numId w:val="74"/>
        </w:numPr>
        <w:tabs>
          <w:tab w:val="left" w:pos="1701"/>
        </w:tabs>
        <w:autoSpaceDE w:val="0"/>
        <w:autoSpaceDN w:val="0"/>
        <w:adjustRightInd w:val="0"/>
        <w:ind w:left="1701" w:hanging="425"/>
        <w:jc w:val="both"/>
        <w:rPr>
          <w:sz w:val="22"/>
          <w:szCs w:val="22"/>
          <w:lang w:val="pl-PL"/>
        </w:rPr>
      </w:pPr>
      <w:r w:rsidRPr="00BA2AC3">
        <w:rPr>
          <w:sz w:val="22"/>
          <w:szCs w:val="22"/>
          <w:lang w:val="pl-PL"/>
        </w:rPr>
        <w:t xml:space="preserve">a w przypadku Wykonawców występujących wspólnie, samodzielnie przez minimum jednego z Wykonawców występujących wspólnie. </w:t>
      </w:r>
    </w:p>
    <w:p w:rsidR="000B463F" w:rsidRDefault="000B463F" w:rsidP="00D379CD">
      <w:pPr>
        <w:ind w:left="1276"/>
        <w:jc w:val="both"/>
        <w:rPr>
          <w:sz w:val="22"/>
          <w:szCs w:val="22"/>
          <w:lang w:val="pl-PL"/>
        </w:rPr>
      </w:pPr>
      <w:r w:rsidRPr="00BA2AC3">
        <w:rPr>
          <w:sz w:val="22"/>
          <w:szCs w:val="22"/>
          <w:lang w:val="pl-PL"/>
        </w:rPr>
        <w:t xml:space="preserve">Nie jest dopuszczalne łączenie (sumowanie) wyżej wymaganego doświadczenia </w:t>
      </w:r>
      <w:r w:rsidRPr="00BA2AC3">
        <w:rPr>
          <w:sz w:val="22"/>
          <w:szCs w:val="22"/>
          <w:lang w:val="pl-PL"/>
        </w:rPr>
        <w:br/>
        <w:t>w ramach doświadczenia różnych podmiotów zaangaż</w:t>
      </w:r>
      <w:r w:rsidR="003A6CED">
        <w:rPr>
          <w:sz w:val="22"/>
          <w:szCs w:val="22"/>
          <w:lang w:val="pl-PL"/>
        </w:rPr>
        <w:t>owanych w realizację zamówienia.</w:t>
      </w:r>
    </w:p>
    <w:p w:rsidR="003A6CED" w:rsidRDefault="003A6CED" w:rsidP="00D379CD">
      <w:pPr>
        <w:ind w:left="1276"/>
        <w:jc w:val="both"/>
        <w:rPr>
          <w:bCs/>
          <w:sz w:val="22"/>
          <w:szCs w:val="22"/>
          <w:lang w:val="pl-PL"/>
        </w:rPr>
      </w:pPr>
      <w:r w:rsidRPr="00F525B0">
        <w:rPr>
          <w:bCs/>
          <w:sz w:val="22"/>
          <w:szCs w:val="22"/>
          <w:lang w:val="pl-PL"/>
        </w:rPr>
        <w:lastRenderedPageBreak/>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r w:rsidR="00D379CD">
        <w:rPr>
          <w:bCs/>
          <w:sz w:val="22"/>
          <w:szCs w:val="22"/>
          <w:lang w:val="pl-PL"/>
        </w:rPr>
        <w:t>.</w:t>
      </w:r>
    </w:p>
    <w:p w:rsidR="009D07E2" w:rsidRPr="00AE3510" w:rsidRDefault="009D07E2" w:rsidP="00D379CD">
      <w:pPr>
        <w:ind w:left="1276"/>
        <w:jc w:val="both"/>
        <w:rPr>
          <w:sz w:val="6"/>
          <w:szCs w:val="6"/>
          <w:lang w:val="pl-PL"/>
        </w:rPr>
      </w:pPr>
    </w:p>
    <w:p w:rsidR="000B463F" w:rsidRPr="00CF69C0" w:rsidRDefault="000B463F" w:rsidP="002545A5">
      <w:pPr>
        <w:numPr>
          <w:ilvl w:val="0"/>
          <w:numId w:val="55"/>
        </w:numPr>
        <w:tabs>
          <w:tab w:val="left" w:pos="1560"/>
        </w:tabs>
        <w:ind w:hanging="720"/>
        <w:jc w:val="both"/>
        <w:rPr>
          <w:bCs/>
          <w:sz w:val="22"/>
          <w:szCs w:val="22"/>
          <w:lang w:val="pl-PL"/>
        </w:rPr>
      </w:pPr>
      <w:r w:rsidRPr="00CF69C0">
        <w:rPr>
          <w:bCs/>
          <w:sz w:val="22"/>
          <w:szCs w:val="22"/>
          <w:lang w:val="pl-PL"/>
        </w:rPr>
        <w:t>Wykonawca spełni warunek jeżeli skieruje do realizacji zamówienia publicznego:</w:t>
      </w:r>
    </w:p>
    <w:p w:rsidR="000B463F" w:rsidRDefault="000B463F" w:rsidP="002545A5">
      <w:pPr>
        <w:numPr>
          <w:ilvl w:val="0"/>
          <w:numId w:val="54"/>
        </w:numPr>
        <w:tabs>
          <w:tab w:val="left" w:pos="1985"/>
        </w:tabs>
        <w:autoSpaceDE w:val="0"/>
        <w:autoSpaceDN w:val="0"/>
        <w:adjustRightInd w:val="0"/>
        <w:ind w:left="1985" w:hanging="425"/>
        <w:jc w:val="both"/>
        <w:rPr>
          <w:sz w:val="22"/>
          <w:szCs w:val="22"/>
          <w:lang w:val="pl-PL"/>
        </w:rPr>
      </w:pPr>
      <w:r w:rsidRPr="00BB3CA6">
        <w:rPr>
          <w:color w:val="000000"/>
          <w:sz w:val="22"/>
          <w:szCs w:val="22"/>
          <w:lang w:val="pl-PL"/>
        </w:rPr>
        <w:t xml:space="preserve">osobę, która będzie pełniła funkcję </w:t>
      </w:r>
      <w:r w:rsidRPr="00BB3CA6">
        <w:rPr>
          <w:sz w:val="22"/>
          <w:szCs w:val="22"/>
          <w:lang w:val="pl-PL"/>
        </w:rPr>
        <w:t xml:space="preserve">kierownika budowy posiadającą uprawnienia budowlane do kierowania robotami </w:t>
      </w:r>
      <w:r w:rsidR="005765BE">
        <w:rPr>
          <w:sz w:val="22"/>
          <w:szCs w:val="22"/>
          <w:lang w:val="pl-PL"/>
        </w:rPr>
        <w:t xml:space="preserve">budowlanymi </w:t>
      </w:r>
      <w:r w:rsidR="005765BE" w:rsidRPr="00BB3CA6">
        <w:rPr>
          <w:sz w:val="22"/>
          <w:szCs w:val="22"/>
          <w:lang w:val="pl-PL"/>
        </w:rPr>
        <w:t xml:space="preserve">bez ograniczeń </w:t>
      </w:r>
      <w:r w:rsidRPr="00BB3CA6">
        <w:rPr>
          <w:sz w:val="22"/>
          <w:szCs w:val="22"/>
          <w:lang w:val="pl-PL"/>
        </w:rPr>
        <w:t xml:space="preserve">w specjalności drogowej </w:t>
      </w:r>
      <w:r w:rsidRPr="003C6F76">
        <w:rPr>
          <w:rFonts w:cs="Arial"/>
          <w:color w:val="000000"/>
          <w:sz w:val="22"/>
          <w:szCs w:val="22"/>
          <w:lang w:val="pl-PL"/>
        </w:rPr>
        <w:t xml:space="preserve">oraz </w:t>
      </w:r>
      <w:r w:rsidR="003C6F76" w:rsidRPr="003C6F76">
        <w:rPr>
          <w:sz w:val="22"/>
          <w:szCs w:val="22"/>
          <w:lang w:val="pl-PL"/>
        </w:rPr>
        <w:t xml:space="preserve">doświadczenie zawodowe </w:t>
      </w:r>
      <w:r w:rsidR="00563F6E" w:rsidRPr="00A10FF4">
        <w:rPr>
          <w:sz w:val="22"/>
          <w:szCs w:val="22"/>
          <w:lang w:val="pl-PL"/>
        </w:rPr>
        <w:t>w okresie ostatnich pięciu lat przed upływem terminu składania ofert</w:t>
      </w:r>
      <w:r w:rsidR="00563F6E" w:rsidRPr="003C6F76">
        <w:rPr>
          <w:bCs/>
          <w:sz w:val="22"/>
          <w:szCs w:val="22"/>
          <w:lang w:val="pl-PL"/>
        </w:rPr>
        <w:t xml:space="preserve"> </w:t>
      </w:r>
      <w:r w:rsidR="003C6F76" w:rsidRPr="003C6F76">
        <w:rPr>
          <w:bCs/>
          <w:sz w:val="22"/>
          <w:szCs w:val="22"/>
          <w:lang w:val="pl-PL"/>
        </w:rPr>
        <w:t xml:space="preserve">w kierowaniu </w:t>
      </w:r>
      <w:r w:rsidR="009D07E2" w:rsidRPr="00D379CD">
        <w:rPr>
          <w:sz w:val="22"/>
          <w:szCs w:val="22"/>
          <w:lang w:val="pl-PL"/>
        </w:rPr>
        <w:t xml:space="preserve">co najmniej </w:t>
      </w:r>
      <w:r w:rsidR="009D07E2">
        <w:rPr>
          <w:sz w:val="22"/>
          <w:szCs w:val="22"/>
          <w:lang w:val="pl-PL"/>
        </w:rPr>
        <w:t>dwoma</w:t>
      </w:r>
      <w:r w:rsidR="009D07E2" w:rsidRPr="00D379CD">
        <w:rPr>
          <w:sz w:val="22"/>
          <w:szCs w:val="22"/>
          <w:lang w:val="pl-PL"/>
        </w:rPr>
        <w:t xml:space="preserve"> robot</w:t>
      </w:r>
      <w:r w:rsidR="009D07E2">
        <w:rPr>
          <w:sz w:val="22"/>
          <w:szCs w:val="22"/>
          <w:lang w:val="pl-PL"/>
        </w:rPr>
        <w:t>ami</w:t>
      </w:r>
      <w:r w:rsidR="009D07E2" w:rsidRPr="00D379CD">
        <w:rPr>
          <w:sz w:val="22"/>
          <w:szCs w:val="22"/>
          <w:lang w:val="pl-PL"/>
        </w:rPr>
        <w:t xml:space="preserve"> budowlan</w:t>
      </w:r>
      <w:r w:rsidR="009D07E2">
        <w:rPr>
          <w:sz w:val="22"/>
          <w:szCs w:val="22"/>
          <w:lang w:val="pl-PL"/>
        </w:rPr>
        <w:t>ymi</w:t>
      </w:r>
      <w:r w:rsidR="009D07E2" w:rsidRPr="00D379CD">
        <w:rPr>
          <w:sz w:val="22"/>
          <w:szCs w:val="22"/>
          <w:lang w:val="pl-PL"/>
        </w:rPr>
        <w:t xml:space="preserve"> polegając</w:t>
      </w:r>
      <w:r w:rsidR="009D07E2">
        <w:rPr>
          <w:sz w:val="22"/>
          <w:szCs w:val="22"/>
          <w:lang w:val="pl-PL"/>
        </w:rPr>
        <w:t>ymi</w:t>
      </w:r>
      <w:r w:rsidR="009D07E2" w:rsidRPr="00D379CD">
        <w:rPr>
          <w:sz w:val="22"/>
          <w:szCs w:val="22"/>
          <w:lang w:val="pl-PL"/>
        </w:rPr>
        <w:t xml:space="preserve"> na budowie, przebudowie lub rozbudowie ulicy lub drogi publicznej w zakresie: nawierzchni mineralno-bitumicznej z kanalizacją deszczową lub odwodnieniem oraz przebudową urządzeń obcych o wartości minimum 2.500.000 PLN (dwa miliony pięćset tysięcy PLN) brutto każda</w:t>
      </w:r>
      <w:r w:rsidR="00D869A0">
        <w:rPr>
          <w:sz w:val="22"/>
          <w:szCs w:val="22"/>
          <w:lang w:val="pl-PL"/>
        </w:rPr>
        <w:t>.</w:t>
      </w:r>
    </w:p>
    <w:p w:rsidR="00563F6E" w:rsidRPr="00563F6E" w:rsidRDefault="00563F6E" w:rsidP="00563F6E">
      <w:pPr>
        <w:tabs>
          <w:tab w:val="left" w:pos="1985"/>
        </w:tabs>
        <w:autoSpaceDE w:val="0"/>
        <w:autoSpaceDN w:val="0"/>
        <w:adjustRightInd w:val="0"/>
        <w:ind w:left="1985"/>
        <w:jc w:val="both"/>
        <w:rPr>
          <w:sz w:val="6"/>
          <w:szCs w:val="6"/>
          <w:lang w:val="pl-PL"/>
        </w:rPr>
      </w:pPr>
    </w:p>
    <w:p w:rsidR="00563F6E" w:rsidRDefault="00563F6E" w:rsidP="00563F6E">
      <w:pPr>
        <w:tabs>
          <w:tab w:val="left" w:pos="1985"/>
        </w:tabs>
        <w:autoSpaceDE w:val="0"/>
        <w:autoSpaceDN w:val="0"/>
        <w:adjustRightInd w:val="0"/>
        <w:ind w:left="1985"/>
        <w:jc w:val="both"/>
        <w:rPr>
          <w:bCs/>
          <w:sz w:val="22"/>
          <w:szCs w:val="22"/>
          <w:lang w:val="pl-PL"/>
        </w:rPr>
      </w:pPr>
      <w:r w:rsidRPr="00134041">
        <w:rPr>
          <w:bCs/>
          <w:sz w:val="22"/>
          <w:szCs w:val="22"/>
          <w:lang w:val="pl-PL"/>
        </w:rPr>
        <w:t xml:space="preserve">Jeśli pełnienie funkcji kierownika budowy rozpoczęło się w okresie powyżej ostatnich pięciu lat przed upływem terminu składania ofert i zakończyło </w:t>
      </w:r>
      <w:r>
        <w:rPr>
          <w:bCs/>
          <w:sz w:val="22"/>
          <w:szCs w:val="22"/>
          <w:lang w:val="pl-PL"/>
        </w:rPr>
        <w:br/>
      </w:r>
      <w:r w:rsidRPr="00134041">
        <w:rPr>
          <w:bCs/>
          <w:sz w:val="22"/>
          <w:szCs w:val="22"/>
          <w:lang w:val="pl-PL"/>
        </w:rPr>
        <w:t xml:space="preserve">w ciągu ostatnich pięciu lat przed upływem terminu składania ofert - Zamawiający uzna takie doświadczenie jako spełniające </w:t>
      </w:r>
      <w:r>
        <w:rPr>
          <w:bCs/>
          <w:sz w:val="22"/>
          <w:szCs w:val="22"/>
          <w:lang w:val="pl-PL"/>
        </w:rPr>
        <w:t xml:space="preserve">warunek udziału </w:t>
      </w:r>
      <w:r>
        <w:rPr>
          <w:bCs/>
          <w:sz w:val="22"/>
          <w:szCs w:val="22"/>
          <w:lang w:val="pl-PL"/>
        </w:rPr>
        <w:br/>
        <w:t>w postępowaniu.</w:t>
      </w:r>
    </w:p>
    <w:p w:rsidR="00563F6E" w:rsidRPr="00563F6E" w:rsidRDefault="00563F6E" w:rsidP="00563F6E">
      <w:pPr>
        <w:tabs>
          <w:tab w:val="left" w:pos="1985"/>
        </w:tabs>
        <w:autoSpaceDE w:val="0"/>
        <w:autoSpaceDN w:val="0"/>
        <w:adjustRightInd w:val="0"/>
        <w:ind w:left="1985"/>
        <w:jc w:val="both"/>
        <w:rPr>
          <w:bCs/>
          <w:sz w:val="6"/>
          <w:szCs w:val="6"/>
          <w:lang w:val="pl-PL"/>
        </w:rPr>
      </w:pPr>
    </w:p>
    <w:p w:rsidR="00563F6E" w:rsidRPr="00563F6E" w:rsidRDefault="00563F6E" w:rsidP="00563F6E">
      <w:pPr>
        <w:tabs>
          <w:tab w:val="left" w:pos="1985"/>
        </w:tabs>
        <w:autoSpaceDE w:val="0"/>
        <w:autoSpaceDN w:val="0"/>
        <w:adjustRightInd w:val="0"/>
        <w:ind w:left="1985"/>
        <w:jc w:val="both"/>
        <w:rPr>
          <w:sz w:val="22"/>
          <w:szCs w:val="22"/>
          <w:lang w:val="pl-PL"/>
        </w:rPr>
      </w:pPr>
      <w:r w:rsidRPr="00563F6E">
        <w:rPr>
          <w:sz w:val="22"/>
          <w:szCs w:val="22"/>
          <w:lang w:val="pl-PL"/>
        </w:rPr>
        <w:t xml:space="preserve">Zamawiający nie uzna na potwierdzenie posiadania doświadczenia przez kierownika budowy, robót budowlanych polegających na odtworzeniu nawierzchni drogowej (np. odtworzenie </w:t>
      </w:r>
      <w:r w:rsidRPr="00563F6E">
        <w:rPr>
          <w:bCs/>
          <w:sz w:val="22"/>
          <w:szCs w:val="22"/>
          <w:lang w:val="pl-PL"/>
        </w:rPr>
        <w:t>pasa drogowego po wykonanych przekopach</w:t>
      </w:r>
      <w:r w:rsidRPr="00563F6E">
        <w:rPr>
          <w:color w:val="000000"/>
          <w:sz w:val="22"/>
          <w:szCs w:val="22"/>
          <w:lang w:val="pl-PL"/>
        </w:rPr>
        <w:t xml:space="preserve"> w ramach budowy kanalizacji lub innych sieci uzbrojenia podziemnego)</w:t>
      </w:r>
      <w:r w:rsidRPr="00563F6E">
        <w:rPr>
          <w:sz w:val="22"/>
          <w:szCs w:val="22"/>
          <w:lang w:val="pl-PL"/>
        </w:rPr>
        <w:t>.</w:t>
      </w:r>
    </w:p>
    <w:p w:rsidR="002C338B" w:rsidRPr="002C338B" w:rsidRDefault="002C338B" w:rsidP="002C338B">
      <w:pPr>
        <w:tabs>
          <w:tab w:val="left" w:pos="1985"/>
        </w:tabs>
        <w:autoSpaceDE w:val="0"/>
        <w:autoSpaceDN w:val="0"/>
        <w:adjustRightInd w:val="0"/>
        <w:ind w:left="1985"/>
        <w:jc w:val="both"/>
        <w:rPr>
          <w:sz w:val="6"/>
          <w:szCs w:val="6"/>
          <w:lang w:val="pl-PL"/>
        </w:rPr>
      </w:pPr>
    </w:p>
    <w:p w:rsidR="002C338B" w:rsidRPr="002C338B" w:rsidRDefault="002C338B" w:rsidP="002C338B">
      <w:pPr>
        <w:tabs>
          <w:tab w:val="left" w:pos="1985"/>
        </w:tabs>
        <w:autoSpaceDE w:val="0"/>
        <w:autoSpaceDN w:val="0"/>
        <w:adjustRightInd w:val="0"/>
        <w:ind w:left="1985"/>
        <w:jc w:val="both"/>
        <w:rPr>
          <w:sz w:val="22"/>
          <w:szCs w:val="22"/>
          <w:lang w:val="pl-PL"/>
        </w:rPr>
      </w:pPr>
      <w:r w:rsidRPr="002C338B">
        <w:rPr>
          <w:bCs/>
          <w:sz w:val="22"/>
          <w:szCs w:val="22"/>
          <w:lang w:val="pl-PL"/>
        </w:rPr>
        <w:t xml:space="preserve">Pełnienie </w:t>
      </w:r>
      <w:r w:rsidRPr="002C338B">
        <w:rPr>
          <w:sz w:val="22"/>
          <w:szCs w:val="22"/>
          <w:lang w:val="pl-PL"/>
        </w:rPr>
        <w:t xml:space="preserve">funkcji kierownika budowy przez </w:t>
      </w:r>
      <w:r w:rsidRPr="002C338B">
        <w:rPr>
          <w:bCs/>
          <w:sz w:val="22"/>
          <w:szCs w:val="22"/>
          <w:lang w:val="pl-PL"/>
        </w:rPr>
        <w:t>osobę wykazującą doświadczenie musiało trwać od rozpoczęcia robót do wystawienia Świadectwa Przejęcia/ Protokołu Odbioru Końcowego (przez cały okres realizacji zadania).</w:t>
      </w:r>
    </w:p>
    <w:p w:rsidR="00D869A0" w:rsidRPr="00D869A0" w:rsidRDefault="00D869A0" w:rsidP="00D869A0">
      <w:pPr>
        <w:tabs>
          <w:tab w:val="left" w:pos="1985"/>
        </w:tabs>
        <w:autoSpaceDE w:val="0"/>
        <w:autoSpaceDN w:val="0"/>
        <w:adjustRightInd w:val="0"/>
        <w:ind w:left="1985"/>
        <w:jc w:val="both"/>
        <w:rPr>
          <w:sz w:val="6"/>
          <w:szCs w:val="6"/>
          <w:lang w:val="pl-PL"/>
        </w:rPr>
      </w:pPr>
    </w:p>
    <w:p w:rsidR="004150F2" w:rsidRDefault="004150F2" w:rsidP="00D869A0">
      <w:pPr>
        <w:pStyle w:val="Akapitzlist"/>
        <w:tabs>
          <w:tab w:val="left" w:pos="1985"/>
        </w:tabs>
        <w:spacing w:after="0" w:afterAutospacing="0"/>
        <w:ind w:left="1985"/>
        <w:jc w:val="both"/>
        <w:rPr>
          <w:rFonts w:ascii="Times New Roman" w:hAnsi="Times New Roman"/>
          <w:bCs/>
        </w:rPr>
      </w:pPr>
      <w:r w:rsidRPr="004150F2">
        <w:rPr>
          <w:rFonts w:ascii="Times New Roman" w:hAnsi="Times New Roman"/>
          <w:bCs/>
        </w:rPr>
        <w:t xml:space="preserve">W przypadku inwestycji, których wartość została wyrażona w umowie w innej walucie niż PLN należy dokonać przeliczenia tej waluty na PLN przy zastosowaniu średniego kursu NBP na dzień zakończenia inwestycji </w:t>
      </w:r>
      <w:r w:rsidR="00D869A0">
        <w:rPr>
          <w:rFonts w:ascii="Times New Roman" w:hAnsi="Times New Roman"/>
          <w:bCs/>
        </w:rPr>
        <w:br/>
      </w:r>
      <w:r w:rsidRPr="004150F2">
        <w:rPr>
          <w:rFonts w:ascii="Times New Roman" w:hAnsi="Times New Roman"/>
          <w:bCs/>
        </w:rPr>
        <w:t>(w przypadku inwestycji rozliczanych wyłącznie w walutach innych niż PLN).</w:t>
      </w:r>
    </w:p>
    <w:p w:rsidR="00D869A0" w:rsidRPr="003A6CED" w:rsidRDefault="00D869A0" w:rsidP="00D869A0">
      <w:pPr>
        <w:pStyle w:val="Akapitzlist"/>
        <w:tabs>
          <w:tab w:val="left" w:pos="1985"/>
        </w:tabs>
        <w:spacing w:after="0" w:afterAutospacing="0"/>
        <w:ind w:left="1985"/>
        <w:jc w:val="both"/>
        <w:rPr>
          <w:rFonts w:ascii="Times New Roman" w:hAnsi="Times New Roman"/>
          <w:sz w:val="6"/>
          <w:szCs w:val="6"/>
        </w:rPr>
      </w:pPr>
    </w:p>
    <w:p w:rsidR="000B463F" w:rsidRDefault="000B463F" w:rsidP="00D869A0">
      <w:pPr>
        <w:numPr>
          <w:ilvl w:val="0"/>
          <w:numId w:val="54"/>
        </w:numPr>
        <w:tabs>
          <w:tab w:val="left" w:pos="1985"/>
        </w:tabs>
        <w:autoSpaceDE w:val="0"/>
        <w:autoSpaceDN w:val="0"/>
        <w:adjustRightInd w:val="0"/>
        <w:ind w:left="1985" w:hanging="425"/>
        <w:jc w:val="both"/>
        <w:rPr>
          <w:sz w:val="22"/>
          <w:szCs w:val="22"/>
          <w:lang w:val="pl-PL"/>
        </w:rPr>
      </w:pPr>
      <w:r w:rsidRPr="003C6F76">
        <w:rPr>
          <w:color w:val="000000"/>
          <w:sz w:val="22"/>
          <w:szCs w:val="22"/>
          <w:lang w:val="pl-PL"/>
        </w:rPr>
        <w:t xml:space="preserve">osobę, która będzie pełniła funkcję </w:t>
      </w:r>
      <w:r w:rsidRPr="003C6F76">
        <w:rPr>
          <w:sz w:val="22"/>
          <w:szCs w:val="22"/>
          <w:lang w:val="pl-PL"/>
        </w:rPr>
        <w:t xml:space="preserve">kierownika robót, posiadającą </w:t>
      </w:r>
      <w:r w:rsidR="003C6F76" w:rsidRPr="003C6F76">
        <w:rPr>
          <w:sz w:val="22"/>
          <w:szCs w:val="22"/>
          <w:lang w:val="pl-PL"/>
        </w:rPr>
        <w:t xml:space="preserve">uprawnienia budowlane do kierowania robotami budowlanymi bez ograniczeń </w:t>
      </w:r>
      <w:r w:rsidR="00563F6E">
        <w:rPr>
          <w:sz w:val="22"/>
          <w:szCs w:val="22"/>
          <w:lang w:val="pl-PL"/>
        </w:rPr>
        <w:br/>
      </w:r>
      <w:r w:rsidR="00563F6E" w:rsidRPr="00563F6E">
        <w:rPr>
          <w:sz w:val="22"/>
          <w:szCs w:val="22"/>
          <w:lang w:val="pl-PL"/>
        </w:rPr>
        <w:t>w specjalności instalacyjnej w zakres</w:t>
      </w:r>
      <w:r w:rsidR="00563F6E">
        <w:rPr>
          <w:sz w:val="22"/>
          <w:szCs w:val="22"/>
          <w:lang w:val="pl-PL"/>
        </w:rPr>
        <w:t xml:space="preserve">ie sieci, instalacji i urządzeń </w:t>
      </w:r>
      <w:r w:rsidR="00563F6E" w:rsidRPr="00563F6E">
        <w:rPr>
          <w:sz w:val="22"/>
          <w:szCs w:val="22"/>
          <w:lang w:val="pl-PL"/>
        </w:rPr>
        <w:t>kanalizacyjnych, wodociągowych, cieplnych  i gazowych, bez ograniczeń</w:t>
      </w:r>
      <w:r w:rsidRPr="00563F6E">
        <w:rPr>
          <w:sz w:val="22"/>
          <w:szCs w:val="22"/>
          <w:lang w:val="pl-PL"/>
        </w:rPr>
        <w:t xml:space="preserve">, </w:t>
      </w:r>
    </w:p>
    <w:p w:rsidR="00563F6E" w:rsidRPr="00563F6E" w:rsidRDefault="00563F6E" w:rsidP="00D869A0">
      <w:pPr>
        <w:numPr>
          <w:ilvl w:val="0"/>
          <w:numId w:val="54"/>
        </w:numPr>
        <w:tabs>
          <w:tab w:val="left" w:pos="1985"/>
        </w:tabs>
        <w:autoSpaceDE w:val="0"/>
        <w:autoSpaceDN w:val="0"/>
        <w:adjustRightInd w:val="0"/>
        <w:ind w:left="1985" w:hanging="425"/>
        <w:jc w:val="both"/>
        <w:rPr>
          <w:sz w:val="22"/>
          <w:szCs w:val="22"/>
          <w:lang w:val="pl-PL"/>
        </w:rPr>
      </w:pPr>
      <w:r w:rsidRPr="00563F6E">
        <w:rPr>
          <w:sz w:val="22"/>
          <w:szCs w:val="22"/>
          <w:lang w:val="pl-PL"/>
        </w:rPr>
        <w:t xml:space="preserve">osobą, która będzie pełniła funkcję kierownika robót posiadającą uprawnienia budowlane do kierowania robotami w specjalności </w:t>
      </w:r>
      <w:r w:rsidRPr="00563F6E">
        <w:rPr>
          <w:bCs/>
          <w:sz w:val="22"/>
          <w:szCs w:val="22"/>
          <w:lang w:val="pl-PL"/>
        </w:rPr>
        <w:t>konstrukcyjno-budowlanej bez ograniczeń,</w:t>
      </w:r>
    </w:p>
    <w:p w:rsidR="00D63866" w:rsidRDefault="000B463F" w:rsidP="002545A5">
      <w:pPr>
        <w:numPr>
          <w:ilvl w:val="0"/>
          <w:numId w:val="54"/>
        </w:numPr>
        <w:tabs>
          <w:tab w:val="left" w:pos="1985"/>
        </w:tabs>
        <w:autoSpaceDE w:val="0"/>
        <w:autoSpaceDN w:val="0"/>
        <w:adjustRightInd w:val="0"/>
        <w:ind w:left="1985" w:hanging="425"/>
        <w:jc w:val="both"/>
        <w:rPr>
          <w:sz w:val="22"/>
          <w:szCs w:val="22"/>
          <w:lang w:val="pl-PL"/>
        </w:rPr>
      </w:pPr>
      <w:r w:rsidRPr="00972360">
        <w:rPr>
          <w:sz w:val="22"/>
          <w:szCs w:val="22"/>
          <w:lang w:val="pl-PL"/>
        </w:rPr>
        <w:t xml:space="preserve">osobę, która będzie pełniła funkcję kierownika robót elektrycznych posiadającą </w:t>
      </w:r>
      <w:r w:rsidR="00972360" w:rsidRPr="00972360">
        <w:rPr>
          <w:sz w:val="22"/>
          <w:szCs w:val="22"/>
          <w:lang w:val="pl-PL"/>
        </w:rPr>
        <w:t xml:space="preserve">uprawnienia budowlane do kierowania robotami w specjalności </w:t>
      </w:r>
      <w:r w:rsidR="00972360" w:rsidRPr="00972360">
        <w:rPr>
          <w:bCs/>
          <w:sz w:val="22"/>
          <w:szCs w:val="22"/>
          <w:lang w:val="pl-PL"/>
        </w:rPr>
        <w:t xml:space="preserve">instalacyjnej </w:t>
      </w:r>
      <w:r w:rsidR="00972360">
        <w:rPr>
          <w:bCs/>
          <w:sz w:val="22"/>
          <w:szCs w:val="22"/>
          <w:lang w:val="pl-PL"/>
        </w:rPr>
        <w:br/>
      </w:r>
      <w:r w:rsidR="00972360" w:rsidRPr="00972360">
        <w:rPr>
          <w:bCs/>
          <w:sz w:val="22"/>
          <w:szCs w:val="22"/>
          <w:lang w:val="pl-PL"/>
        </w:rPr>
        <w:t>w zakresie sieci, instalacji i urządzeń elektrycznych bez ograniczeń</w:t>
      </w:r>
      <w:r w:rsidR="00A14844" w:rsidRPr="003C6F76">
        <w:rPr>
          <w:sz w:val="22"/>
          <w:szCs w:val="22"/>
          <w:lang w:val="pl-PL"/>
        </w:rPr>
        <w:t>.</w:t>
      </w:r>
      <w:r w:rsidRPr="003C6F76">
        <w:rPr>
          <w:sz w:val="22"/>
          <w:szCs w:val="22"/>
          <w:lang w:val="pl-PL"/>
        </w:rPr>
        <w:t xml:space="preserve"> </w:t>
      </w:r>
    </w:p>
    <w:p w:rsidR="003A6CED" w:rsidRPr="00356CD2" w:rsidRDefault="003A6CED" w:rsidP="003A6CED">
      <w:pPr>
        <w:tabs>
          <w:tab w:val="left" w:pos="1985"/>
        </w:tabs>
        <w:autoSpaceDE w:val="0"/>
        <w:autoSpaceDN w:val="0"/>
        <w:adjustRightInd w:val="0"/>
        <w:ind w:left="1985"/>
        <w:jc w:val="both"/>
        <w:rPr>
          <w:sz w:val="4"/>
          <w:szCs w:val="4"/>
          <w:lang w:val="pl-PL"/>
        </w:rPr>
      </w:pPr>
    </w:p>
    <w:p w:rsidR="000B463F" w:rsidRDefault="000B463F" w:rsidP="000B463F">
      <w:pPr>
        <w:tabs>
          <w:tab w:val="left" w:pos="851"/>
        </w:tabs>
        <w:ind w:left="1560"/>
        <w:jc w:val="both"/>
        <w:rPr>
          <w:sz w:val="22"/>
          <w:szCs w:val="22"/>
          <w:lang w:val="pl-PL"/>
        </w:rPr>
      </w:pPr>
      <w:r w:rsidRPr="00E07A8E">
        <w:rPr>
          <w:sz w:val="22"/>
          <w:szCs w:val="22"/>
          <w:lang w:val="pl-PL"/>
        </w:rPr>
        <w:t>Można łączyć wszystkie funkcje personelu budowlanego za wyjątkiem kierownika budowy.</w:t>
      </w:r>
    </w:p>
    <w:p w:rsidR="000B463F" w:rsidRPr="00356CD2" w:rsidRDefault="000B463F" w:rsidP="000B463F">
      <w:pPr>
        <w:tabs>
          <w:tab w:val="left" w:pos="851"/>
        </w:tabs>
        <w:ind w:left="1560"/>
        <w:jc w:val="both"/>
        <w:rPr>
          <w:sz w:val="4"/>
          <w:szCs w:val="4"/>
          <w:highlight w:val="yellow"/>
          <w:lang w:val="pl-PL"/>
        </w:rPr>
      </w:pPr>
    </w:p>
    <w:p w:rsidR="000B463F" w:rsidRDefault="000B463F" w:rsidP="000B463F">
      <w:pPr>
        <w:autoSpaceDE w:val="0"/>
        <w:autoSpaceDN w:val="0"/>
        <w:adjustRightInd w:val="0"/>
        <w:ind w:left="1560"/>
        <w:jc w:val="both"/>
        <w:rPr>
          <w:sz w:val="22"/>
          <w:szCs w:val="22"/>
          <w:lang w:val="pl-PL"/>
        </w:rPr>
      </w:pPr>
      <w:r>
        <w:rPr>
          <w:sz w:val="22"/>
          <w:szCs w:val="22"/>
          <w:lang w:val="pl-PL"/>
        </w:rPr>
        <w:t xml:space="preserve">W przypadku specjalistów zagranicznych posiadających uprawnienia wydane poza terytorium Rzeczpospolitej Polskiej wymaga się od Wykonawcy, aby osoby </w:t>
      </w:r>
      <w:r>
        <w:rPr>
          <w:sz w:val="22"/>
          <w:szCs w:val="22"/>
          <w:lang w:val="pl-PL"/>
        </w:rPr>
        <w:br/>
        <w:t xml:space="preserve">te spełniały odpowiednie warunki opisane, w art. 12a ustawy Prawo budowlane. </w:t>
      </w:r>
    </w:p>
    <w:p w:rsidR="000B463F" w:rsidRPr="00356CD2" w:rsidRDefault="000B463F" w:rsidP="000B463F">
      <w:pPr>
        <w:ind w:left="1560"/>
        <w:jc w:val="both"/>
        <w:rPr>
          <w:sz w:val="4"/>
          <w:szCs w:val="4"/>
          <w:lang w:val="pl-PL"/>
        </w:rPr>
      </w:pPr>
    </w:p>
    <w:p w:rsidR="004C0EE7" w:rsidRDefault="000B463F" w:rsidP="000B463F">
      <w:pPr>
        <w:ind w:left="1560"/>
        <w:jc w:val="both"/>
        <w:rPr>
          <w:sz w:val="22"/>
          <w:szCs w:val="22"/>
          <w:lang w:val="pl-PL"/>
        </w:rPr>
      </w:pPr>
      <w:r>
        <w:rPr>
          <w:sz w:val="22"/>
          <w:szCs w:val="22"/>
          <w:lang w:val="pl-PL"/>
        </w:rPr>
        <w:t>Zamawiający uzna uprawnienia zdobyte na podstawie przepisów obowiązujących przed wejściem w życie ustawy Prawo budowlane oraz właściwych aktów wykonawczych do niniejszej ustawy – w oparciu o Art. 104 ustawy z dnia 7 lipca 1994 r. – Prawo budowlane.</w:t>
      </w:r>
    </w:p>
    <w:p w:rsidR="004C0EE7" w:rsidRPr="00356CD2" w:rsidRDefault="004C0EE7" w:rsidP="004C0EE7">
      <w:pPr>
        <w:jc w:val="both"/>
        <w:rPr>
          <w:sz w:val="4"/>
          <w:szCs w:val="4"/>
          <w:lang w:val="pl-PL"/>
        </w:rPr>
      </w:pPr>
    </w:p>
    <w:p w:rsidR="004C0EE7" w:rsidRPr="00BA2AC3" w:rsidRDefault="004C0EE7" w:rsidP="004E3335">
      <w:pPr>
        <w:pStyle w:val="Akapitzlist"/>
        <w:numPr>
          <w:ilvl w:val="0"/>
          <w:numId w:val="65"/>
        </w:numPr>
        <w:ind w:left="426" w:hanging="426"/>
        <w:jc w:val="both"/>
        <w:rPr>
          <w:rFonts w:ascii="Times New Roman" w:hAnsi="Times New Roman"/>
          <w:bCs/>
        </w:rPr>
      </w:pPr>
      <w:r w:rsidRPr="00BA2AC3">
        <w:rPr>
          <w:rFonts w:ascii="Times New Roman" w:hAnsi="Times New Roman"/>
        </w:rPr>
        <w:t xml:space="preserve">Wykonawca może w celu potwierdzenia spełniania warunków udziału w postępowaniu, </w:t>
      </w:r>
      <w:r w:rsidRPr="00BA2AC3">
        <w:rPr>
          <w:rFonts w:ascii="Times New Roman" w:hAnsi="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C0EE7" w:rsidRPr="00181140" w:rsidRDefault="004C0EE7" w:rsidP="004E3335">
      <w:pPr>
        <w:numPr>
          <w:ilvl w:val="0"/>
          <w:numId w:val="65"/>
        </w:numPr>
        <w:ind w:left="426" w:hanging="426"/>
        <w:jc w:val="both"/>
        <w:rPr>
          <w:bCs/>
          <w:sz w:val="22"/>
          <w:szCs w:val="22"/>
          <w:lang w:val="pl-PL"/>
        </w:rPr>
      </w:pPr>
      <w:r w:rsidRPr="00181140">
        <w:rPr>
          <w:sz w:val="22"/>
          <w:szCs w:val="22"/>
          <w:lang w:val="pl-PL"/>
        </w:rPr>
        <w:lastRenderedPageBreak/>
        <w:t xml:space="preserve">Zamawiający ocenia, czy udostępniane </w:t>
      </w:r>
      <w:r>
        <w:rPr>
          <w:sz w:val="22"/>
          <w:szCs w:val="22"/>
          <w:lang w:val="pl-PL"/>
        </w:rPr>
        <w:t>W</w:t>
      </w:r>
      <w:r w:rsidRPr="00181140">
        <w:rPr>
          <w:sz w:val="22"/>
          <w:szCs w:val="22"/>
          <w:lang w:val="pl-PL"/>
        </w:rPr>
        <w:t xml:space="preserve">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1140">
        <w:rPr>
          <w:sz w:val="22"/>
          <w:szCs w:val="22"/>
          <w:lang w:val="pl-PL"/>
        </w:rPr>
        <w:t>pkt</w:t>
      </w:r>
      <w:proofErr w:type="spellEnd"/>
      <w:r w:rsidRPr="00181140">
        <w:rPr>
          <w:sz w:val="22"/>
          <w:szCs w:val="22"/>
          <w:lang w:val="pl-PL"/>
        </w:rPr>
        <w:t xml:space="preserve"> 13-22.</w:t>
      </w:r>
    </w:p>
    <w:p w:rsidR="004C0EE7" w:rsidRPr="00181140" w:rsidRDefault="004C0EE7" w:rsidP="004E3335">
      <w:pPr>
        <w:numPr>
          <w:ilvl w:val="0"/>
          <w:numId w:val="65"/>
        </w:numPr>
        <w:ind w:left="426" w:hanging="426"/>
        <w:jc w:val="both"/>
        <w:rPr>
          <w:bCs/>
          <w:sz w:val="22"/>
          <w:szCs w:val="22"/>
          <w:lang w:val="pl-PL"/>
        </w:rPr>
      </w:pPr>
      <w:r w:rsidRPr="00181140">
        <w:rPr>
          <w:sz w:val="22"/>
          <w:szCs w:val="22"/>
          <w:lang w:val="pl-PL"/>
        </w:rPr>
        <w:t xml:space="preserve">W odniesieniu do warunków dotyczących wykształcenia, kwalifikacji zawodowych lub doświadczenia, </w:t>
      </w:r>
      <w:r>
        <w:rPr>
          <w:sz w:val="22"/>
          <w:szCs w:val="22"/>
          <w:lang w:val="pl-PL"/>
        </w:rPr>
        <w:t>W</w:t>
      </w:r>
      <w:r w:rsidRPr="00181140">
        <w:rPr>
          <w:sz w:val="22"/>
          <w:szCs w:val="22"/>
          <w:lang w:val="pl-PL"/>
        </w:rPr>
        <w:t xml:space="preserve">ykonawcy mogą polegać na zdolnościach innych podmiotów, jeśli podmioty </w:t>
      </w:r>
      <w:r>
        <w:rPr>
          <w:sz w:val="22"/>
          <w:szCs w:val="22"/>
          <w:lang w:val="pl-PL"/>
        </w:rPr>
        <w:br/>
      </w:r>
      <w:r w:rsidRPr="00181140">
        <w:rPr>
          <w:sz w:val="22"/>
          <w:szCs w:val="22"/>
          <w:lang w:val="pl-PL"/>
        </w:rPr>
        <w:t xml:space="preserve">te zrealizują </w:t>
      </w:r>
      <w:r>
        <w:rPr>
          <w:sz w:val="22"/>
          <w:szCs w:val="22"/>
          <w:lang w:val="pl-PL"/>
        </w:rPr>
        <w:t xml:space="preserve">roboty budowlane lub </w:t>
      </w:r>
      <w:r w:rsidRPr="00181140">
        <w:rPr>
          <w:sz w:val="22"/>
          <w:szCs w:val="22"/>
          <w:lang w:val="pl-PL"/>
        </w:rPr>
        <w:t>usługi, do realizacji których te zdolności są wymagane.</w:t>
      </w:r>
    </w:p>
    <w:p w:rsidR="004C0EE7" w:rsidRPr="00181140" w:rsidRDefault="004C0EE7" w:rsidP="004E3335">
      <w:pPr>
        <w:numPr>
          <w:ilvl w:val="0"/>
          <w:numId w:val="65"/>
        </w:numPr>
        <w:ind w:left="426" w:hanging="426"/>
        <w:jc w:val="both"/>
        <w:rPr>
          <w:bCs/>
          <w:sz w:val="22"/>
          <w:szCs w:val="22"/>
          <w:lang w:val="pl-PL"/>
        </w:rPr>
      </w:pPr>
      <w:r w:rsidRPr="00181140">
        <w:rPr>
          <w:sz w:val="22"/>
          <w:szCs w:val="22"/>
          <w:lang w:val="pl-PL"/>
        </w:rPr>
        <w:t xml:space="preserve">W przypadku Wykonawców wspólnie ubiegających się o udzielenie zamówienia, żaden z nich nie może podlegać wykluczeniu z powodu niespełniania warunków, o których mowa w art. 24 ust. 1 ustawy </w:t>
      </w:r>
      <w:proofErr w:type="spellStart"/>
      <w:r w:rsidRPr="00181140">
        <w:rPr>
          <w:sz w:val="22"/>
          <w:szCs w:val="22"/>
          <w:lang w:val="pl-PL"/>
        </w:rPr>
        <w:t>Pzp</w:t>
      </w:r>
      <w:proofErr w:type="spellEnd"/>
      <w:r w:rsidRPr="00181140">
        <w:rPr>
          <w:sz w:val="22"/>
          <w:szCs w:val="22"/>
          <w:lang w:val="pl-PL"/>
        </w:rPr>
        <w:t>,</w:t>
      </w:r>
      <w:r w:rsidRPr="00181140" w:rsidDel="008D7E19">
        <w:rPr>
          <w:sz w:val="22"/>
          <w:szCs w:val="22"/>
          <w:lang w:val="pl-PL"/>
        </w:rPr>
        <w:t xml:space="preserve"> </w:t>
      </w:r>
      <w:r w:rsidRPr="00181140">
        <w:rPr>
          <w:sz w:val="22"/>
          <w:szCs w:val="22"/>
          <w:lang w:val="pl-PL"/>
        </w:rPr>
        <w:t xml:space="preserve">natomiast spełnianie warunków udziału w postępowaniu Wykonawcy wykazują zgodnie z </w:t>
      </w:r>
      <w:proofErr w:type="spellStart"/>
      <w:r w:rsidRPr="00181140">
        <w:rPr>
          <w:sz w:val="22"/>
          <w:szCs w:val="22"/>
          <w:lang w:val="pl-PL"/>
        </w:rPr>
        <w:t>pkt</w:t>
      </w:r>
      <w:proofErr w:type="spellEnd"/>
      <w:r w:rsidRPr="00181140">
        <w:rPr>
          <w:sz w:val="22"/>
          <w:szCs w:val="22"/>
          <w:lang w:val="pl-PL"/>
        </w:rPr>
        <w:t xml:space="preserve"> 2.</w:t>
      </w:r>
    </w:p>
    <w:p w:rsidR="004C0EE7" w:rsidRPr="00181140" w:rsidRDefault="004C0EE7" w:rsidP="004E3335">
      <w:pPr>
        <w:numPr>
          <w:ilvl w:val="0"/>
          <w:numId w:val="65"/>
        </w:numPr>
        <w:ind w:left="426" w:hanging="426"/>
        <w:jc w:val="both"/>
        <w:rPr>
          <w:bCs/>
          <w:sz w:val="22"/>
          <w:szCs w:val="22"/>
          <w:lang w:val="pl-PL"/>
        </w:rPr>
      </w:pPr>
      <w:r w:rsidRPr="00181140">
        <w:rPr>
          <w:sz w:val="22"/>
          <w:szCs w:val="22"/>
          <w:lang w:val="pl-PL"/>
        </w:rPr>
        <w:t xml:space="preserve">W przypadku </w:t>
      </w:r>
      <w:r w:rsidRPr="00181140">
        <w:rPr>
          <w:bCs/>
          <w:sz w:val="22"/>
          <w:szCs w:val="22"/>
          <w:lang w:val="pl-PL"/>
        </w:rPr>
        <w:t>polegania przez Wykonawcę na zdolnościach lub sytuacji innych podmiotów</w:t>
      </w:r>
      <w:r w:rsidRPr="00181140">
        <w:rPr>
          <w:sz w:val="22"/>
          <w:szCs w:val="22"/>
          <w:lang w:val="pl-PL"/>
        </w:rPr>
        <w:t xml:space="preserve">, podmiot ten nie może podlegać wykluczeniu z powodu niespełniania warunków, o których mowa w art. 24 ust. 1 ustawy </w:t>
      </w:r>
      <w:proofErr w:type="spellStart"/>
      <w:r w:rsidRPr="00181140">
        <w:rPr>
          <w:sz w:val="22"/>
          <w:szCs w:val="22"/>
          <w:lang w:val="pl-PL"/>
        </w:rPr>
        <w:t>Pzp</w:t>
      </w:r>
      <w:proofErr w:type="spellEnd"/>
      <w:r w:rsidRPr="00181140">
        <w:rPr>
          <w:sz w:val="22"/>
          <w:szCs w:val="22"/>
          <w:lang w:val="pl-PL"/>
        </w:rPr>
        <w:t>.</w:t>
      </w:r>
    </w:p>
    <w:p w:rsidR="004C0EE7" w:rsidRPr="00181140" w:rsidRDefault="004C0EE7" w:rsidP="004E3335">
      <w:pPr>
        <w:numPr>
          <w:ilvl w:val="0"/>
          <w:numId w:val="65"/>
        </w:numPr>
        <w:ind w:left="426" w:hanging="426"/>
        <w:jc w:val="both"/>
        <w:rPr>
          <w:bCs/>
          <w:sz w:val="22"/>
          <w:szCs w:val="22"/>
          <w:lang w:val="pl-PL"/>
        </w:rPr>
      </w:pPr>
      <w:r w:rsidRPr="00181140">
        <w:rPr>
          <w:sz w:val="22"/>
          <w:szCs w:val="22"/>
          <w:lang w:val="pl-PL"/>
        </w:rPr>
        <w:t xml:space="preserve">Wykluczenie Wykonawcy następuje zgodnie z art. 24 ust. 7 ustawy </w:t>
      </w:r>
      <w:proofErr w:type="spellStart"/>
      <w:r w:rsidRPr="00181140">
        <w:rPr>
          <w:sz w:val="22"/>
          <w:szCs w:val="22"/>
          <w:lang w:val="pl-PL"/>
        </w:rPr>
        <w:t>Pzp</w:t>
      </w:r>
      <w:proofErr w:type="spellEnd"/>
      <w:r w:rsidRPr="00181140">
        <w:rPr>
          <w:sz w:val="22"/>
          <w:szCs w:val="22"/>
          <w:lang w:val="pl-PL"/>
        </w:rPr>
        <w:t>.</w:t>
      </w:r>
    </w:p>
    <w:p w:rsidR="004C0EE7" w:rsidRPr="00181140" w:rsidRDefault="004C0EE7" w:rsidP="004E3335">
      <w:pPr>
        <w:numPr>
          <w:ilvl w:val="0"/>
          <w:numId w:val="65"/>
        </w:numPr>
        <w:ind w:left="426" w:hanging="426"/>
        <w:jc w:val="both"/>
        <w:rPr>
          <w:bCs/>
          <w:sz w:val="22"/>
          <w:szCs w:val="22"/>
          <w:lang w:val="pl-PL"/>
        </w:rPr>
      </w:pPr>
      <w:r w:rsidRPr="00181140">
        <w:rPr>
          <w:sz w:val="22"/>
          <w:szCs w:val="22"/>
          <w:lang w:val="pl-PL"/>
        </w:rPr>
        <w:t>Zamawiający może wykluczyć Wykonawcę na każdym etapie postępowania o zamówienie publiczne.</w:t>
      </w:r>
    </w:p>
    <w:p w:rsidR="004C0EE7" w:rsidRPr="00356CD2" w:rsidRDefault="004C0EE7" w:rsidP="004C0EE7">
      <w:pPr>
        <w:ind w:left="426"/>
        <w:jc w:val="both"/>
        <w:rPr>
          <w:bCs/>
          <w:sz w:val="10"/>
          <w:szCs w:val="10"/>
          <w:lang w:val="pl-PL"/>
        </w:rPr>
      </w:pPr>
    </w:p>
    <w:p w:rsidR="004C0EE7" w:rsidRDefault="004C0EE7" w:rsidP="004C0EE7">
      <w:pPr>
        <w:pStyle w:val="Tekstpodstawowy2"/>
        <w:rPr>
          <w:sz w:val="24"/>
          <w:szCs w:val="24"/>
          <w:u w:val="single"/>
        </w:rPr>
      </w:pPr>
      <w:r w:rsidRPr="001F5174">
        <w:rPr>
          <w:sz w:val="24"/>
          <w:szCs w:val="24"/>
          <w:u w:val="single"/>
        </w:rPr>
        <w:t xml:space="preserve">V. </w:t>
      </w:r>
      <w:r>
        <w:rPr>
          <w:bCs/>
          <w:sz w:val="24"/>
          <w:szCs w:val="24"/>
          <w:u w:val="single"/>
        </w:rPr>
        <w:t>W</w:t>
      </w:r>
      <w:r w:rsidRPr="001F5174">
        <w:rPr>
          <w:bCs/>
          <w:sz w:val="24"/>
          <w:szCs w:val="24"/>
          <w:u w:val="single"/>
        </w:rPr>
        <w:t xml:space="preserve">ykaz oświadczeń lub dokumentów, </w:t>
      </w:r>
      <w:r>
        <w:rPr>
          <w:bCs/>
          <w:sz w:val="24"/>
          <w:szCs w:val="24"/>
          <w:u w:val="single"/>
        </w:rPr>
        <w:t>wymaganych od Wykonawców</w:t>
      </w:r>
      <w:r w:rsidRPr="001F5174">
        <w:rPr>
          <w:sz w:val="24"/>
          <w:szCs w:val="24"/>
          <w:u w:val="single"/>
        </w:rPr>
        <w:t>.</w:t>
      </w:r>
    </w:p>
    <w:p w:rsidR="004C0EE7" w:rsidRPr="00331D0A" w:rsidRDefault="004C0EE7" w:rsidP="004C0EE7">
      <w:pPr>
        <w:pStyle w:val="Tekstpodstawowy2"/>
        <w:tabs>
          <w:tab w:val="left" w:pos="426"/>
        </w:tabs>
        <w:rPr>
          <w:sz w:val="6"/>
          <w:szCs w:val="6"/>
          <w:u w:val="single"/>
        </w:rPr>
      </w:pPr>
    </w:p>
    <w:p w:rsidR="004C0EE7" w:rsidRPr="00392D43" w:rsidRDefault="004C0EE7" w:rsidP="002545A5">
      <w:pPr>
        <w:pStyle w:val="Tekstpodstawowy2"/>
        <w:numPr>
          <w:ilvl w:val="0"/>
          <w:numId w:val="36"/>
        </w:numPr>
        <w:tabs>
          <w:tab w:val="left" w:pos="426"/>
        </w:tabs>
        <w:ind w:left="426" w:hanging="426"/>
        <w:rPr>
          <w:szCs w:val="22"/>
        </w:rPr>
      </w:pPr>
      <w:r w:rsidRPr="00392D43">
        <w:rPr>
          <w:szCs w:val="22"/>
        </w:rPr>
        <w:t>Dokumenty i oświadczenia wymagane od wszystkich Wykonawców, które należy złożyć wraz z ofertą.</w:t>
      </w:r>
    </w:p>
    <w:p w:rsidR="004C0EE7" w:rsidRPr="00331D0A" w:rsidRDefault="004C0EE7" w:rsidP="002545A5">
      <w:pPr>
        <w:pStyle w:val="Tekstpodstawowy2"/>
        <w:numPr>
          <w:ilvl w:val="0"/>
          <w:numId w:val="35"/>
        </w:numPr>
        <w:tabs>
          <w:tab w:val="left" w:pos="851"/>
        </w:tabs>
        <w:ind w:left="851" w:hanging="425"/>
        <w:rPr>
          <w:b w:val="0"/>
        </w:rPr>
      </w:pPr>
      <w:r w:rsidRPr="00331D0A">
        <w:rPr>
          <w:b w:val="0"/>
          <w:bCs/>
        </w:rPr>
        <w:t>Formularz oferty.</w:t>
      </w:r>
    </w:p>
    <w:p w:rsidR="004C0EE7" w:rsidRPr="00331D0A" w:rsidRDefault="004C0EE7" w:rsidP="002545A5">
      <w:pPr>
        <w:pStyle w:val="Tekstpodstawowy2"/>
        <w:numPr>
          <w:ilvl w:val="0"/>
          <w:numId w:val="35"/>
        </w:numPr>
        <w:tabs>
          <w:tab w:val="left" w:pos="851"/>
        </w:tabs>
        <w:ind w:left="851" w:hanging="425"/>
        <w:rPr>
          <w:b w:val="0"/>
        </w:rPr>
      </w:pPr>
      <w:r w:rsidRPr="00331D0A">
        <w:rPr>
          <w:b w:val="0"/>
        </w:rPr>
        <w:t xml:space="preserve">Oświadczenie o niepodleganiu wykluczeniu z postępowania na formularzu zgodnym </w:t>
      </w:r>
      <w:r>
        <w:rPr>
          <w:b w:val="0"/>
        </w:rPr>
        <w:br/>
      </w:r>
      <w:r w:rsidRPr="00331D0A">
        <w:rPr>
          <w:b w:val="0"/>
        </w:rPr>
        <w:t xml:space="preserve">z treścią załącznika nr </w:t>
      </w:r>
      <w:r>
        <w:rPr>
          <w:b w:val="0"/>
        </w:rPr>
        <w:t>2</w:t>
      </w:r>
      <w:r w:rsidRPr="00331D0A">
        <w:rPr>
          <w:b w:val="0"/>
        </w:rPr>
        <w:t xml:space="preserve"> do SIWZ.</w:t>
      </w:r>
    </w:p>
    <w:p w:rsidR="004C0EE7" w:rsidRPr="00331D0A" w:rsidRDefault="004C0EE7" w:rsidP="002545A5">
      <w:pPr>
        <w:pStyle w:val="Tekstpodstawowy2"/>
        <w:numPr>
          <w:ilvl w:val="0"/>
          <w:numId w:val="35"/>
        </w:numPr>
        <w:tabs>
          <w:tab w:val="left" w:pos="851"/>
        </w:tabs>
        <w:ind w:left="851" w:hanging="425"/>
        <w:rPr>
          <w:b w:val="0"/>
        </w:rPr>
      </w:pPr>
      <w:r w:rsidRPr="00331D0A">
        <w:rPr>
          <w:b w:val="0"/>
        </w:rPr>
        <w:t xml:space="preserve">Oświadczenie o spełnianiu warunków udziału w postępowaniu na formularzu zgodnym z treścią załącznika nr </w:t>
      </w:r>
      <w:r>
        <w:rPr>
          <w:b w:val="0"/>
        </w:rPr>
        <w:t>3</w:t>
      </w:r>
      <w:r w:rsidRPr="00331D0A">
        <w:rPr>
          <w:b w:val="0"/>
        </w:rPr>
        <w:t xml:space="preserve"> do SIWZ.</w:t>
      </w:r>
    </w:p>
    <w:p w:rsidR="004C0EE7" w:rsidRDefault="004C0EE7" w:rsidP="002545A5">
      <w:pPr>
        <w:pStyle w:val="Tekstpodstawowy2"/>
        <w:numPr>
          <w:ilvl w:val="0"/>
          <w:numId w:val="35"/>
        </w:numPr>
        <w:tabs>
          <w:tab w:val="left" w:pos="851"/>
        </w:tabs>
        <w:ind w:left="851" w:hanging="425"/>
        <w:rPr>
          <w:b w:val="0"/>
          <w:bCs/>
        </w:rPr>
      </w:pPr>
      <w:r w:rsidRPr="00331D0A">
        <w:rPr>
          <w:b w:val="0"/>
          <w:bCs/>
        </w:rPr>
        <w:t xml:space="preserve">Wykonawca, który polega na zdolnościach lub sytuacji innych podmiotów, musi udowodnić zamawiającemu, że realizując zamówienie, będzie dysponował niezbędnymi zasobami tych podmiotów, </w:t>
      </w:r>
      <w:r w:rsidRPr="00331D0A">
        <w:rPr>
          <w:b w:val="0"/>
          <w:bCs/>
          <w:u w:val="single"/>
        </w:rPr>
        <w:t>w szczególności przedstawiając</w:t>
      </w:r>
      <w:r>
        <w:rPr>
          <w:b w:val="0"/>
          <w:bCs/>
          <w:u w:val="single"/>
        </w:rPr>
        <w:t xml:space="preserve"> wraz z ofertą</w:t>
      </w:r>
      <w:r w:rsidRPr="00331D0A">
        <w:rPr>
          <w:b w:val="0"/>
          <w:bCs/>
          <w:u w:val="single"/>
        </w:rPr>
        <w:t xml:space="preserve"> zobowiązanie tych podmiotów </w:t>
      </w:r>
      <w:r>
        <w:rPr>
          <w:b w:val="0"/>
          <w:bCs/>
          <w:u w:val="single"/>
        </w:rPr>
        <w:br/>
      </w:r>
      <w:r w:rsidRPr="00331D0A">
        <w:rPr>
          <w:b w:val="0"/>
          <w:bCs/>
          <w:u w:val="single"/>
        </w:rPr>
        <w:t>do oddania mu do dyspozycji niezbędnych zasobów na potrzeby realizacji zamówienia</w:t>
      </w:r>
      <w:r w:rsidRPr="00331D0A">
        <w:rPr>
          <w:b w:val="0"/>
          <w:bCs/>
        </w:rPr>
        <w:t>.</w:t>
      </w:r>
    </w:p>
    <w:p w:rsidR="00BA2AC3" w:rsidRPr="0024409F" w:rsidRDefault="00BA2AC3" w:rsidP="002545A5">
      <w:pPr>
        <w:pStyle w:val="Tekstpodstawowy2"/>
        <w:numPr>
          <w:ilvl w:val="0"/>
          <w:numId w:val="35"/>
        </w:numPr>
        <w:tabs>
          <w:tab w:val="left" w:pos="851"/>
        </w:tabs>
        <w:ind w:left="851" w:hanging="425"/>
        <w:rPr>
          <w:b w:val="0"/>
          <w:bCs/>
        </w:rPr>
      </w:pPr>
      <w:r w:rsidRPr="0024409F">
        <w:rPr>
          <w:b w:val="0"/>
          <w:bCs/>
          <w:szCs w:val="22"/>
        </w:rPr>
        <w:t>W przypadku wadium wnoszonego w formie innej niż pieniężna dowód wniesienia wadium tj. gwarancję/poręczenie.</w:t>
      </w:r>
    </w:p>
    <w:p w:rsidR="004C0EE7" w:rsidRPr="0083326C" w:rsidRDefault="004C0EE7" w:rsidP="002545A5">
      <w:pPr>
        <w:widowControl w:val="0"/>
        <w:numPr>
          <w:ilvl w:val="0"/>
          <w:numId w:val="35"/>
        </w:numPr>
        <w:tabs>
          <w:tab w:val="left" w:pos="851"/>
        </w:tabs>
        <w:autoSpaceDE w:val="0"/>
        <w:autoSpaceDN w:val="0"/>
        <w:adjustRightInd w:val="0"/>
        <w:ind w:left="851" w:hanging="425"/>
        <w:jc w:val="both"/>
        <w:rPr>
          <w:sz w:val="22"/>
          <w:szCs w:val="22"/>
          <w:lang w:val="pl-PL"/>
        </w:rPr>
      </w:pPr>
      <w:r w:rsidRPr="000F6A5E">
        <w:rPr>
          <w:sz w:val="22"/>
          <w:szCs w:val="22"/>
          <w:lang w:val="pl-PL"/>
        </w:rPr>
        <w:t xml:space="preserve">Pełnomocnictwo </w:t>
      </w:r>
      <w:r w:rsidRPr="0083326C">
        <w:rPr>
          <w:bCs/>
          <w:sz w:val="22"/>
          <w:szCs w:val="22"/>
          <w:lang w:val="pl-PL"/>
        </w:rPr>
        <w:t xml:space="preserve">złożone w formie oryginału lub notarialnie poświadczonej kopii </w:t>
      </w:r>
      <w:r>
        <w:rPr>
          <w:bCs/>
          <w:sz w:val="22"/>
          <w:szCs w:val="22"/>
          <w:lang w:val="pl-PL"/>
        </w:rPr>
        <w:br/>
      </w:r>
      <w:r w:rsidRPr="0083326C">
        <w:rPr>
          <w:bCs/>
          <w:sz w:val="22"/>
          <w:szCs w:val="22"/>
          <w:lang w:val="pl-PL"/>
        </w:rPr>
        <w:t>w sytuacji:</w:t>
      </w:r>
    </w:p>
    <w:p w:rsidR="004C0EE7" w:rsidRPr="00BA2AC3" w:rsidRDefault="004C0EE7" w:rsidP="002545A5">
      <w:pPr>
        <w:widowControl w:val="0"/>
        <w:numPr>
          <w:ilvl w:val="2"/>
          <w:numId w:val="35"/>
        </w:numPr>
        <w:autoSpaceDE w:val="0"/>
        <w:autoSpaceDN w:val="0"/>
        <w:adjustRightInd w:val="0"/>
        <w:ind w:left="1418" w:hanging="567"/>
        <w:jc w:val="both"/>
        <w:rPr>
          <w:sz w:val="22"/>
          <w:szCs w:val="22"/>
          <w:lang w:val="pl-PL"/>
        </w:rPr>
      </w:pPr>
      <w:r w:rsidRPr="0083326C">
        <w:rPr>
          <w:bCs/>
          <w:sz w:val="22"/>
          <w:szCs w:val="22"/>
          <w:lang w:val="pl-PL"/>
        </w:rPr>
        <w:t xml:space="preserve">Wykonawców wspólnie ubiegających się o udzielenie zamówienia - pełnomocnictwo </w:t>
      </w:r>
      <w:r>
        <w:rPr>
          <w:bCs/>
          <w:sz w:val="22"/>
          <w:szCs w:val="22"/>
          <w:lang w:val="pl-PL"/>
        </w:rPr>
        <w:br/>
      </w:r>
      <w:r w:rsidRPr="0083326C">
        <w:rPr>
          <w:bCs/>
          <w:sz w:val="22"/>
          <w:szCs w:val="22"/>
          <w:lang w:val="pl-PL"/>
        </w:rPr>
        <w:t xml:space="preserve">do reprezentowania wszystkich Wykonawców wspólnie ubiegających się o udzielenie </w:t>
      </w:r>
      <w:r w:rsidRPr="00BA2AC3">
        <w:rPr>
          <w:bCs/>
          <w:sz w:val="22"/>
          <w:szCs w:val="22"/>
          <w:lang w:val="pl-PL"/>
        </w:rPr>
        <w:t>zamówienia. Pełnomocnik może być ustanowiony do reprezentowania Wykonawców w postępowaniu albo do reprezentowania w postępowaniu i zawarcia umowy.</w:t>
      </w:r>
    </w:p>
    <w:p w:rsidR="004C0EE7" w:rsidRPr="00BA2AC3" w:rsidRDefault="00BA2AC3" w:rsidP="002545A5">
      <w:pPr>
        <w:widowControl w:val="0"/>
        <w:numPr>
          <w:ilvl w:val="2"/>
          <w:numId w:val="35"/>
        </w:numPr>
        <w:autoSpaceDE w:val="0"/>
        <w:autoSpaceDN w:val="0"/>
        <w:adjustRightInd w:val="0"/>
        <w:ind w:left="1418" w:hanging="567"/>
        <w:jc w:val="both"/>
        <w:rPr>
          <w:sz w:val="22"/>
          <w:szCs w:val="22"/>
          <w:lang w:val="pl-PL"/>
        </w:rPr>
      </w:pPr>
      <w:r w:rsidRPr="00BA2AC3">
        <w:rPr>
          <w:sz w:val="22"/>
          <w:szCs w:val="22"/>
          <w:lang w:val="pl-PL"/>
        </w:rPr>
        <w:t xml:space="preserve">podpisania oferty względnie innych dokumentów składanych wraz z ofertą przez osobę, dla której prawo do ich podpisania nie wynika </w:t>
      </w:r>
      <w:r w:rsidRPr="00BA2AC3">
        <w:rPr>
          <w:sz w:val="22"/>
          <w:lang w:val="pl-PL"/>
        </w:rPr>
        <w:t>wprost z dokumentu stwierdzającego status prawny Wykonawcy (np. wypisu z Krajowego rejestru sądowego)</w:t>
      </w:r>
      <w:r w:rsidRPr="00BA2AC3">
        <w:rPr>
          <w:sz w:val="22"/>
          <w:szCs w:val="22"/>
          <w:lang w:val="pl-PL"/>
        </w:rPr>
        <w:t xml:space="preserve"> – pełnomocnictwo do podpisania oferty</w:t>
      </w:r>
      <w:r w:rsidR="004C0EE7" w:rsidRPr="00BA2AC3">
        <w:rPr>
          <w:sz w:val="22"/>
          <w:szCs w:val="22"/>
          <w:lang w:val="pl-PL"/>
        </w:rPr>
        <w:t>.</w:t>
      </w:r>
    </w:p>
    <w:p w:rsidR="004C0EE7" w:rsidRDefault="004C0EE7" w:rsidP="002545A5">
      <w:pPr>
        <w:widowControl w:val="0"/>
        <w:numPr>
          <w:ilvl w:val="0"/>
          <w:numId w:val="35"/>
        </w:numPr>
        <w:tabs>
          <w:tab w:val="left" w:pos="851"/>
        </w:tabs>
        <w:autoSpaceDE w:val="0"/>
        <w:autoSpaceDN w:val="0"/>
        <w:adjustRightInd w:val="0"/>
        <w:ind w:left="851" w:hanging="425"/>
        <w:jc w:val="both"/>
        <w:rPr>
          <w:sz w:val="22"/>
          <w:szCs w:val="22"/>
          <w:lang w:val="pl-PL"/>
        </w:rPr>
      </w:pPr>
      <w:r w:rsidRPr="00BA2AC3">
        <w:rPr>
          <w:sz w:val="22"/>
          <w:szCs w:val="22"/>
          <w:lang w:val="pl-PL"/>
        </w:rPr>
        <w:t>W przypadku wspólnego ubiegania się o zamówienie przez Wykonawców oświadczenia,</w:t>
      </w:r>
      <w:r w:rsidRPr="00331D0A">
        <w:rPr>
          <w:sz w:val="22"/>
          <w:szCs w:val="22"/>
          <w:lang w:val="pl-PL"/>
        </w:rPr>
        <w:t xml:space="preserve"> </w:t>
      </w:r>
      <w:r>
        <w:rPr>
          <w:sz w:val="22"/>
          <w:szCs w:val="22"/>
          <w:lang w:val="pl-PL"/>
        </w:rPr>
        <w:br/>
      </w:r>
      <w:r w:rsidRPr="00331D0A">
        <w:rPr>
          <w:sz w:val="22"/>
          <w:szCs w:val="22"/>
          <w:lang w:val="pl-PL"/>
        </w:rPr>
        <w:t xml:space="preserve">o których mowa w punkcie 2 i 3 składa każdy z </w:t>
      </w:r>
      <w:r>
        <w:rPr>
          <w:sz w:val="22"/>
          <w:szCs w:val="22"/>
          <w:lang w:val="pl-PL"/>
        </w:rPr>
        <w:t>W</w:t>
      </w:r>
      <w:r w:rsidRPr="00331D0A">
        <w:rPr>
          <w:sz w:val="22"/>
          <w:szCs w:val="22"/>
          <w:lang w:val="pl-PL"/>
        </w:rPr>
        <w:t xml:space="preserve">ykonawców wspólnie ubiegających się </w:t>
      </w:r>
      <w:r>
        <w:rPr>
          <w:sz w:val="22"/>
          <w:szCs w:val="22"/>
          <w:lang w:val="pl-PL"/>
        </w:rPr>
        <w:br/>
      </w:r>
      <w:r w:rsidRPr="00331D0A">
        <w:rPr>
          <w:sz w:val="22"/>
          <w:szCs w:val="22"/>
          <w:lang w:val="pl-PL"/>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4C0EE7" w:rsidRDefault="004C0EE7" w:rsidP="002545A5">
      <w:pPr>
        <w:widowControl w:val="0"/>
        <w:numPr>
          <w:ilvl w:val="0"/>
          <w:numId w:val="35"/>
        </w:numPr>
        <w:tabs>
          <w:tab w:val="left" w:pos="851"/>
        </w:tabs>
        <w:autoSpaceDE w:val="0"/>
        <w:autoSpaceDN w:val="0"/>
        <w:adjustRightInd w:val="0"/>
        <w:ind w:left="851" w:hanging="425"/>
        <w:jc w:val="both"/>
        <w:rPr>
          <w:sz w:val="22"/>
          <w:szCs w:val="22"/>
          <w:lang w:val="pl-PL"/>
        </w:rPr>
      </w:pPr>
      <w:r w:rsidRPr="00331D0A">
        <w:rPr>
          <w:sz w:val="22"/>
          <w:szCs w:val="22"/>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FB22B8" w:rsidRDefault="00FB22B8" w:rsidP="002545A5">
      <w:pPr>
        <w:widowControl w:val="0"/>
        <w:numPr>
          <w:ilvl w:val="0"/>
          <w:numId w:val="35"/>
        </w:numPr>
        <w:tabs>
          <w:tab w:val="left" w:pos="851"/>
        </w:tabs>
        <w:autoSpaceDE w:val="0"/>
        <w:autoSpaceDN w:val="0"/>
        <w:adjustRightInd w:val="0"/>
        <w:ind w:left="851" w:hanging="425"/>
        <w:jc w:val="both"/>
        <w:rPr>
          <w:sz w:val="22"/>
          <w:szCs w:val="22"/>
          <w:lang w:val="pl-PL"/>
        </w:rPr>
      </w:pPr>
      <w:r>
        <w:rPr>
          <w:sz w:val="22"/>
          <w:szCs w:val="22"/>
          <w:lang w:val="pl-PL"/>
        </w:rPr>
        <w:t>Kosztorys ofertowy.</w:t>
      </w:r>
    </w:p>
    <w:p w:rsidR="004C0EE7" w:rsidRDefault="004C0EE7" w:rsidP="004C0EE7">
      <w:pPr>
        <w:pStyle w:val="Default"/>
        <w:ind w:left="284"/>
        <w:jc w:val="both"/>
        <w:rPr>
          <w:rFonts w:ascii="Times New Roman" w:hAnsi="Times New Roman" w:cs="Times New Roman"/>
          <w:color w:val="auto"/>
          <w:sz w:val="6"/>
          <w:szCs w:val="6"/>
        </w:rPr>
      </w:pPr>
    </w:p>
    <w:p w:rsidR="00D622BF" w:rsidRDefault="00D622BF" w:rsidP="004C0EE7">
      <w:pPr>
        <w:pStyle w:val="Default"/>
        <w:ind w:left="284"/>
        <w:jc w:val="both"/>
        <w:rPr>
          <w:rFonts w:ascii="Times New Roman" w:hAnsi="Times New Roman" w:cs="Times New Roman"/>
          <w:color w:val="auto"/>
          <w:sz w:val="6"/>
          <w:szCs w:val="6"/>
        </w:rPr>
      </w:pPr>
    </w:p>
    <w:p w:rsidR="004C0EE7" w:rsidRDefault="004C0EE7" w:rsidP="002545A5">
      <w:pPr>
        <w:pStyle w:val="Tekstpodstawowy2"/>
        <w:numPr>
          <w:ilvl w:val="0"/>
          <w:numId w:val="36"/>
        </w:numPr>
        <w:ind w:left="426" w:hanging="426"/>
        <w:rPr>
          <w:szCs w:val="22"/>
        </w:rPr>
      </w:pPr>
      <w:r>
        <w:rPr>
          <w:szCs w:val="22"/>
        </w:rPr>
        <w:t xml:space="preserve">Oświadczenie o przynależności lub braku przynależności do tej samej grupy kapitałowej składane </w:t>
      </w:r>
      <w:r w:rsidRPr="000A20EB">
        <w:rPr>
          <w:szCs w:val="22"/>
          <w:u w:val="single"/>
        </w:rPr>
        <w:t>w terminie 3 dni</w:t>
      </w:r>
      <w:r>
        <w:rPr>
          <w:szCs w:val="22"/>
        </w:rPr>
        <w:t xml:space="preserve"> od dnia zamieszczenia na stronie internetowej Zamawiającego informacji, o której mowa w art. 86 ust. 5 ustawy („Zbiorcze zestawienie ofert”).</w:t>
      </w:r>
    </w:p>
    <w:p w:rsidR="004C0EE7" w:rsidRPr="000A20EB" w:rsidRDefault="004C0EE7" w:rsidP="004C0EE7">
      <w:pPr>
        <w:pStyle w:val="Tekstpodstawowy2"/>
        <w:ind w:left="426"/>
        <w:rPr>
          <w:b w:val="0"/>
          <w:bCs/>
        </w:rPr>
      </w:pPr>
      <w:r w:rsidRPr="000A20EB">
        <w:rPr>
          <w:b w:val="0"/>
          <w:bCs/>
        </w:rPr>
        <w:t>Wykonawca, w terminie 3 dni od zamieszczenia na stronie internetowej informacji, o której mowa w</w:t>
      </w:r>
      <w:r>
        <w:rPr>
          <w:b w:val="0"/>
          <w:bCs/>
        </w:rPr>
        <w:t> art. 86 ust. 5, przekazuje Z</w:t>
      </w:r>
      <w:r w:rsidRPr="000A20EB">
        <w:rPr>
          <w:b w:val="0"/>
          <w:bCs/>
        </w:rPr>
        <w:t xml:space="preserve">amawiającemu oświadczenie o przynależności lub braku przynależności </w:t>
      </w:r>
      <w:r w:rsidRPr="00A332B4">
        <w:rPr>
          <w:b w:val="0"/>
          <w:bCs/>
        </w:rPr>
        <w:t xml:space="preserve">do tej samej grupy kapitałowej </w:t>
      </w:r>
      <w:r w:rsidRPr="00A332B4">
        <w:rPr>
          <w:b w:val="0"/>
          <w:szCs w:val="22"/>
        </w:rPr>
        <w:t xml:space="preserve">(wzór oświadczenia znajduje się w załączniku </w:t>
      </w:r>
      <w:r w:rsidR="00151EC5">
        <w:rPr>
          <w:b w:val="0"/>
          <w:szCs w:val="22"/>
        </w:rPr>
        <w:br/>
      </w:r>
      <w:r w:rsidRPr="00A332B4">
        <w:rPr>
          <w:b w:val="0"/>
          <w:szCs w:val="22"/>
        </w:rPr>
        <w:t xml:space="preserve">nr </w:t>
      </w:r>
      <w:r>
        <w:rPr>
          <w:b w:val="0"/>
          <w:szCs w:val="22"/>
        </w:rPr>
        <w:t>4</w:t>
      </w:r>
      <w:r w:rsidRPr="00A332B4">
        <w:rPr>
          <w:b w:val="0"/>
          <w:szCs w:val="22"/>
        </w:rPr>
        <w:t xml:space="preserve"> do SIWZ).</w:t>
      </w:r>
      <w:r w:rsidRPr="00A332B4">
        <w:rPr>
          <w:b w:val="0"/>
          <w:bCs/>
        </w:rPr>
        <w:t xml:space="preserve"> Wraz</w:t>
      </w:r>
      <w:r w:rsidRPr="000A20EB">
        <w:rPr>
          <w:b w:val="0"/>
          <w:bCs/>
        </w:rPr>
        <w:t xml:space="preserve"> ze złożeniem oś</w:t>
      </w:r>
      <w:r>
        <w:rPr>
          <w:b w:val="0"/>
          <w:bCs/>
        </w:rPr>
        <w:t>wiadczenia, W</w:t>
      </w:r>
      <w:r w:rsidRPr="000A20EB">
        <w:rPr>
          <w:b w:val="0"/>
          <w:bCs/>
        </w:rPr>
        <w:t xml:space="preserve">ykonawca może przedstawić dowody, </w:t>
      </w:r>
      <w:r>
        <w:rPr>
          <w:b w:val="0"/>
          <w:bCs/>
        </w:rPr>
        <w:br/>
      </w:r>
      <w:r w:rsidRPr="000A20EB">
        <w:rPr>
          <w:b w:val="0"/>
          <w:bCs/>
        </w:rPr>
        <w:lastRenderedPageBreak/>
        <w:t xml:space="preserve">że powiązania z innym wykonawcą nie prowadzą do zakłócenia konkurencji w postępowaniu </w:t>
      </w:r>
      <w:r>
        <w:rPr>
          <w:b w:val="0"/>
          <w:bCs/>
        </w:rPr>
        <w:br/>
      </w:r>
      <w:r w:rsidRPr="000A20EB">
        <w:rPr>
          <w:b w:val="0"/>
          <w:bCs/>
        </w:rPr>
        <w:t>o udzielenie zamówienia.</w:t>
      </w:r>
    </w:p>
    <w:p w:rsidR="004C0EE7" w:rsidRDefault="004C0EE7" w:rsidP="004C0EE7">
      <w:pPr>
        <w:pStyle w:val="Tekstpodstawowy2"/>
        <w:ind w:left="426"/>
        <w:rPr>
          <w:b w:val="0"/>
          <w:bCs/>
        </w:rPr>
      </w:pPr>
      <w:r w:rsidRPr="00FE7468">
        <w:rPr>
          <w:b w:val="0"/>
          <w:bCs/>
        </w:rPr>
        <w:t xml:space="preserve">Zamawiający zamieści informacje, o których mowa w art. 86 ust. 5 ustawy w pliku o nazwie „Zbiorcze zestawienie ofert” na swojej stronie internetowej </w:t>
      </w:r>
      <w:proofErr w:type="spellStart"/>
      <w:r w:rsidRPr="007D2813">
        <w:rPr>
          <w:b w:val="0"/>
          <w:bCs/>
        </w:rPr>
        <w:t>www.</w:t>
      </w:r>
      <w:hyperlink r:id="rId10" w:history="1">
        <w:r w:rsidRPr="007D2813">
          <w:rPr>
            <w:b w:val="0"/>
          </w:rPr>
          <w:t>bip.um.rybnik.eu</w:t>
        </w:r>
        <w:proofErr w:type="spellEnd"/>
      </w:hyperlink>
      <w:r w:rsidRPr="00FE7468">
        <w:rPr>
          <w:b w:val="0"/>
          <w:bCs/>
        </w:rPr>
        <w:t xml:space="preserve">. </w:t>
      </w:r>
      <w:r>
        <w:rPr>
          <w:b w:val="0"/>
          <w:bCs/>
        </w:rPr>
        <w:t xml:space="preserve"> </w:t>
      </w:r>
    </w:p>
    <w:p w:rsidR="004C0EE7" w:rsidRDefault="004C0EE7" w:rsidP="004C0EE7">
      <w:pPr>
        <w:pStyle w:val="Tekstpodstawowy2"/>
        <w:ind w:left="426"/>
        <w:rPr>
          <w:b w:val="0"/>
          <w:szCs w:val="22"/>
        </w:rPr>
      </w:pPr>
      <w:r w:rsidRPr="00C27B48">
        <w:rPr>
          <w:b w:val="0"/>
          <w:szCs w:val="22"/>
        </w:rPr>
        <w:t xml:space="preserve">W przypadku wspólnego ubiegania się o zamówienie przez </w:t>
      </w:r>
      <w:r>
        <w:rPr>
          <w:b w:val="0"/>
          <w:szCs w:val="22"/>
        </w:rPr>
        <w:t>W</w:t>
      </w:r>
      <w:r w:rsidRPr="00C27B48">
        <w:rPr>
          <w:b w:val="0"/>
          <w:szCs w:val="22"/>
        </w:rPr>
        <w:t xml:space="preserve">ykonawców  oświadczenie </w:t>
      </w:r>
      <w:r>
        <w:rPr>
          <w:b w:val="0"/>
          <w:szCs w:val="22"/>
        </w:rPr>
        <w:br/>
      </w:r>
      <w:r w:rsidRPr="00C27B48">
        <w:rPr>
          <w:b w:val="0"/>
          <w:szCs w:val="22"/>
        </w:rPr>
        <w:t xml:space="preserve">o przynależności braku przynależności do tej samej grupy kapitałowej, składa każdy </w:t>
      </w:r>
      <w:r>
        <w:rPr>
          <w:b w:val="0"/>
          <w:szCs w:val="22"/>
        </w:rPr>
        <w:br/>
      </w:r>
      <w:r w:rsidRPr="00C27B48">
        <w:rPr>
          <w:b w:val="0"/>
          <w:szCs w:val="22"/>
        </w:rPr>
        <w:t>z Wykonawców.</w:t>
      </w:r>
    </w:p>
    <w:p w:rsidR="004C0EE7" w:rsidRDefault="004C0EE7" w:rsidP="004C0EE7">
      <w:pPr>
        <w:pStyle w:val="Tekstpodstawowy2"/>
        <w:ind w:left="284"/>
        <w:rPr>
          <w:b w:val="0"/>
          <w:sz w:val="8"/>
          <w:szCs w:val="8"/>
          <w:highlight w:val="yellow"/>
        </w:rPr>
      </w:pPr>
    </w:p>
    <w:p w:rsidR="004C0EE7" w:rsidRDefault="004C0EE7" w:rsidP="002545A5">
      <w:pPr>
        <w:pStyle w:val="Tekstpodstawowy2"/>
        <w:numPr>
          <w:ilvl w:val="0"/>
          <w:numId w:val="36"/>
        </w:numPr>
        <w:ind w:left="426" w:hanging="426"/>
        <w:rPr>
          <w:szCs w:val="22"/>
        </w:rPr>
      </w:pPr>
      <w:r>
        <w:rPr>
          <w:szCs w:val="22"/>
        </w:rPr>
        <w:t xml:space="preserve">Dokumenty i oświadczenia składane – na wezwanie Zamawiającego – przez Wykonawcę, którego oferta została najwyżej oceniona. </w:t>
      </w:r>
    </w:p>
    <w:p w:rsidR="004C0EE7" w:rsidRPr="008D6189" w:rsidRDefault="004C0EE7" w:rsidP="002545A5">
      <w:pPr>
        <w:pStyle w:val="Tekstpodstawowy2"/>
        <w:numPr>
          <w:ilvl w:val="0"/>
          <w:numId w:val="52"/>
        </w:numPr>
        <w:tabs>
          <w:tab w:val="left" w:pos="851"/>
        </w:tabs>
        <w:ind w:left="851" w:hanging="425"/>
        <w:rPr>
          <w:b w:val="0"/>
          <w:bCs/>
          <w:szCs w:val="22"/>
        </w:rPr>
      </w:pPr>
      <w:r w:rsidRPr="00C43A91">
        <w:rPr>
          <w:b w:val="0"/>
          <w:bCs/>
          <w:szCs w:val="22"/>
        </w:rPr>
        <w:t xml:space="preserve">Wykonawca, którego oferta zostanie najwyżej oceniona, zostanie wezwany do złożenia </w:t>
      </w:r>
      <w:r w:rsidRPr="00C43A91">
        <w:rPr>
          <w:b w:val="0"/>
          <w:bCs/>
          <w:szCs w:val="22"/>
        </w:rPr>
        <w:br/>
        <w:t xml:space="preserve">w wyznaczonym, nie krótszym niż 5 dni, terminie aktualnych na dzień złożenia oświadczeń lub dokumentów potwierdzających </w:t>
      </w:r>
      <w:r w:rsidRPr="00C43A91">
        <w:rPr>
          <w:b w:val="0"/>
          <w:szCs w:val="22"/>
        </w:rPr>
        <w:t xml:space="preserve">spełnianie przez Wykonawcę warunków udziału </w:t>
      </w:r>
      <w:r w:rsidRPr="00C43A91">
        <w:rPr>
          <w:b w:val="0"/>
          <w:szCs w:val="22"/>
        </w:rPr>
        <w:br/>
        <w:t>w postępowaniu, tj.</w:t>
      </w:r>
      <w:r>
        <w:rPr>
          <w:b w:val="0"/>
          <w:szCs w:val="22"/>
        </w:rPr>
        <w:t>:</w:t>
      </w:r>
    </w:p>
    <w:p w:rsidR="004C0EE7" w:rsidRPr="008D6189" w:rsidRDefault="004C0EE7" w:rsidP="002545A5">
      <w:pPr>
        <w:pStyle w:val="Tekstpodstawowy2"/>
        <w:numPr>
          <w:ilvl w:val="2"/>
          <w:numId w:val="35"/>
        </w:numPr>
        <w:tabs>
          <w:tab w:val="left" w:pos="851"/>
          <w:tab w:val="left" w:pos="1276"/>
        </w:tabs>
        <w:ind w:left="1276" w:hanging="425"/>
        <w:rPr>
          <w:b w:val="0"/>
          <w:bCs/>
          <w:szCs w:val="22"/>
        </w:rPr>
      </w:pPr>
      <w:r w:rsidRPr="00A806D3">
        <w:rPr>
          <w:rFonts w:eastAsia="TimesNewRoman"/>
          <w:b w:val="0"/>
        </w:rPr>
        <w:t xml:space="preserve">wykazu robót budowlanych wykonanych nie wcześniej niż w okresie ostatnich 5 lat przed upływem terminu składania, a jeżeli okres prowadzenia działalności jest krótszy – w tym okresie, wraz z podaniem ich rodzaju, </w:t>
      </w:r>
      <w:r w:rsidR="00057D0E">
        <w:rPr>
          <w:rFonts w:eastAsia="TimesNewRoman"/>
          <w:b w:val="0"/>
        </w:rPr>
        <w:t xml:space="preserve">wartości, </w:t>
      </w:r>
      <w:r w:rsidRPr="00A806D3">
        <w:rPr>
          <w:rFonts w:eastAsia="TimesNewRoman"/>
          <w:b w:val="0"/>
        </w:rPr>
        <w:t xml:space="preserve">daty, miejsca wykonania </w:t>
      </w:r>
      <w:r>
        <w:rPr>
          <w:rFonts w:eastAsia="TimesNewRoman"/>
          <w:b w:val="0"/>
        </w:rPr>
        <w:br/>
      </w:r>
      <w:r w:rsidRPr="00A806D3">
        <w:rPr>
          <w:rFonts w:eastAsia="TimesNewRoman"/>
          <w:b w:val="0"/>
        </w:rPr>
        <w:t>i podmiotów, na rzecz których roboty te zostały wykonane</w:t>
      </w:r>
      <w:r w:rsidRPr="00A806D3">
        <w:rPr>
          <w:szCs w:val="22"/>
        </w:rPr>
        <w:t xml:space="preserve"> </w:t>
      </w:r>
      <w:r w:rsidRPr="00A806D3">
        <w:rPr>
          <w:b w:val="0"/>
          <w:szCs w:val="22"/>
        </w:rPr>
        <w:t xml:space="preserve">na formularzu zgodnym </w:t>
      </w:r>
      <w:r>
        <w:rPr>
          <w:b w:val="0"/>
          <w:szCs w:val="22"/>
        </w:rPr>
        <w:br/>
      </w:r>
      <w:r w:rsidRPr="00A806D3">
        <w:rPr>
          <w:b w:val="0"/>
          <w:szCs w:val="22"/>
        </w:rPr>
        <w:t>z treścią załącznika nr 5 do SIWZ</w:t>
      </w:r>
      <w:r w:rsidRPr="00A806D3">
        <w:rPr>
          <w:rFonts w:eastAsia="TimesNewRoman"/>
          <w:b w:val="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NewRoman"/>
          <w:b w:val="0"/>
        </w:rPr>
        <w:br/>
      </w:r>
      <w:r w:rsidRPr="00A806D3">
        <w:rPr>
          <w:rFonts w:eastAsia="TimesNewRoman"/>
          <w:b w:val="0"/>
        </w:rPr>
        <w:t>z uzasadnionej przyczyny</w:t>
      </w:r>
      <w:r w:rsidRPr="00A806D3">
        <w:rPr>
          <w:b w:val="0"/>
          <w:bCs/>
          <w:szCs w:val="22"/>
        </w:rPr>
        <w:t xml:space="preserve"> </w:t>
      </w:r>
      <w:r w:rsidRPr="00A806D3">
        <w:rPr>
          <w:rFonts w:eastAsia="TimesNewRoman"/>
          <w:b w:val="0"/>
        </w:rPr>
        <w:t xml:space="preserve">o obiektywnym charakterze </w:t>
      </w:r>
      <w:r>
        <w:rPr>
          <w:rFonts w:eastAsia="TimesNewRoman"/>
          <w:b w:val="0"/>
        </w:rPr>
        <w:t>W</w:t>
      </w:r>
      <w:r w:rsidRPr="00A806D3">
        <w:rPr>
          <w:rFonts w:eastAsia="TimesNewRoman"/>
          <w:b w:val="0"/>
        </w:rPr>
        <w:t>ykonawca nie jest w stanie uzyskać tych dokumentów – inne dokumenty</w:t>
      </w:r>
      <w:r>
        <w:rPr>
          <w:b w:val="0"/>
          <w:szCs w:val="22"/>
        </w:rPr>
        <w:t>,</w:t>
      </w:r>
    </w:p>
    <w:p w:rsidR="004C0EE7" w:rsidRPr="00A806D3" w:rsidRDefault="004C0EE7" w:rsidP="002545A5">
      <w:pPr>
        <w:pStyle w:val="Tekstpodstawowy2"/>
        <w:numPr>
          <w:ilvl w:val="2"/>
          <w:numId w:val="35"/>
        </w:numPr>
        <w:tabs>
          <w:tab w:val="left" w:pos="851"/>
          <w:tab w:val="left" w:pos="1276"/>
        </w:tabs>
        <w:ind w:left="1276" w:hanging="425"/>
        <w:rPr>
          <w:b w:val="0"/>
          <w:bCs/>
          <w:szCs w:val="22"/>
        </w:rPr>
      </w:pPr>
      <w:r w:rsidRPr="00F4177B">
        <w:rPr>
          <w:rFonts w:eastAsia="TimesNewRoman"/>
          <w:b w:val="0"/>
        </w:rPr>
        <w:t>wykazu osób, skierowanych przez Wykonawcę do realizacji zamówienia publicznego</w:t>
      </w:r>
      <w:r w:rsidRPr="00A22F91">
        <w:rPr>
          <w:b w:val="0"/>
          <w:szCs w:val="22"/>
        </w:rPr>
        <w:t xml:space="preserve"> </w:t>
      </w:r>
      <w:r w:rsidRPr="00A806D3">
        <w:rPr>
          <w:b w:val="0"/>
          <w:szCs w:val="22"/>
        </w:rPr>
        <w:t xml:space="preserve">na formularzu zgodnym z treścią załącznika nr </w:t>
      </w:r>
      <w:r>
        <w:rPr>
          <w:b w:val="0"/>
          <w:szCs w:val="22"/>
        </w:rPr>
        <w:t>6</w:t>
      </w:r>
      <w:r w:rsidRPr="00A806D3">
        <w:rPr>
          <w:b w:val="0"/>
          <w:szCs w:val="22"/>
        </w:rPr>
        <w:t xml:space="preserve"> do SIWZ</w:t>
      </w:r>
      <w:r w:rsidRPr="00F4177B">
        <w:rPr>
          <w:rFonts w:eastAsia="TimesNewRoman"/>
          <w:b w:val="0"/>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w:t>
      </w:r>
      <w:r>
        <w:rPr>
          <w:rFonts w:eastAsia="TimesNewRoman"/>
          <w:b w:val="0"/>
        </w:rPr>
        <w:br/>
      </w:r>
      <w:r w:rsidRPr="00F4177B">
        <w:rPr>
          <w:rFonts w:eastAsia="TimesNewRoman"/>
          <w:b w:val="0"/>
        </w:rPr>
        <w:t xml:space="preserve">a także zakresu wykonywanych przez nie czynności oraz informacją o podstawie </w:t>
      </w:r>
      <w:r>
        <w:rPr>
          <w:rFonts w:eastAsia="TimesNewRoman"/>
          <w:b w:val="0"/>
        </w:rPr>
        <w:br/>
      </w:r>
      <w:r w:rsidRPr="00F4177B">
        <w:rPr>
          <w:rFonts w:eastAsia="TimesNewRoman"/>
          <w:b w:val="0"/>
        </w:rPr>
        <w:t>do dysponowania</w:t>
      </w:r>
      <w:r w:rsidRPr="00F4177B">
        <w:rPr>
          <w:b w:val="0"/>
          <w:bCs/>
          <w:szCs w:val="22"/>
        </w:rPr>
        <w:t xml:space="preserve"> </w:t>
      </w:r>
      <w:r w:rsidRPr="00F4177B">
        <w:rPr>
          <w:rFonts w:eastAsia="TimesNewRoman"/>
          <w:b w:val="0"/>
        </w:rPr>
        <w:t>tymi osobami</w:t>
      </w:r>
      <w:r>
        <w:rPr>
          <w:rFonts w:eastAsia="TimesNewRoman"/>
          <w:b w:val="0"/>
        </w:rPr>
        <w:t>.</w:t>
      </w:r>
    </w:p>
    <w:p w:rsidR="004C0EE7" w:rsidRPr="00A806D3" w:rsidRDefault="004C0EE7" w:rsidP="002545A5">
      <w:pPr>
        <w:pStyle w:val="Tekstpodstawowy2"/>
        <w:numPr>
          <w:ilvl w:val="0"/>
          <w:numId w:val="52"/>
        </w:numPr>
        <w:tabs>
          <w:tab w:val="left" w:pos="851"/>
        </w:tabs>
        <w:ind w:left="851" w:hanging="425"/>
        <w:rPr>
          <w:b w:val="0"/>
          <w:bCs/>
          <w:szCs w:val="22"/>
        </w:rPr>
      </w:pPr>
      <w:r w:rsidRPr="00A806D3">
        <w:rPr>
          <w:b w:val="0"/>
          <w:szCs w:val="22"/>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w:t>
      </w:r>
    </w:p>
    <w:p w:rsidR="004C0EE7" w:rsidRPr="00892D37" w:rsidRDefault="004C0EE7" w:rsidP="004C0EE7">
      <w:pPr>
        <w:pStyle w:val="Tekstpodstawowy2"/>
        <w:tabs>
          <w:tab w:val="left" w:pos="851"/>
        </w:tabs>
        <w:ind w:left="426"/>
        <w:rPr>
          <w:b w:val="0"/>
          <w:sz w:val="12"/>
          <w:szCs w:val="12"/>
        </w:rPr>
      </w:pPr>
    </w:p>
    <w:p w:rsidR="004C0EE7" w:rsidRPr="00892D37" w:rsidRDefault="004C0EE7" w:rsidP="004C0EE7">
      <w:pPr>
        <w:pStyle w:val="Tekstpodstawowy2"/>
        <w:tabs>
          <w:tab w:val="left" w:pos="851"/>
        </w:tabs>
        <w:rPr>
          <w:bCs/>
          <w:szCs w:val="22"/>
        </w:rPr>
      </w:pPr>
      <w:r w:rsidRPr="00892D37">
        <w:rPr>
          <w:szCs w:val="22"/>
        </w:rPr>
        <w:t>Wymagania formalne</w:t>
      </w:r>
      <w:r>
        <w:rPr>
          <w:szCs w:val="22"/>
        </w:rPr>
        <w:t xml:space="preserve"> dotyczące oświadczeń i dokumentów składanych przez Wykonawcę</w:t>
      </w:r>
    </w:p>
    <w:p w:rsidR="00A94A5F" w:rsidRPr="002948E7" w:rsidRDefault="00A94A5F" w:rsidP="00A94A5F">
      <w:pPr>
        <w:pStyle w:val="Tekstpodstawowy2"/>
        <w:numPr>
          <w:ilvl w:val="0"/>
          <w:numId w:val="53"/>
        </w:numPr>
        <w:tabs>
          <w:tab w:val="left" w:pos="426"/>
        </w:tabs>
        <w:ind w:left="426" w:hanging="426"/>
        <w:rPr>
          <w:b w:val="0"/>
          <w:bCs/>
          <w:szCs w:val="22"/>
        </w:rPr>
      </w:pPr>
      <w:r w:rsidRPr="00FB04C8">
        <w:rPr>
          <w:rFonts w:eastAsia="TimesNewRoman"/>
          <w:b w:val="0"/>
        </w:rPr>
        <w:t>Dokumenty lub oświadczenia, składane są w oryginale lub</w:t>
      </w:r>
      <w:r w:rsidRPr="00FB04C8">
        <w:rPr>
          <w:b w:val="0"/>
          <w:bCs/>
          <w:szCs w:val="22"/>
        </w:rPr>
        <w:t xml:space="preserve"> </w:t>
      </w:r>
      <w:r w:rsidRPr="00FB04C8">
        <w:rPr>
          <w:rFonts w:eastAsia="TimesNewRoman"/>
          <w:b w:val="0"/>
        </w:rPr>
        <w:t xml:space="preserve">kopii poświadczonej za zgodność </w:t>
      </w:r>
      <w:r>
        <w:rPr>
          <w:rFonts w:eastAsia="TimesNewRoman"/>
          <w:b w:val="0"/>
        </w:rPr>
        <w:br/>
      </w:r>
      <w:r w:rsidRPr="00FB04C8">
        <w:rPr>
          <w:rFonts w:eastAsia="TimesNewRoman"/>
          <w:b w:val="0"/>
        </w:rPr>
        <w:t>z oryginałem</w:t>
      </w:r>
      <w:r w:rsidRPr="00FB04C8">
        <w:rPr>
          <w:b w:val="0"/>
          <w:szCs w:val="22"/>
        </w:rPr>
        <w:t>.</w:t>
      </w:r>
    </w:p>
    <w:p w:rsidR="004C0EE7" w:rsidRPr="00356CD2" w:rsidRDefault="00A94A5F" w:rsidP="00356CD2">
      <w:pPr>
        <w:pStyle w:val="Tekstpodstawowy2"/>
        <w:numPr>
          <w:ilvl w:val="0"/>
          <w:numId w:val="53"/>
        </w:numPr>
        <w:tabs>
          <w:tab w:val="left" w:pos="426"/>
        </w:tabs>
        <w:ind w:left="426" w:hanging="426"/>
        <w:rPr>
          <w:b w:val="0"/>
          <w:bCs/>
          <w:szCs w:val="22"/>
        </w:rPr>
      </w:pPr>
      <w:r w:rsidRPr="00DF45FE">
        <w:rPr>
          <w:rFonts w:eastAsia="TimesNewRoman"/>
          <w:b w:val="0"/>
        </w:rPr>
        <w:t>Po</w:t>
      </w:r>
      <w:r w:rsidRPr="00DF45FE">
        <w:rPr>
          <w:rFonts w:eastAsia="TimesNewRoman" w:hint="eastAsia"/>
          <w:b w:val="0"/>
        </w:rPr>
        <w:t>ś</w:t>
      </w:r>
      <w:r w:rsidRPr="00DF45FE">
        <w:rPr>
          <w:rFonts w:eastAsia="TimesNewRoman"/>
          <w:b w:val="0"/>
        </w:rPr>
        <w:t>wiadczenie za zgodno</w:t>
      </w:r>
      <w:r w:rsidRPr="00DF45FE">
        <w:rPr>
          <w:rFonts w:eastAsia="TimesNewRoman" w:hint="eastAsia"/>
          <w:b w:val="0"/>
        </w:rPr>
        <w:t>ść</w:t>
      </w:r>
      <w:r w:rsidRPr="00DF45FE">
        <w:rPr>
          <w:rFonts w:eastAsia="TimesNewRoman"/>
          <w:b w:val="0"/>
        </w:rPr>
        <w:t xml:space="preserve"> z orygina</w:t>
      </w:r>
      <w:r w:rsidRPr="00DF45FE">
        <w:rPr>
          <w:rFonts w:eastAsia="TimesNewRoman" w:hint="eastAsia"/>
          <w:b w:val="0"/>
        </w:rPr>
        <w:t>ł</w:t>
      </w:r>
      <w:r w:rsidRPr="00DF45FE">
        <w:rPr>
          <w:rFonts w:eastAsia="TimesNewRoman"/>
          <w:b w:val="0"/>
        </w:rPr>
        <w:t>em nast</w:t>
      </w:r>
      <w:r w:rsidRPr="00DF45FE">
        <w:rPr>
          <w:rFonts w:eastAsia="TimesNewRoman" w:hint="eastAsia"/>
          <w:b w:val="0"/>
        </w:rPr>
        <w:t>ę</w:t>
      </w:r>
      <w:r w:rsidRPr="00DF45FE">
        <w:rPr>
          <w:rFonts w:eastAsia="TimesNewRoman"/>
          <w:b w:val="0"/>
        </w:rPr>
        <w:t>puje przez opatrzenie kopii dokumentu lub kopii o</w:t>
      </w:r>
      <w:r w:rsidRPr="00DF45FE">
        <w:rPr>
          <w:rFonts w:eastAsia="TimesNewRoman" w:hint="eastAsia"/>
          <w:b w:val="0"/>
        </w:rPr>
        <w:t>ś</w:t>
      </w:r>
      <w:r w:rsidRPr="00DF45FE">
        <w:rPr>
          <w:rFonts w:eastAsia="TimesNewRoman"/>
          <w:b w:val="0"/>
        </w:rPr>
        <w:t>wiadczenia, sporz</w:t>
      </w:r>
      <w:r w:rsidRPr="00DF45FE">
        <w:rPr>
          <w:rFonts w:eastAsia="TimesNewRoman" w:hint="eastAsia"/>
          <w:b w:val="0"/>
        </w:rPr>
        <w:t>ą</w:t>
      </w:r>
      <w:r w:rsidRPr="00DF45FE">
        <w:rPr>
          <w:rFonts w:eastAsia="TimesNewRoman"/>
          <w:b w:val="0"/>
        </w:rPr>
        <w:t>dzonych w postaci papierowej, w</w:t>
      </w:r>
      <w:r w:rsidRPr="00DF45FE">
        <w:rPr>
          <w:rFonts w:eastAsia="TimesNewRoman" w:hint="eastAsia"/>
          <w:b w:val="0"/>
        </w:rPr>
        <w:t>ł</w:t>
      </w:r>
      <w:r w:rsidRPr="00DF45FE">
        <w:rPr>
          <w:rFonts w:eastAsia="TimesNewRoman"/>
          <w:b w:val="0"/>
        </w:rPr>
        <w:t>asnor</w:t>
      </w:r>
      <w:r w:rsidRPr="00DF45FE">
        <w:rPr>
          <w:rFonts w:eastAsia="TimesNewRoman" w:hint="eastAsia"/>
          <w:b w:val="0"/>
        </w:rPr>
        <w:t>ę</w:t>
      </w:r>
      <w:r w:rsidRPr="00DF45FE">
        <w:rPr>
          <w:rFonts w:eastAsia="TimesNewRoman"/>
          <w:b w:val="0"/>
        </w:rPr>
        <w:t>cznym podpisem.</w:t>
      </w:r>
      <w:r w:rsidRPr="00DF45FE">
        <w:rPr>
          <w:b w:val="0"/>
          <w:bCs/>
          <w:szCs w:val="22"/>
        </w:rPr>
        <w:t xml:space="preserve"> </w:t>
      </w:r>
      <w:r w:rsidRPr="00DF45FE">
        <w:rPr>
          <w:rFonts w:eastAsia="TimesNewRoman"/>
          <w:b w:val="0"/>
          <w:szCs w:val="22"/>
        </w:rPr>
        <w:t>Po</w:t>
      </w:r>
      <w:r w:rsidRPr="00DF45FE">
        <w:rPr>
          <w:rFonts w:eastAsia="TimesNewRoman" w:hint="eastAsia"/>
          <w:b w:val="0"/>
          <w:szCs w:val="22"/>
        </w:rPr>
        <w:t>ś</w:t>
      </w:r>
      <w:r w:rsidRPr="00DF45FE">
        <w:rPr>
          <w:rFonts w:eastAsia="TimesNewRoman"/>
          <w:b w:val="0"/>
          <w:szCs w:val="22"/>
        </w:rPr>
        <w:t>wiadczenia za zgodno</w:t>
      </w:r>
      <w:r w:rsidRPr="00DF45FE">
        <w:rPr>
          <w:rFonts w:eastAsia="TimesNewRoman" w:hint="eastAsia"/>
          <w:b w:val="0"/>
          <w:szCs w:val="22"/>
        </w:rPr>
        <w:t>ść</w:t>
      </w:r>
      <w:r w:rsidRPr="00DF45FE">
        <w:rPr>
          <w:rFonts w:eastAsia="TimesNewRoman"/>
          <w:b w:val="0"/>
          <w:szCs w:val="22"/>
        </w:rPr>
        <w:t xml:space="preserve"> z orygina</w:t>
      </w:r>
      <w:r w:rsidRPr="00DF45FE">
        <w:rPr>
          <w:rFonts w:eastAsia="TimesNewRoman" w:hint="eastAsia"/>
          <w:b w:val="0"/>
          <w:szCs w:val="22"/>
        </w:rPr>
        <w:t>ł</w:t>
      </w:r>
      <w:r w:rsidRPr="00DF45FE">
        <w:rPr>
          <w:rFonts w:eastAsia="TimesNewRoman"/>
          <w:b w:val="0"/>
          <w:szCs w:val="22"/>
        </w:rPr>
        <w:t xml:space="preserve">em dokonuje odpowiednio </w:t>
      </w:r>
      <w:r>
        <w:rPr>
          <w:rFonts w:eastAsia="TimesNewRoman"/>
          <w:b w:val="0"/>
          <w:szCs w:val="22"/>
        </w:rPr>
        <w:t>W</w:t>
      </w:r>
      <w:r w:rsidRPr="00DF45FE">
        <w:rPr>
          <w:rFonts w:eastAsia="TimesNewRoman"/>
          <w:b w:val="0"/>
          <w:szCs w:val="22"/>
        </w:rPr>
        <w:t>ykonawca, podmiot, na kt</w:t>
      </w:r>
      <w:r w:rsidRPr="00DF45FE">
        <w:rPr>
          <w:rFonts w:eastAsia="TimesNewRoman" w:hint="eastAsia"/>
          <w:b w:val="0"/>
          <w:szCs w:val="22"/>
        </w:rPr>
        <w:t>ó</w:t>
      </w:r>
      <w:r w:rsidRPr="00DF45FE">
        <w:rPr>
          <w:rFonts w:eastAsia="TimesNewRoman"/>
          <w:b w:val="0"/>
          <w:szCs w:val="22"/>
        </w:rPr>
        <w:t>rego zdolno</w:t>
      </w:r>
      <w:r w:rsidRPr="00DF45FE">
        <w:rPr>
          <w:rFonts w:eastAsia="TimesNewRoman" w:hint="eastAsia"/>
          <w:b w:val="0"/>
          <w:szCs w:val="22"/>
        </w:rPr>
        <w:t>ś</w:t>
      </w:r>
      <w:r w:rsidRPr="00DF45FE">
        <w:rPr>
          <w:rFonts w:eastAsia="TimesNewRoman"/>
          <w:b w:val="0"/>
          <w:szCs w:val="22"/>
        </w:rPr>
        <w:t xml:space="preserve">ciach lub sytuacji polega </w:t>
      </w:r>
      <w:r>
        <w:rPr>
          <w:rFonts w:eastAsia="TimesNewRoman"/>
          <w:b w:val="0"/>
          <w:szCs w:val="22"/>
        </w:rPr>
        <w:t>W</w:t>
      </w:r>
      <w:r w:rsidRPr="00DF45FE">
        <w:rPr>
          <w:rFonts w:eastAsia="TimesNewRoman"/>
          <w:b w:val="0"/>
          <w:szCs w:val="22"/>
        </w:rPr>
        <w:t xml:space="preserve">ykonawca, </w:t>
      </w:r>
      <w:r>
        <w:rPr>
          <w:rFonts w:eastAsia="TimesNewRoman"/>
          <w:b w:val="0"/>
          <w:szCs w:val="22"/>
        </w:rPr>
        <w:t>W</w:t>
      </w:r>
      <w:r w:rsidRPr="00DF45FE">
        <w:rPr>
          <w:rFonts w:eastAsia="TimesNewRoman"/>
          <w:b w:val="0"/>
          <w:szCs w:val="22"/>
        </w:rPr>
        <w:t>ykonawcy wsp</w:t>
      </w:r>
      <w:r w:rsidRPr="00DF45FE">
        <w:rPr>
          <w:rFonts w:eastAsia="TimesNewRoman" w:hint="eastAsia"/>
          <w:b w:val="0"/>
          <w:szCs w:val="22"/>
        </w:rPr>
        <w:t>ó</w:t>
      </w:r>
      <w:r w:rsidRPr="00DF45FE">
        <w:rPr>
          <w:rFonts w:eastAsia="TimesNewRoman"/>
          <w:b w:val="0"/>
          <w:szCs w:val="22"/>
        </w:rPr>
        <w:t>lnie ubiegaj</w:t>
      </w:r>
      <w:r w:rsidRPr="00DF45FE">
        <w:rPr>
          <w:rFonts w:eastAsia="TimesNewRoman" w:hint="eastAsia"/>
          <w:b w:val="0"/>
          <w:szCs w:val="22"/>
        </w:rPr>
        <w:t>ą</w:t>
      </w:r>
      <w:r w:rsidRPr="00DF45FE">
        <w:rPr>
          <w:rFonts w:eastAsia="TimesNewRoman"/>
          <w:b w:val="0"/>
          <w:szCs w:val="22"/>
        </w:rPr>
        <w:t>cy si</w:t>
      </w:r>
      <w:r w:rsidRPr="00DF45FE">
        <w:rPr>
          <w:rFonts w:eastAsia="TimesNewRoman" w:hint="eastAsia"/>
          <w:b w:val="0"/>
          <w:szCs w:val="22"/>
        </w:rPr>
        <w:t>ę</w:t>
      </w:r>
      <w:r w:rsidRPr="00DF45FE">
        <w:rPr>
          <w:rFonts w:eastAsia="TimesNewRoman"/>
          <w:b w:val="0"/>
          <w:szCs w:val="22"/>
        </w:rPr>
        <w:t xml:space="preserve"> o udzielenie zam</w:t>
      </w:r>
      <w:r w:rsidRPr="00DF45FE">
        <w:rPr>
          <w:rFonts w:eastAsia="TimesNewRoman" w:hint="eastAsia"/>
          <w:b w:val="0"/>
          <w:szCs w:val="22"/>
        </w:rPr>
        <w:t>ó</w:t>
      </w:r>
      <w:r w:rsidRPr="00DF45FE">
        <w:rPr>
          <w:rFonts w:eastAsia="TimesNewRoman"/>
          <w:b w:val="0"/>
          <w:szCs w:val="22"/>
        </w:rPr>
        <w:t>wienia publicznego albo podwykonawca, w zakresie dokument</w:t>
      </w:r>
      <w:r w:rsidRPr="00DF45FE">
        <w:rPr>
          <w:rFonts w:eastAsia="TimesNewRoman" w:hint="eastAsia"/>
          <w:b w:val="0"/>
          <w:szCs w:val="22"/>
        </w:rPr>
        <w:t>ó</w:t>
      </w:r>
      <w:r w:rsidRPr="00DF45FE">
        <w:rPr>
          <w:rFonts w:eastAsia="TimesNewRoman"/>
          <w:b w:val="0"/>
          <w:szCs w:val="22"/>
        </w:rPr>
        <w:t>w lub o</w:t>
      </w:r>
      <w:r w:rsidRPr="00DF45FE">
        <w:rPr>
          <w:rFonts w:eastAsia="TimesNewRoman" w:hint="eastAsia"/>
          <w:b w:val="0"/>
          <w:szCs w:val="22"/>
        </w:rPr>
        <w:t>ś</w:t>
      </w:r>
      <w:r w:rsidRPr="00DF45FE">
        <w:rPr>
          <w:rFonts w:eastAsia="TimesNewRoman"/>
          <w:b w:val="0"/>
          <w:szCs w:val="22"/>
        </w:rPr>
        <w:t>wiadcze</w:t>
      </w:r>
      <w:r w:rsidRPr="00DF45FE">
        <w:rPr>
          <w:rFonts w:eastAsia="TimesNewRoman" w:hint="eastAsia"/>
          <w:b w:val="0"/>
          <w:szCs w:val="22"/>
        </w:rPr>
        <w:t>ń</w:t>
      </w:r>
      <w:r w:rsidRPr="00DF45FE">
        <w:rPr>
          <w:rFonts w:eastAsia="TimesNewRoman"/>
          <w:b w:val="0"/>
          <w:szCs w:val="22"/>
        </w:rPr>
        <w:t>, kt</w:t>
      </w:r>
      <w:r w:rsidRPr="00DF45FE">
        <w:rPr>
          <w:rFonts w:eastAsia="TimesNewRoman" w:hint="eastAsia"/>
          <w:b w:val="0"/>
          <w:szCs w:val="22"/>
        </w:rPr>
        <w:t>ó</w:t>
      </w:r>
      <w:r w:rsidRPr="00DF45FE">
        <w:rPr>
          <w:rFonts w:eastAsia="TimesNewRoman"/>
          <w:b w:val="0"/>
          <w:szCs w:val="22"/>
        </w:rPr>
        <w:t>re ka</w:t>
      </w:r>
      <w:r w:rsidRPr="00DF45FE">
        <w:rPr>
          <w:rFonts w:eastAsia="TimesNewRoman" w:hint="eastAsia"/>
          <w:b w:val="0"/>
          <w:szCs w:val="22"/>
        </w:rPr>
        <w:t>ż</w:t>
      </w:r>
      <w:r w:rsidRPr="00DF45FE">
        <w:rPr>
          <w:rFonts w:eastAsia="TimesNewRoman"/>
          <w:b w:val="0"/>
          <w:szCs w:val="22"/>
        </w:rPr>
        <w:t>dego z nich dotycz</w:t>
      </w:r>
      <w:r w:rsidRPr="00DF45FE">
        <w:rPr>
          <w:rFonts w:eastAsia="TimesNewRoman" w:hint="eastAsia"/>
          <w:b w:val="0"/>
          <w:szCs w:val="22"/>
        </w:rPr>
        <w:t>ą</w:t>
      </w:r>
      <w:r w:rsidR="00356CD2">
        <w:rPr>
          <w:rFonts w:eastAsia="TimesNewRoman"/>
          <w:b w:val="0"/>
          <w:szCs w:val="22"/>
        </w:rPr>
        <w:t>.</w:t>
      </w:r>
      <w:r w:rsidR="00356CD2">
        <w:rPr>
          <w:b w:val="0"/>
          <w:bCs/>
          <w:szCs w:val="22"/>
        </w:rPr>
        <w:t xml:space="preserve"> </w:t>
      </w:r>
      <w:r w:rsidRPr="00356CD2">
        <w:rPr>
          <w:rFonts w:eastAsia="TimesNewRoman"/>
          <w:b w:val="0"/>
          <w:szCs w:val="22"/>
        </w:rPr>
        <w:t>Dokumenty lub o</w:t>
      </w:r>
      <w:r w:rsidRPr="00356CD2">
        <w:rPr>
          <w:rFonts w:eastAsia="TimesNewRoman" w:hint="eastAsia"/>
          <w:b w:val="0"/>
          <w:szCs w:val="22"/>
        </w:rPr>
        <w:t>ś</w:t>
      </w:r>
      <w:r w:rsidRPr="00356CD2">
        <w:rPr>
          <w:rFonts w:eastAsia="TimesNewRoman"/>
          <w:b w:val="0"/>
          <w:szCs w:val="22"/>
        </w:rPr>
        <w:t>wiadczenia, sporz</w:t>
      </w:r>
      <w:r w:rsidRPr="00356CD2">
        <w:rPr>
          <w:rFonts w:eastAsia="TimesNewRoman" w:hint="eastAsia"/>
          <w:b w:val="0"/>
          <w:szCs w:val="22"/>
        </w:rPr>
        <w:t>ą</w:t>
      </w:r>
      <w:r w:rsidRPr="00356CD2">
        <w:rPr>
          <w:rFonts w:eastAsia="TimesNewRoman"/>
          <w:b w:val="0"/>
          <w:szCs w:val="22"/>
        </w:rPr>
        <w:t>dzone w j</w:t>
      </w:r>
      <w:r w:rsidRPr="00356CD2">
        <w:rPr>
          <w:rFonts w:eastAsia="TimesNewRoman" w:hint="eastAsia"/>
          <w:b w:val="0"/>
          <w:szCs w:val="22"/>
        </w:rPr>
        <w:t>ę</w:t>
      </w:r>
      <w:r w:rsidRPr="00356CD2">
        <w:rPr>
          <w:rFonts w:eastAsia="TimesNewRoman"/>
          <w:b w:val="0"/>
          <w:szCs w:val="22"/>
        </w:rPr>
        <w:t>zyku obcym s</w:t>
      </w:r>
      <w:r w:rsidRPr="00356CD2">
        <w:rPr>
          <w:rFonts w:eastAsia="TimesNewRoman" w:hint="eastAsia"/>
          <w:b w:val="0"/>
          <w:szCs w:val="22"/>
        </w:rPr>
        <w:t>ą</w:t>
      </w:r>
      <w:r w:rsidRPr="00356CD2">
        <w:rPr>
          <w:rFonts w:eastAsia="TimesNewRoman"/>
          <w:b w:val="0"/>
          <w:szCs w:val="22"/>
        </w:rPr>
        <w:t xml:space="preserve"> sk</w:t>
      </w:r>
      <w:r w:rsidRPr="00356CD2">
        <w:rPr>
          <w:rFonts w:eastAsia="TimesNewRoman" w:hint="eastAsia"/>
          <w:b w:val="0"/>
          <w:szCs w:val="22"/>
        </w:rPr>
        <w:t>ł</w:t>
      </w:r>
      <w:r w:rsidRPr="00356CD2">
        <w:rPr>
          <w:rFonts w:eastAsia="TimesNewRoman"/>
          <w:b w:val="0"/>
          <w:szCs w:val="22"/>
        </w:rPr>
        <w:t xml:space="preserve">adane wraz </w:t>
      </w:r>
      <w:r w:rsidR="00356CD2">
        <w:rPr>
          <w:rFonts w:eastAsia="TimesNewRoman"/>
          <w:b w:val="0"/>
          <w:szCs w:val="22"/>
        </w:rPr>
        <w:br/>
      </w:r>
      <w:r w:rsidRPr="00356CD2">
        <w:rPr>
          <w:rFonts w:eastAsia="TimesNewRoman"/>
          <w:b w:val="0"/>
          <w:szCs w:val="22"/>
        </w:rPr>
        <w:t>z t</w:t>
      </w:r>
      <w:r w:rsidRPr="00356CD2">
        <w:rPr>
          <w:rFonts w:eastAsia="TimesNewRoman" w:hint="eastAsia"/>
          <w:b w:val="0"/>
          <w:szCs w:val="22"/>
        </w:rPr>
        <w:t>ł</w:t>
      </w:r>
      <w:r w:rsidRPr="00356CD2">
        <w:rPr>
          <w:rFonts w:eastAsia="TimesNewRoman"/>
          <w:b w:val="0"/>
          <w:szCs w:val="22"/>
        </w:rPr>
        <w:t>umaczeniem na j</w:t>
      </w:r>
      <w:r w:rsidRPr="00356CD2">
        <w:rPr>
          <w:rFonts w:eastAsia="TimesNewRoman" w:hint="eastAsia"/>
          <w:b w:val="0"/>
          <w:szCs w:val="22"/>
        </w:rPr>
        <w:t>ę</w:t>
      </w:r>
      <w:r w:rsidRPr="00356CD2">
        <w:rPr>
          <w:rFonts w:eastAsia="TimesNewRoman"/>
          <w:b w:val="0"/>
          <w:szCs w:val="22"/>
        </w:rPr>
        <w:t>zyk polski.</w:t>
      </w:r>
    </w:p>
    <w:p w:rsidR="004C0EE7" w:rsidRPr="00892D37" w:rsidRDefault="004C0EE7" w:rsidP="002545A5">
      <w:pPr>
        <w:pStyle w:val="Tekstpodstawowy2"/>
        <w:numPr>
          <w:ilvl w:val="0"/>
          <w:numId w:val="53"/>
        </w:numPr>
        <w:tabs>
          <w:tab w:val="left" w:pos="426"/>
        </w:tabs>
        <w:ind w:left="426" w:hanging="426"/>
        <w:rPr>
          <w:b w:val="0"/>
          <w:bCs/>
          <w:szCs w:val="22"/>
        </w:rPr>
      </w:pPr>
      <w:r w:rsidRPr="00892D37">
        <w:rPr>
          <w:rFonts w:eastAsia="TimesNewRoman"/>
          <w:b w:val="0"/>
          <w:szCs w:val="22"/>
        </w:rPr>
        <w:t xml:space="preserve">W celu oceny, czy Wykonawca polegając na zdolnościach lub sytuacji innych podmiotów </w:t>
      </w:r>
      <w:r w:rsidRPr="00892D37">
        <w:rPr>
          <w:rFonts w:eastAsia="TimesNewRoman"/>
          <w:b w:val="0"/>
          <w:szCs w:val="22"/>
        </w:rPr>
        <w:br/>
        <w:t>na zasadach określonych</w:t>
      </w:r>
      <w:r w:rsidRPr="00892D37">
        <w:rPr>
          <w:b w:val="0"/>
          <w:szCs w:val="22"/>
        </w:rPr>
        <w:t xml:space="preserve"> </w:t>
      </w:r>
      <w:r w:rsidRPr="00892D37">
        <w:rPr>
          <w:rFonts w:eastAsia="TimesNewRoman"/>
          <w:b w:val="0"/>
          <w:szCs w:val="22"/>
        </w:rPr>
        <w:t xml:space="preserve">w art. 22a ustawy, będzie dysponował niezbędnymi zasobami </w:t>
      </w:r>
      <w:r w:rsidRPr="00892D37">
        <w:rPr>
          <w:rFonts w:eastAsia="TimesNewRoman"/>
          <w:b w:val="0"/>
          <w:szCs w:val="22"/>
        </w:rPr>
        <w:br/>
        <w:t>w stopniu umożliwiającym należyte wykonanie</w:t>
      </w:r>
      <w:r w:rsidRPr="00892D37">
        <w:rPr>
          <w:b w:val="0"/>
          <w:szCs w:val="22"/>
        </w:rPr>
        <w:t xml:space="preserve"> </w:t>
      </w:r>
      <w:r w:rsidRPr="00892D37">
        <w:rPr>
          <w:rFonts w:eastAsia="TimesNewRoman"/>
          <w:b w:val="0"/>
          <w:szCs w:val="22"/>
        </w:rPr>
        <w:t>zamówienia publicznego oraz oceny, czy stosunek łączący Wykonawcę z tymi podmiotami gwarantuje rzeczywisty dostęp</w:t>
      </w:r>
      <w:r w:rsidRPr="00892D37">
        <w:rPr>
          <w:b w:val="0"/>
          <w:szCs w:val="22"/>
        </w:rPr>
        <w:t xml:space="preserve"> </w:t>
      </w:r>
      <w:r w:rsidRPr="00892D37">
        <w:rPr>
          <w:rFonts w:eastAsia="TimesNewRoman"/>
          <w:b w:val="0"/>
          <w:szCs w:val="22"/>
        </w:rPr>
        <w:t>do ich zasobów, Zamawiający żąda dokumentów, które określają w szczególności:</w:t>
      </w:r>
    </w:p>
    <w:p w:rsidR="004C0EE7" w:rsidRPr="00550FAF" w:rsidRDefault="004C0EE7" w:rsidP="002545A5">
      <w:pPr>
        <w:numPr>
          <w:ilvl w:val="0"/>
          <w:numId w:val="40"/>
        </w:numPr>
        <w:tabs>
          <w:tab w:val="left" w:pos="851"/>
        </w:tabs>
        <w:autoSpaceDE w:val="0"/>
        <w:autoSpaceDN w:val="0"/>
        <w:adjustRightInd w:val="0"/>
        <w:ind w:left="851" w:hanging="425"/>
        <w:jc w:val="both"/>
        <w:rPr>
          <w:rFonts w:eastAsia="TimesNewRoman"/>
          <w:sz w:val="22"/>
          <w:szCs w:val="22"/>
          <w:lang w:val="pl-PL"/>
        </w:rPr>
      </w:pPr>
      <w:r w:rsidRPr="00550FAF">
        <w:rPr>
          <w:rFonts w:eastAsia="TimesNewRoman"/>
          <w:sz w:val="22"/>
          <w:szCs w:val="22"/>
          <w:lang w:val="pl-PL"/>
        </w:rPr>
        <w:t>zakres dostępnych Wykonawcy zasobów innego podmiotu;</w:t>
      </w:r>
    </w:p>
    <w:p w:rsidR="004C0EE7" w:rsidRPr="00892D37" w:rsidRDefault="004C0EE7" w:rsidP="002545A5">
      <w:pPr>
        <w:numPr>
          <w:ilvl w:val="0"/>
          <w:numId w:val="40"/>
        </w:numPr>
        <w:tabs>
          <w:tab w:val="left" w:pos="851"/>
        </w:tabs>
        <w:autoSpaceDE w:val="0"/>
        <w:autoSpaceDN w:val="0"/>
        <w:adjustRightInd w:val="0"/>
        <w:ind w:left="851" w:hanging="425"/>
        <w:jc w:val="both"/>
        <w:rPr>
          <w:rFonts w:eastAsia="TimesNewRoman"/>
          <w:sz w:val="22"/>
          <w:szCs w:val="22"/>
          <w:lang w:val="pl-PL"/>
        </w:rPr>
      </w:pPr>
      <w:r w:rsidRPr="00550FAF">
        <w:rPr>
          <w:rFonts w:eastAsia="TimesNewRoman"/>
          <w:sz w:val="22"/>
          <w:szCs w:val="22"/>
          <w:lang w:val="pl-PL"/>
        </w:rPr>
        <w:t xml:space="preserve">sposób wykorzystania zasobów innego podmiotu, przez Wykonawcę, przy wykonywaniu </w:t>
      </w:r>
      <w:r w:rsidRPr="00892D37">
        <w:rPr>
          <w:rFonts w:eastAsia="TimesNewRoman"/>
          <w:sz w:val="22"/>
          <w:szCs w:val="22"/>
          <w:lang w:val="pl-PL"/>
        </w:rPr>
        <w:t>zamówienia publicznego;</w:t>
      </w:r>
    </w:p>
    <w:p w:rsidR="004C0EE7" w:rsidRPr="00892D37" w:rsidRDefault="004C0EE7" w:rsidP="002545A5">
      <w:pPr>
        <w:numPr>
          <w:ilvl w:val="0"/>
          <w:numId w:val="40"/>
        </w:numPr>
        <w:tabs>
          <w:tab w:val="left" w:pos="851"/>
        </w:tabs>
        <w:autoSpaceDE w:val="0"/>
        <w:autoSpaceDN w:val="0"/>
        <w:adjustRightInd w:val="0"/>
        <w:ind w:left="851" w:hanging="425"/>
        <w:jc w:val="both"/>
        <w:rPr>
          <w:rFonts w:eastAsia="TimesNewRoman"/>
          <w:sz w:val="22"/>
          <w:szCs w:val="22"/>
          <w:lang w:val="pl-PL"/>
        </w:rPr>
      </w:pPr>
      <w:r w:rsidRPr="00892D37">
        <w:rPr>
          <w:rFonts w:eastAsia="TimesNewRoman"/>
          <w:sz w:val="22"/>
          <w:szCs w:val="22"/>
          <w:lang w:val="pl-PL"/>
        </w:rPr>
        <w:t>zakres i okres udziału innego podmiotu przy wykonywaniu zamówienia publicznego;</w:t>
      </w:r>
    </w:p>
    <w:p w:rsidR="004C0EE7" w:rsidRPr="00892D37" w:rsidRDefault="004C0EE7" w:rsidP="002545A5">
      <w:pPr>
        <w:numPr>
          <w:ilvl w:val="0"/>
          <w:numId w:val="40"/>
        </w:numPr>
        <w:tabs>
          <w:tab w:val="left" w:pos="851"/>
        </w:tabs>
        <w:autoSpaceDE w:val="0"/>
        <w:autoSpaceDN w:val="0"/>
        <w:adjustRightInd w:val="0"/>
        <w:ind w:left="851" w:hanging="425"/>
        <w:jc w:val="both"/>
        <w:rPr>
          <w:rFonts w:eastAsia="TimesNewRoman"/>
          <w:sz w:val="22"/>
          <w:szCs w:val="22"/>
          <w:lang w:val="pl-PL"/>
        </w:rPr>
      </w:pPr>
      <w:r w:rsidRPr="00892D37">
        <w:rPr>
          <w:rFonts w:eastAsia="TimesNewRoman"/>
          <w:sz w:val="22"/>
          <w:szCs w:val="22"/>
          <w:lang w:val="pl-PL"/>
        </w:rPr>
        <w:t xml:space="preserve">czy podmiot, na zdolnościach którego Wykonawca polega w odniesieniu do warunków udziału w postępowaniu dotyczących wykształcenia, kwalifikacji zawodowych lub </w:t>
      </w:r>
      <w:r w:rsidRPr="00892D37">
        <w:rPr>
          <w:rFonts w:eastAsia="TimesNewRoman"/>
          <w:sz w:val="22"/>
          <w:szCs w:val="22"/>
          <w:lang w:val="pl-PL"/>
        </w:rPr>
        <w:lastRenderedPageBreak/>
        <w:t>doświadczenia, zrealizuje roboty budowlane lub usługi, których wskazane zdolności dotyczą.</w:t>
      </w:r>
    </w:p>
    <w:p w:rsidR="004C0EE7" w:rsidRPr="00892D37" w:rsidRDefault="00A94A5F" w:rsidP="002545A5">
      <w:pPr>
        <w:pStyle w:val="Tekstpodstawowy2"/>
        <w:numPr>
          <w:ilvl w:val="0"/>
          <w:numId w:val="53"/>
        </w:numPr>
        <w:tabs>
          <w:tab w:val="left" w:pos="426"/>
        </w:tabs>
        <w:ind w:left="426" w:hanging="426"/>
        <w:rPr>
          <w:b w:val="0"/>
          <w:bCs/>
          <w:szCs w:val="22"/>
        </w:rPr>
      </w:pPr>
      <w:r w:rsidRPr="001032E0">
        <w:rPr>
          <w:b w:val="0"/>
          <w:szCs w:val="22"/>
        </w:rPr>
        <w:t xml:space="preserve">W zakresie nie uregulowanym SIWZ, zastosowanie mają przepisy Rozporządzenia Ministra Rozwoju z dnia 26 lipca 2016r. w sprawie rodzajów dokumentów, jakich może żądać zamawiający od Wykonawcy w postępowaniu o udzielenie zamówienia oraz </w:t>
      </w:r>
      <w:r w:rsidRPr="001032E0">
        <w:rPr>
          <w:b w:val="0"/>
        </w:rPr>
        <w:t xml:space="preserve">Rozporządzenia Ministra Przedsiębiorczości i Technologii z dnia 16 października 2018 r. zmieniające rozporządzenie w sprawie rodzajów dokumentów, jakich może żądać Zamawiający </w:t>
      </w:r>
      <w:r>
        <w:rPr>
          <w:b w:val="0"/>
        </w:rPr>
        <w:br/>
      </w:r>
      <w:r w:rsidRPr="001032E0">
        <w:rPr>
          <w:b w:val="0"/>
        </w:rPr>
        <w:t>od Wykonawcy w postępowaniu o udzielenie zamówienia</w:t>
      </w:r>
      <w:r w:rsidR="004C0EE7" w:rsidRPr="0063408A">
        <w:rPr>
          <w:b w:val="0"/>
          <w:szCs w:val="22"/>
        </w:rPr>
        <w:t>.</w:t>
      </w:r>
    </w:p>
    <w:p w:rsidR="004C0EE7" w:rsidRPr="004C0EE7" w:rsidRDefault="004C0EE7" w:rsidP="002545A5">
      <w:pPr>
        <w:pStyle w:val="Tekstpodstawowy2"/>
        <w:numPr>
          <w:ilvl w:val="0"/>
          <w:numId w:val="53"/>
        </w:numPr>
        <w:tabs>
          <w:tab w:val="left" w:pos="426"/>
        </w:tabs>
        <w:ind w:left="426" w:hanging="426"/>
        <w:rPr>
          <w:b w:val="0"/>
          <w:bCs/>
          <w:szCs w:val="22"/>
        </w:rPr>
      </w:pPr>
      <w:r w:rsidRPr="00FD3B0D">
        <w:rPr>
          <w:b w:val="0"/>
          <w:szCs w:val="22"/>
        </w:rPr>
        <w:t xml:space="preserve">Wykonawca, który podlega wykluczeniu na podstawie art. 24 ust. 1 </w:t>
      </w:r>
      <w:proofErr w:type="spellStart"/>
      <w:r w:rsidRPr="00FD3B0D">
        <w:rPr>
          <w:b w:val="0"/>
          <w:szCs w:val="22"/>
        </w:rPr>
        <w:t>pkt</w:t>
      </w:r>
      <w:proofErr w:type="spellEnd"/>
      <w:r w:rsidRPr="00FD3B0D">
        <w:rPr>
          <w:b w:val="0"/>
          <w:szCs w:val="22"/>
        </w:rPr>
        <w:t xml:space="preserve"> 13 i 14 oraz 16-20 ustawy </w:t>
      </w:r>
      <w:proofErr w:type="spellStart"/>
      <w:r w:rsidRPr="00FD3B0D">
        <w:rPr>
          <w:b w:val="0"/>
          <w:szCs w:val="22"/>
        </w:rPr>
        <w:t>Pzp</w:t>
      </w:r>
      <w:proofErr w:type="spellEnd"/>
      <w:r w:rsidRPr="00FD3B0D">
        <w:rPr>
          <w:b w:val="0"/>
          <w:szCs w:val="22"/>
        </w:rPr>
        <w:t xml:space="preserve">, może przedstawić dowody na to, że podjęte </w:t>
      </w:r>
      <w:r w:rsidRPr="00FD3B0D">
        <w:rPr>
          <w:b w:val="0"/>
          <w:spacing w:val="-1"/>
          <w:szCs w:val="22"/>
        </w:rPr>
        <w:t xml:space="preserve">przez niego środki są wystarczające </w:t>
      </w:r>
      <w:r w:rsidRPr="00FD3B0D">
        <w:rPr>
          <w:b w:val="0"/>
          <w:spacing w:val="-1"/>
          <w:szCs w:val="22"/>
        </w:rPr>
        <w:br/>
        <w:t xml:space="preserve">do wykazania jego rzetelności, w szczególności udowodnić naprawienie szkody wyrządzonej przestępstwem </w:t>
      </w:r>
      <w:r w:rsidRPr="00FD3B0D">
        <w:rPr>
          <w:b w:val="0"/>
          <w:szCs w:val="22"/>
        </w:rPr>
        <w:t xml:space="preserve">lub przestępstwem skarbowym, zadośćuczynienie </w:t>
      </w:r>
      <w:r w:rsidRPr="00FD3B0D">
        <w:rPr>
          <w:b w:val="0"/>
          <w:bCs/>
          <w:szCs w:val="22"/>
        </w:rPr>
        <w:t xml:space="preserve">pieniężne </w:t>
      </w:r>
      <w:r w:rsidRPr="00FD3B0D">
        <w:rPr>
          <w:b w:val="0"/>
          <w:szCs w:val="22"/>
        </w:rPr>
        <w:t xml:space="preserve">za doznaną krzywdę lub naprawienie szkody, wyczerpujące wyjaśnienie stanu faktycznego oraz współpracę </w:t>
      </w:r>
      <w:r>
        <w:rPr>
          <w:b w:val="0"/>
          <w:szCs w:val="22"/>
        </w:rPr>
        <w:br/>
      </w:r>
      <w:r w:rsidRPr="00FD3B0D">
        <w:rPr>
          <w:b w:val="0"/>
          <w:szCs w:val="22"/>
        </w:rPr>
        <w:t>z organami ścigania oraz podjęcie konkretnych środków technicznych, organizacyjnych</w:t>
      </w:r>
      <w:r>
        <w:rPr>
          <w:b w:val="0"/>
          <w:szCs w:val="22"/>
        </w:rPr>
        <w:br/>
      </w:r>
      <w:r w:rsidRPr="00FD3B0D">
        <w:rPr>
          <w:b w:val="0"/>
          <w:szCs w:val="22"/>
        </w:rPr>
        <w:t xml:space="preserve">i kadrowych, które są odpowiednie dla zapobiegania dalszym przestępstwom lub </w:t>
      </w:r>
      <w:r w:rsidRPr="00FD3B0D">
        <w:rPr>
          <w:b w:val="0"/>
          <w:spacing w:val="-2"/>
          <w:szCs w:val="22"/>
        </w:rPr>
        <w:t>przestępstwom</w:t>
      </w:r>
      <w:r w:rsidRPr="00FD3B0D">
        <w:rPr>
          <w:b w:val="0"/>
          <w:szCs w:val="22"/>
        </w:rPr>
        <w:t xml:space="preserve"> </w:t>
      </w:r>
      <w:r w:rsidRPr="00FD3B0D">
        <w:rPr>
          <w:b w:val="0"/>
          <w:spacing w:val="-2"/>
          <w:szCs w:val="22"/>
        </w:rPr>
        <w:t>skarbowym</w:t>
      </w:r>
      <w:r w:rsidRPr="00FD3B0D">
        <w:rPr>
          <w:b w:val="0"/>
          <w:szCs w:val="22"/>
        </w:rPr>
        <w:t xml:space="preserve"> </w:t>
      </w:r>
      <w:r w:rsidRPr="00FD3B0D">
        <w:rPr>
          <w:b w:val="0"/>
          <w:spacing w:val="-2"/>
          <w:szCs w:val="22"/>
        </w:rPr>
        <w:t>lub</w:t>
      </w:r>
      <w:r w:rsidRPr="00FD3B0D">
        <w:rPr>
          <w:b w:val="0"/>
          <w:szCs w:val="22"/>
        </w:rPr>
        <w:t xml:space="preserve"> </w:t>
      </w:r>
      <w:r w:rsidRPr="00FD3B0D">
        <w:rPr>
          <w:b w:val="0"/>
          <w:spacing w:val="-2"/>
          <w:szCs w:val="22"/>
        </w:rPr>
        <w:t>nieprawidłowemu</w:t>
      </w:r>
      <w:r w:rsidRPr="00FD3B0D">
        <w:rPr>
          <w:b w:val="0"/>
          <w:szCs w:val="22"/>
        </w:rPr>
        <w:t xml:space="preserve"> </w:t>
      </w:r>
      <w:r w:rsidRPr="00FD3B0D">
        <w:rPr>
          <w:b w:val="0"/>
          <w:spacing w:val="-2"/>
          <w:szCs w:val="22"/>
        </w:rPr>
        <w:t xml:space="preserve">postępowaniu </w:t>
      </w:r>
      <w:r w:rsidRPr="00FD3B0D">
        <w:rPr>
          <w:b w:val="0"/>
          <w:szCs w:val="22"/>
        </w:rPr>
        <w:t xml:space="preserve">Wykonawcy. Przepisu </w:t>
      </w:r>
      <w:r w:rsidRPr="00FD3B0D">
        <w:rPr>
          <w:b w:val="0"/>
          <w:bCs/>
          <w:szCs w:val="22"/>
        </w:rPr>
        <w:t xml:space="preserve">zdania pierwszego </w:t>
      </w:r>
      <w:r w:rsidRPr="00FD3B0D">
        <w:rPr>
          <w:b w:val="0"/>
          <w:szCs w:val="22"/>
        </w:rPr>
        <w:t>nie stosuje się, jeżeli wobec Wykonawcy, będącego podmiotem zbiorowym, orzeczono prawomocnym wyrokiem sądu zakaz ubiegania się o udzielenie zamówienia oraz nie upłynął określony w tym wyroku okres obowiązywania tego zakazu.</w:t>
      </w:r>
    </w:p>
    <w:p w:rsidR="00EE7426" w:rsidRPr="004C0EE7" w:rsidRDefault="004C0EE7" w:rsidP="002545A5">
      <w:pPr>
        <w:pStyle w:val="Tekstpodstawowy2"/>
        <w:numPr>
          <w:ilvl w:val="0"/>
          <w:numId w:val="53"/>
        </w:numPr>
        <w:tabs>
          <w:tab w:val="left" w:pos="426"/>
        </w:tabs>
        <w:ind w:left="426" w:hanging="426"/>
        <w:rPr>
          <w:b w:val="0"/>
          <w:bCs/>
          <w:szCs w:val="22"/>
        </w:rPr>
      </w:pPr>
      <w:r w:rsidRPr="004C0EE7">
        <w:rPr>
          <w:b w:val="0"/>
          <w:szCs w:val="22"/>
        </w:rPr>
        <w:t xml:space="preserve">W celu skorzystania z zapisów </w:t>
      </w:r>
      <w:proofErr w:type="spellStart"/>
      <w:r w:rsidRPr="004C0EE7">
        <w:rPr>
          <w:b w:val="0"/>
          <w:szCs w:val="22"/>
        </w:rPr>
        <w:t>pkt</w:t>
      </w:r>
      <w:proofErr w:type="spellEnd"/>
      <w:r w:rsidRPr="004C0EE7">
        <w:rPr>
          <w:b w:val="0"/>
          <w:szCs w:val="22"/>
        </w:rPr>
        <w:t xml:space="preserve"> </w:t>
      </w:r>
      <w:r w:rsidR="00563F6E">
        <w:rPr>
          <w:b w:val="0"/>
          <w:szCs w:val="22"/>
        </w:rPr>
        <w:t>5</w:t>
      </w:r>
      <w:r w:rsidRPr="004C0EE7">
        <w:rPr>
          <w:b w:val="0"/>
          <w:szCs w:val="22"/>
        </w:rPr>
        <w:t>, Wykonawca zobowiązany jest do wypełnienia stosownej rubryki w oświadczeniu o niepodleganiu wykluczeniu z postępowania.</w:t>
      </w:r>
      <w:r w:rsidRPr="004C0EE7">
        <w:rPr>
          <w:b w:val="0"/>
          <w:bCs/>
          <w:szCs w:val="22"/>
        </w:rPr>
        <w:t xml:space="preserve"> Wykonawca nie podlega wykluczeniu, jeżeli Zamawiający, uwzględniając wagę i szczególne okoliczności czynu Wykonawcy, uzna za wystarczające dowody przedstawione na podstawie </w:t>
      </w:r>
      <w:proofErr w:type="spellStart"/>
      <w:r w:rsidRPr="004C0EE7">
        <w:rPr>
          <w:b w:val="0"/>
          <w:bCs/>
          <w:szCs w:val="22"/>
        </w:rPr>
        <w:t>pkt</w:t>
      </w:r>
      <w:proofErr w:type="spellEnd"/>
      <w:r w:rsidRPr="004C0EE7">
        <w:rPr>
          <w:b w:val="0"/>
          <w:bCs/>
          <w:szCs w:val="22"/>
        </w:rPr>
        <w:t xml:space="preserve"> </w:t>
      </w:r>
      <w:r w:rsidR="00A94A5F">
        <w:rPr>
          <w:b w:val="0"/>
          <w:bCs/>
          <w:szCs w:val="22"/>
        </w:rPr>
        <w:t>6</w:t>
      </w:r>
      <w:r w:rsidRPr="004C0EE7">
        <w:rPr>
          <w:b w:val="0"/>
          <w:bCs/>
          <w:szCs w:val="22"/>
        </w:rPr>
        <w:t>.</w:t>
      </w:r>
    </w:p>
    <w:p w:rsidR="00EE7426" w:rsidRPr="00AE3510" w:rsidRDefault="00EE7426" w:rsidP="00EE7426">
      <w:pPr>
        <w:autoSpaceDE w:val="0"/>
        <w:autoSpaceDN w:val="0"/>
        <w:adjustRightInd w:val="0"/>
        <w:jc w:val="both"/>
        <w:rPr>
          <w:b/>
          <w:sz w:val="12"/>
          <w:szCs w:val="12"/>
          <w:lang w:val="pl-PL"/>
        </w:rPr>
      </w:pPr>
    </w:p>
    <w:p w:rsidR="00564123" w:rsidRPr="002B3795" w:rsidRDefault="00564123" w:rsidP="00564123">
      <w:pPr>
        <w:jc w:val="both"/>
        <w:rPr>
          <w:b/>
          <w:sz w:val="24"/>
          <w:szCs w:val="24"/>
          <w:u w:val="single"/>
          <w:lang w:val="pl-PL"/>
        </w:rPr>
      </w:pPr>
      <w:r w:rsidRPr="002B3795">
        <w:rPr>
          <w:b/>
          <w:sz w:val="24"/>
          <w:szCs w:val="24"/>
          <w:u w:val="single"/>
          <w:lang w:val="pl-PL"/>
        </w:rPr>
        <w:t>V</w:t>
      </w:r>
      <w:r>
        <w:rPr>
          <w:b/>
          <w:sz w:val="24"/>
          <w:szCs w:val="24"/>
          <w:u w:val="single"/>
          <w:lang w:val="pl-PL"/>
        </w:rPr>
        <w:t>I</w:t>
      </w:r>
      <w:r w:rsidRPr="002B3795">
        <w:rPr>
          <w:b/>
          <w:sz w:val="24"/>
          <w:szCs w:val="24"/>
          <w:u w:val="single"/>
          <w:lang w:val="pl-PL"/>
        </w:rPr>
        <w:t>. Informacje o sposobie porozumiewania się z Zamawiającym</w:t>
      </w:r>
    </w:p>
    <w:p w:rsidR="00564123" w:rsidRDefault="00564123" w:rsidP="00564123">
      <w:pPr>
        <w:jc w:val="both"/>
        <w:rPr>
          <w:sz w:val="22"/>
          <w:lang w:val="pl-PL"/>
        </w:rPr>
      </w:pPr>
      <w:r>
        <w:rPr>
          <w:b/>
          <w:sz w:val="22"/>
          <w:lang w:val="pl-PL"/>
        </w:rPr>
        <w:t>Opis sposobu przekazywania oświadczeń i dokumentów</w:t>
      </w:r>
      <w:r>
        <w:rPr>
          <w:sz w:val="22"/>
          <w:lang w:val="pl-PL"/>
        </w:rPr>
        <w:t>.</w:t>
      </w:r>
    </w:p>
    <w:p w:rsidR="00D73793" w:rsidRPr="00F525B0" w:rsidRDefault="00D73793" w:rsidP="00D73793">
      <w:pPr>
        <w:numPr>
          <w:ilvl w:val="0"/>
          <w:numId w:val="39"/>
        </w:numPr>
        <w:ind w:left="426" w:hanging="426"/>
        <w:jc w:val="both"/>
        <w:rPr>
          <w:sz w:val="22"/>
          <w:szCs w:val="22"/>
          <w:lang w:val="pl-PL"/>
        </w:rPr>
      </w:pPr>
      <w:r w:rsidRPr="00F525B0">
        <w:rPr>
          <w:sz w:val="22"/>
          <w:szCs w:val="22"/>
          <w:lang w:val="pl-PL"/>
        </w:rPr>
        <w:t xml:space="preserve">Z zastrzeżeniem postanowień zawartych w </w:t>
      </w:r>
      <w:proofErr w:type="spellStart"/>
      <w:r w:rsidRPr="00F525B0">
        <w:rPr>
          <w:sz w:val="22"/>
          <w:szCs w:val="22"/>
          <w:lang w:val="pl-PL"/>
        </w:rPr>
        <w:t>pkt</w:t>
      </w:r>
      <w:proofErr w:type="spellEnd"/>
      <w:r w:rsidRPr="00F525B0">
        <w:rPr>
          <w:sz w:val="22"/>
          <w:szCs w:val="22"/>
          <w:lang w:val="pl-PL"/>
        </w:rPr>
        <w:t xml:space="preserve"> 2, Zamawiający dopuszcza, aby komunikacja między Zamawiającym a Wykonawcami odbywała się za pośrednictwem operatora pocztowego w rozumieniu ustawy z dnia 23 listopada 2012 r. – Prawo pocztowe, osobiście, za pośrednictwem posłańca, faksu (nr faksu: 32 42 24 124) lub przy użyciu środków komunikacji elektronicznej w rozumieniu ustawy z dnia 18 lipca 2002 r. o świadczeniu usług drogą elektroniczną  – adres </w:t>
      </w:r>
      <w:r w:rsidRPr="00F525B0">
        <w:rPr>
          <w:sz w:val="22"/>
          <w:szCs w:val="22"/>
          <w:lang w:val="pl-PL"/>
        </w:rPr>
        <w:br/>
        <w:t xml:space="preserve">e-mail: </w:t>
      </w:r>
      <w:hyperlink r:id="rId11" w:history="1">
        <w:r w:rsidRPr="00F525B0">
          <w:rPr>
            <w:rStyle w:val="Hipercze"/>
            <w:sz w:val="22"/>
            <w:szCs w:val="22"/>
            <w:lang w:val="pl-PL"/>
          </w:rPr>
          <w:t>zam_pub@um.rybnik.pl</w:t>
        </w:r>
      </w:hyperlink>
      <w:r w:rsidRPr="00F525B0">
        <w:rPr>
          <w:sz w:val="22"/>
          <w:szCs w:val="22"/>
          <w:lang w:val="pl-PL"/>
        </w:rPr>
        <w:t xml:space="preserve">. </w:t>
      </w:r>
    </w:p>
    <w:p w:rsidR="00D73793" w:rsidRPr="00F525B0" w:rsidRDefault="00D73793" w:rsidP="00D73793">
      <w:pPr>
        <w:numPr>
          <w:ilvl w:val="0"/>
          <w:numId w:val="39"/>
        </w:numPr>
        <w:ind w:left="426" w:hanging="426"/>
        <w:jc w:val="both"/>
        <w:rPr>
          <w:sz w:val="22"/>
          <w:szCs w:val="22"/>
          <w:lang w:val="pl-PL"/>
        </w:rPr>
      </w:pPr>
      <w:r w:rsidRPr="00F525B0">
        <w:rPr>
          <w:sz w:val="22"/>
          <w:szCs w:val="22"/>
          <w:lang w:val="pl-PL"/>
        </w:rPr>
        <w:t xml:space="preserve">W przypadku wezwania przez Zamawiającego do złożenia, uzupełnienia lub poprawienia oświadczeń, dokumentów w trybie art. 26 ust. 1 lub ust. 3 lub 3a ustawy, oświadczenia, dokumenty lub pełnomocnictwa należy przedłożyć (złożyć/uzupełnić/poprawić) w formie wskazanej przez Zamawiającego w wezwaniu. </w:t>
      </w:r>
    </w:p>
    <w:p w:rsidR="00D73793" w:rsidRPr="00F525B0" w:rsidRDefault="00D73793" w:rsidP="00D73793">
      <w:pPr>
        <w:numPr>
          <w:ilvl w:val="0"/>
          <w:numId w:val="39"/>
        </w:numPr>
        <w:ind w:left="426" w:hanging="426"/>
        <w:jc w:val="both"/>
        <w:rPr>
          <w:sz w:val="22"/>
          <w:szCs w:val="22"/>
          <w:lang w:val="pl-PL"/>
        </w:rPr>
      </w:pPr>
      <w:r w:rsidRPr="00F525B0">
        <w:rPr>
          <w:sz w:val="22"/>
          <w:szCs w:val="22"/>
          <w:lang w:val="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F525B0">
        <w:rPr>
          <w:sz w:val="22"/>
          <w:szCs w:val="22"/>
          <w:lang w:val="pl-PL"/>
        </w:rPr>
        <w:br/>
        <w:t>ze stron na żądanie drugiej strony niezwłocznie potwierdza fakt ich otrzymania.</w:t>
      </w:r>
    </w:p>
    <w:p w:rsidR="00D73793" w:rsidRPr="00F525B0" w:rsidRDefault="00D73793" w:rsidP="00D73793">
      <w:pPr>
        <w:numPr>
          <w:ilvl w:val="0"/>
          <w:numId w:val="39"/>
        </w:numPr>
        <w:ind w:left="426" w:hanging="426"/>
        <w:jc w:val="both"/>
        <w:rPr>
          <w:sz w:val="22"/>
          <w:szCs w:val="22"/>
          <w:lang w:val="pl-PL"/>
        </w:rPr>
      </w:pPr>
      <w:r w:rsidRPr="00F525B0">
        <w:rPr>
          <w:sz w:val="22"/>
          <w:szCs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564123" w:rsidRPr="00004099" w:rsidRDefault="00D73793" w:rsidP="00D73793">
      <w:pPr>
        <w:numPr>
          <w:ilvl w:val="0"/>
          <w:numId w:val="39"/>
        </w:numPr>
        <w:ind w:left="426" w:hanging="426"/>
        <w:jc w:val="both"/>
        <w:rPr>
          <w:sz w:val="22"/>
          <w:szCs w:val="22"/>
          <w:lang w:val="pl-PL"/>
        </w:rPr>
      </w:pPr>
      <w:r w:rsidRPr="00F525B0">
        <w:rPr>
          <w:sz w:val="22"/>
          <w:szCs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2" w:history="1">
        <w:r w:rsidRPr="00F525B0">
          <w:rPr>
            <w:rStyle w:val="Hipercze"/>
            <w:sz w:val="22"/>
            <w:szCs w:val="22"/>
            <w:lang w:val="pl-PL"/>
          </w:rPr>
          <w:t>zam_pub@um.rybnik.pl</w:t>
        </w:r>
      </w:hyperlink>
      <w:r w:rsidRPr="00F525B0">
        <w:rPr>
          <w:sz w:val="22"/>
          <w:szCs w:val="22"/>
          <w:lang w:val="pl-PL"/>
        </w:rPr>
        <w:t>, dokumenty tekstowe lub tekstowo - graficzne.</w:t>
      </w:r>
      <w:r w:rsidR="00564123" w:rsidRPr="00004099">
        <w:rPr>
          <w:sz w:val="22"/>
          <w:lang w:val="pl-PL"/>
        </w:rPr>
        <w:t xml:space="preserve">  </w:t>
      </w:r>
    </w:p>
    <w:p w:rsidR="00564123" w:rsidRPr="00AE3510" w:rsidRDefault="00564123" w:rsidP="00564123">
      <w:pPr>
        <w:tabs>
          <w:tab w:val="left" w:pos="420"/>
        </w:tabs>
        <w:jc w:val="both"/>
        <w:rPr>
          <w:b/>
          <w:bCs/>
          <w:sz w:val="12"/>
          <w:szCs w:val="12"/>
          <w:lang w:val="pl-PL"/>
        </w:rPr>
      </w:pPr>
    </w:p>
    <w:p w:rsidR="00564123" w:rsidRPr="002B3795" w:rsidRDefault="00564123" w:rsidP="00564123">
      <w:pPr>
        <w:tabs>
          <w:tab w:val="left" w:pos="420"/>
        </w:tabs>
        <w:jc w:val="both"/>
        <w:rPr>
          <w:b/>
          <w:bCs/>
          <w:sz w:val="22"/>
          <w:lang w:val="pl-PL"/>
        </w:rPr>
      </w:pPr>
      <w:r w:rsidRPr="002B3795">
        <w:rPr>
          <w:b/>
          <w:bCs/>
          <w:sz w:val="22"/>
          <w:lang w:val="pl-PL"/>
        </w:rPr>
        <w:t>Wyjaśnianie treści SIWZ</w:t>
      </w:r>
    </w:p>
    <w:p w:rsidR="00564123" w:rsidRPr="002B3795" w:rsidRDefault="00564123" w:rsidP="00564123">
      <w:pPr>
        <w:ind w:left="420" w:hanging="420"/>
        <w:jc w:val="both"/>
        <w:rPr>
          <w:sz w:val="22"/>
          <w:lang w:val="pl-PL"/>
        </w:rPr>
      </w:pPr>
      <w:r w:rsidRPr="002B3795">
        <w:rPr>
          <w:sz w:val="22"/>
          <w:lang w:val="pl-PL"/>
        </w:rPr>
        <w:t xml:space="preserve">Zamawiający udzieli odpowiedzi na wszelkie zapytania związane z prowadzonym postępowaniem. </w:t>
      </w:r>
    </w:p>
    <w:p w:rsidR="00564123" w:rsidRPr="003D41E1" w:rsidRDefault="00564123" w:rsidP="003D41E1">
      <w:pPr>
        <w:jc w:val="both"/>
        <w:rPr>
          <w:sz w:val="22"/>
          <w:lang w:val="pl-PL"/>
        </w:rPr>
      </w:pPr>
      <w:r w:rsidRPr="002B3795">
        <w:rPr>
          <w:sz w:val="22"/>
          <w:lang w:val="pl-PL"/>
        </w:rPr>
        <w:t xml:space="preserve">W celu umożliwienia udzielenia odpowiedzi na piśmie przed terminem składania ofert, zapytanie winno być złożone nie później niż do końca dnia, w którym upływa </w:t>
      </w:r>
      <w:r w:rsidRPr="002B3795">
        <w:rPr>
          <w:b/>
          <w:sz w:val="22"/>
          <w:lang w:val="pl-PL"/>
        </w:rPr>
        <w:t>połowa</w:t>
      </w:r>
      <w:r w:rsidRPr="002B3795">
        <w:rPr>
          <w:sz w:val="22"/>
          <w:lang w:val="pl-PL"/>
        </w:rPr>
        <w:t xml:space="preserve"> wyznaczonego terminu składania ofert.</w:t>
      </w:r>
      <w:r w:rsidR="003D41E1">
        <w:rPr>
          <w:sz w:val="22"/>
          <w:lang w:val="pl-PL"/>
        </w:rPr>
        <w:t xml:space="preserve"> </w:t>
      </w:r>
      <w:r w:rsidRPr="003D41E1">
        <w:rPr>
          <w:sz w:val="22"/>
          <w:lang w:val="pl-PL"/>
        </w:rPr>
        <w:t xml:space="preserve">Zamawiający przekazuje treść zapytań i udzielonych wyjaśnień wszystkim Wykonawcom, bez ujawniania źródła zapytania, nie później niż </w:t>
      </w:r>
      <w:r w:rsidRPr="003D41E1">
        <w:rPr>
          <w:b/>
          <w:sz w:val="22"/>
          <w:lang w:val="pl-PL"/>
        </w:rPr>
        <w:t>2 dni</w:t>
      </w:r>
      <w:r w:rsidRPr="003D41E1">
        <w:rPr>
          <w:sz w:val="22"/>
          <w:lang w:val="pl-PL"/>
        </w:rPr>
        <w:t xml:space="preserve"> przed upływem terminu składania ofert, zamieszczając je na stronie internetowej, na której udostępniono SIWZ. </w:t>
      </w:r>
      <w:r w:rsidRPr="00B04E67">
        <w:rPr>
          <w:sz w:val="22"/>
          <w:lang w:val="pl-PL"/>
        </w:rPr>
        <w:t>Zamawiający jednocześnie przekazuje treść wyjaśnienia wszystkim Wykonawcom, którym doręczono specyfikację istotnych warunków zamówienia, bez ujawniania źródła zapytania.</w:t>
      </w:r>
    </w:p>
    <w:p w:rsidR="00AF34D9" w:rsidRDefault="00AF34D9" w:rsidP="00564123">
      <w:pPr>
        <w:pStyle w:val="ust"/>
        <w:spacing w:before="0" w:after="0"/>
        <w:ind w:left="0" w:firstLine="0"/>
        <w:rPr>
          <w:b/>
          <w:bCs/>
          <w:sz w:val="6"/>
          <w:szCs w:val="6"/>
        </w:rPr>
      </w:pPr>
    </w:p>
    <w:p w:rsidR="00AF34D9" w:rsidRPr="00AF34D9" w:rsidRDefault="00AF34D9" w:rsidP="00564123">
      <w:pPr>
        <w:pStyle w:val="ust"/>
        <w:spacing w:before="0" w:after="0"/>
        <w:ind w:left="0" w:firstLine="0"/>
        <w:rPr>
          <w:b/>
          <w:bCs/>
          <w:sz w:val="6"/>
          <w:szCs w:val="6"/>
        </w:rPr>
      </w:pPr>
    </w:p>
    <w:p w:rsidR="00564123" w:rsidRPr="002B3795" w:rsidRDefault="00564123" w:rsidP="00564123">
      <w:pPr>
        <w:pStyle w:val="ust"/>
        <w:spacing w:before="0" w:after="0"/>
        <w:ind w:left="0" w:firstLine="0"/>
        <w:rPr>
          <w:b/>
          <w:bCs/>
          <w:sz w:val="22"/>
        </w:rPr>
      </w:pPr>
      <w:r w:rsidRPr="002B3795">
        <w:rPr>
          <w:b/>
          <w:bCs/>
          <w:sz w:val="22"/>
        </w:rPr>
        <w:t>Zebranie Wykonawców</w:t>
      </w:r>
    </w:p>
    <w:p w:rsidR="00564123" w:rsidRPr="002B3795" w:rsidRDefault="00564123" w:rsidP="00564123">
      <w:pPr>
        <w:pStyle w:val="ust"/>
        <w:spacing w:before="0" w:after="0"/>
        <w:ind w:left="0" w:firstLine="0"/>
        <w:rPr>
          <w:sz w:val="22"/>
        </w:rPr>
      </w:pPr>
      <w:r w:rsidRPr="002B3795">
        <w:rPr>
          <w:sz w:val="22"/>
        </w:rPr>
        <w:t>Zamawiający nie zamierza zwoływać zebrania wszystkich Wykonawców.</w:t>
      </w:r>
    </w:p>
    <w:p w:rsidR="00564123" w:rsidRPr="002B3795" w:rsidRDefault="00564123" w:rsidP="00564123">
      <w:pPr>
        <w:pStyle w:val="ust"/>
        <w:spacing w:before="0" w:after="0"/>
        <w:ind w:left="0" w:firstLine="0"/>
        <w:rPr>
          <w:b/>
          <w:bCs/>
          <w:sz w:val="22"/>
        </w:rPr>
      </w:pPr>
      <w:r w:rsidRPr="002B3795">
        <w:rPr>
          <w:b/>
          <w:bCs/>
          <w:sz w:val="22"/>
        </w:rPr>
        <w:lastRenderedPageBreak/>
        <w:t>Zmiany w treści SIWZ</w:t>
      </w:r>
    </w:p>
    <w:p w:rsidR="00564123" w:rsidRPr="002B3795" w:rsidRDefault="00564123" w:rsidP="00564123">
      <w:pPr>
        <w:pStyle w:val="ust"/>
        <w:spacing w:before="0" w:after="0"/>
        <w:ind w:left="0" w:firstLine="0"/>
        <w:rPr>
          <w:color w:val="000000"/>
          <w:sz w:val="22"/>
        </w:rPr>
      </w:pPr>
      <w:r w:rsidRPr="002B3795">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40321B" w:rsidRPr="001470A3" w:rsidRDefault="00564123" w:rsidP="00564123">
      <w:pPr>
        <w:pStyle w:val="ust"/>
        <w:spacing w:before="0" w:after="0"/>
        <w:ind w:left="0" w:firstLine="0"/>
        <w:rPr>
          <w:color w:val="000000"/>
          <w:sz w:val="22"/>
          <w:szCs w:val="22"/>
        </w:rPr>
      </w:pPr>
      <w:r w:rsidRPr="002B3795">
        <w:rPr>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733BC6" w:rsidRPr="00AA48B9" w:rsidRDefault="00733BC6">
      <w:pPr>
        <w:jc w:val="both"/>
        <w:rPr>
          <w:b/>
          <w:bCs/>
          <w:sz w:val="10"/>
          <w:szCs w:val="10"/>
          <w:lang w:val="pl-PL"/>
        </w:rPr>
      </w:pPr>
    </w:p>
    <w:p w:rsidR="0040321B" w:rsidRDefault="0040321B">
      <w:pPr>
        <w:jc w:val="both"/>
        <w:rPr>
          <w:b/>
          <w:bCs/>
          <w:sz w:val="22"/>
          <w:lang w:val="pl-PL"/>
        </w:rPr>
      </w:pPr>
      <w:r>
        <w:rPr>
          <w:b/>
          <w:bCs/>
          <w:sz w:val="22"/>
          <w:lang w:val="pl-PL"/>
        </w:rPr>
        <w:t>Osoby uprawnione do porozumiewania się z Wykonawcami</w:t>
      </w:r>
    </w:p>
    <w:p w:rsidR="0040321B" w:rsidRDefault="0040321B">
      <w:pPr>
        <w:jc w:val="both"/>
        <w:rPr>
          <w:sz w:val="22"/>
          <w:lang w:val="pl-PL"/>
        </w:rPr>
      </w:pPr>
      <w:r>
        <w:rPr>
          <w:sz w:val="22"/>
          <w:lang w:val="pl-PL"/>
        </w:rPr>
        <w:t>Uprawnionymi do bezpośredniego kontaktowania się z Wykonawcami wyznacza się następujące osoby:</w:t>
      </w:r>
    </w:p>
    <w:p w:rsidR="000213CE" w:rsidRDefault="000213CE" w:rsidP="00AA48B9">
      <w:pPr>
        <w:tabs>
          <w:tab w:val="left" w:pos="2835"/>
          <w:tab w:val="left" w:pos="4820"/>
        </w:tabs>
        <w:jc w:val="both"/>
        <w:rPr>
          <w:sz w:val="22"/>
          <w:lang w:val="pl-PL"/>
        </w:rPr>
      </w:pPr>
      <w:r>
        <w:rPr>
          <w:sz w:val="22"/>
          <w:lang w:val="pl-PL"/>
        </w:rPr>
        <w:t xml:space="preserve">- w zakresie merytorycznym: </w:t>
      </w:r>
      <w:r>
        <w:rPr>
          <w:sz w:val="22"/>
          <w:lang w:val="pl-PL"/>
        </w:rPr>
        <w:tab/>
      </w:r>
      <w:r w:rsidR="00F67B89">
        <w:rPr>
          <w:sz w:val="22"/>
          <w:lang w:val="pl-PL"/>
        </w:rPr>
        <w:t xml:space="preserve">Joanna </w:t>
      </w:r>
      <w:proofErr w:type="spellStart"/>
      <w:r w:rsidR="00F67B89">
        <w:rPr>
          <w:sz w:val="22"/>
          <w:lang w:val="pl-PL"/>
        </w:rPr>
        <w:t>Lasota-Remiorz</w:t>
      </w:r>
      <w:proofErr w:type="spellEnd"/>
      <w:r w:rsidR="0021677E">
        <w:rPr>
          <w:sz w:val="22"/>
          <w:lang w:val="pl-PL"/>
        </w:rPr>
        <w:tab/>
      </w:r>
      <w:r w:rsidR="0006720C">
        <w:rPr>
          <w:sz w:val="22"/>
          <w:lang w:val="pl-PL"/>
        </w:rPr>
        <w:tab/>
      </w:r>
      <w:r w:rsidR="0006720C">
        <w:rPr>
          <w:sz w:val="22"/>
          <w:lang w:val="pl-PL"/>
        </w:rPr>
        <w:tab/>
        <w:t>Wydział Dróg</w:t>
      </w:r>
    </w:p>
    <w:p w:rsidR="000213CE" w:rsidRDefault="000213CE" w:rsidP="00AA48B9">
      <w:pPr>
        <w:tabs>
          <w:tab w:val="left" w:pos="705"/>
          <w:tab w:val="left" w:pos="2835"/>
          <w:tab w:val="left" w:pos="4820"/>
        </w:tabs>
        <w:jc w:val="both"/>
        <w:rPr>
          <w:sz w:val="22"/>
          <w:lang w:val="pl-PL"/>
        </w:rPr>
      </w:pPr>
      <w:r>
        <w:rPr>
          <w:sz w:val="22"/>
          <w:lang w:val="pl-PL"/>
        </w:rPr>
        <w:t>- w sprawach dotyczących procedury zamówień publicznych:</w:t>
      </w:r>
    </w:p>
    <w:p w:rsidR="000213CE" w:rsidRDefault="000213CE" w:rsidP="00EC2185">
      <w:pPr>
        <w:tabs>
          <w:tab w:val="left" w:pos="2835"/>
          <w:tab w:val="left" w:pos="4820"/>
        </w:tabs>
        <w:jc w:val="both"/>
        <w:rPr>
          <w:sz w:val="22"/>
          <w:lang w:val="pl-PL"/>
        </w:rPr>
      </w:pPr>
      <w:r>
        <w:rPr>
          <w:sz w:val="22"/>
          <w:lang w:val="pl-PL"/>
        </w:rPr>
        <w:t xml:space="preserve"> </w:t>
      </w:r>
      <w:r>
        <w:rPr>
          <w:sz w:val="22"/>
          <w:lang w:val="pl-PL"/>
        </w:rPr>
        <w:tab/>
        <w:t>Łukasz Kobeszko</w:t>
      </w:r>
      <w:r>
        <w:rPr>
          <w:sz w:val="22"/>
          <w:lang w:val="pl-PL"/>
        </w:rPr>
        <w:tab/>
      </w:r>
      <w:r w:rsidR="006711FD">
        <w:rPr>
          <w:sz w:val="22"/>
          <w:lang w:val="pl-PL"/>
        </w:rPr>
        <w:tab/>
      </w:r>
      <w:r w:rsidR="006711FD">
        <w:rPr>
          <w:sz w:val="22"/>
          <w:lang w:val="pl-PL"/>
        </w:rPr>
        <w:tab/>
      </w:r>
      <w:r>
        <w:rPr>
          <w:sz w:val="22"/>
          <w:lang w:val="pl-PL"/>
        </w:rPr>
        <w:t>Wydział Zamówień Publicznych</w:t>
      </w:r>
    </w:p>
    <w:p w:rsidR="00BA46DC" w:rsidRPr="00851DBA" w:rsidRDefault="00BA46DC" w:rsidP="00EC2185">
      <w:pPr>
        <w:tabs>
          <w:tab w:val="left" w:pos="2835"/>
          <w:tab w:val="left" w:pos="4820"/>
        </w:tabs>
        <w:jc w:val="both"/>
        <w:rPr>
          <w:sz w:val="12"/>
          <w:szCs w:val="12"/>
          <w:lang w:val="pl-PL"/>
        </w:rPr>
      </w:pPr>
    </w:p>
    <w:p w:rsidR="00D4775D" w:rsidRDefault="00D4775D" w:rsidP="00D4775D">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D4775D" w:rsidRPr="002C338B" w:rsidRDefault="00D4775D" w:rsidP="002C338B">
      <w:pPr>
        <w:pStyle w:val="Tekstpodstawowy31"/>
        <w:spacing w:line="276" w:lineRule="auto"/>
        <w:jc w:val="both"/>
        <w:rPr>
          <w:sz w:val="10"/>
          <w:szCs w:val="10"/>
        </w:rPr>
      </w:pPr>
      <w:r w:rsidRPr="00071632">
        <w:t>Każda oferta musi być zabezpieczona wadium w wysokości</w:t>
      </w:r>
      <w:r w:rsidRPr="00071632">
        <w:rPr>
          <w:color w:val="auto"/>
        </w:rPr>
        <w:t xml:space="preserve">: </w:t>
      </w:r>
      <w:r w:rsidR="00F67B89">
        <w:rPr>
          <w:bCs/>
          <w:color w:val="auto"/>
        </w:rPr>
        <w:t>8</w:t>
      </w:r>
      <w:r w:rsidR="00577799">
        <w:rPr>
          <w:bCs/>
          <w:color w:val="auto"/>
        </w:rPr>
        <w:t>5</w:t>
      </w:r>
      <w:r w:rsidR="00564123">
        <w:rPr>
          <w:bCs/>
          <w:color w:val="auto"/>
        </w:rPr>
        <w:t>.000</w:t>
      </w:r>
      <w:r w:rsidRPr="00071632">
        <w:rPr>
          <w:bCs/>
          <w:color w:val="auto"/>
        </w:rPr>
        <w:t xml:space="preserve"> PLN </w:t>
      </w:r>
      <w:r w:rsidRPr="00071632">
        <w:rPr>
          <w:color w:val="auto"/>
        </w:rPr>
        <w:t>(</w:t>
      </w:r>
      <w:r w:rsidR="00F67B89">
        <w:rPr>
          <w:color w:val="auto"/>
        </w:rPr>
        <w:t>osiemdziesiąt pięć</w:t>
      </w:r>
      <w:r w:rsidR="00564123">
        <w:rPr>
          <w:color w:val="auto"/>
        </w:rPr>
        <w:t xml:space="preserve"> </w:t>
      </w:r>
      <w:r w:rsidRPr="00071632">
        <w:rPr>
          <w:color w:val="auto"/>
        </w:rPr>
        <w:t>tysięcy</w:t>
      </w:r>
      <w:r w:rsidRPr="00071632">
        <w:t xml:space="preserve"> PLN).</w:t>
      </w:r>
      <w:r w:rsidR="002C338B">
        <w:rPr>
          <w:sz w:val="10"/>
          <w:szCs w:val="10"/>
        </w:rPr>
        <w:t xml:space="preserve"> </w:t>
      </w:r>
      <w:r>
        <w:rPr>
          <w:bCs/>
          <w:color w:val="auto"/>
          <w:szCs w:val="22"/>
        </w:rPr>
        <w:t>Wadium musi być wniesione najpóźniej przed terminem składania</w:t>
      </w:r>
      <w:r>
        <w:rPr>
          <w:bCs/>
          <w:color w:val="auto"/>
        </w:rPr>
        <w:t xml:space="preserve"> ofert. </w:t>
      </w:r>
    </w:p>
    <w:p w:rsidR="00D4775D" w:rsidRPr="00AC2446" w:rsidRDefault="00D4775D" w:rsidP="00D4775D">
      <w:pPr>
        <w:spacing w:line="276" w:lineRule="auto"/>
        <w:rPr>
          <w:lang w:val="pl-PL"/>
        </w:rPr>
      </w:pPr>
      <w:r>
        <w:rPr>
          <w:b/>
          <w:bCs/>
          <w:sz w:val="22"/>
          <w:szCs w:val="22"/>
          <w:lang w:val="pl-PL"/>
        </w:rPr>
        <w:t>Wadium może być wniesione w następujących formach:</w:t>
      </w:r>
    </w:p>
    <w:p w:rsidR="00D4775D" w:rsidRDefault="00D4775D" w:rsidP="002545A5">
      <w:pPr>
        <w:pStyle w:val="Tekstpodstawowy210"/>
        <w:numPr>
          <w:ilvl w:val="0"/>
          <w:numId w:val="41"/>
        </w:numPr>
        <w:suppressAutoHyphens/>
      </w:pPr>
      <w:r>
        <w:t>pieniądzu,</w:t>
      </w:r>
    </w:p>
    <w:p w:rsidR="00D4775D" w:rsidRPr="00AC2446" w:rsidRDefault="00D4775D" w:rsidP="002545A5">
      <w:pPr>
        <w:numPr>
          <w:ilvl w:val="0"/>
          <w:numId w:val="41"/>
        </w:numPr>
        <w:suppressAutoHyphens/>
        <w:rPr>
          <w:sz w:val="22"/>
          <w:lang w:val="pl-PL"/>
        </w:rPr>
      </w:pPr>
      <w:r>
        <w:rPr>
          <w:sz w:val="22"/>
          <w:lang w:val="pl-PL"/>
        </w:rPr>
        <w:t xml:space="preserve">poręczeniach bankowych lub poręczeniach spółdzielczej kasy oszczędnościowo-kredytowej, </w:t>
      </w:r>
      <w:r>
        <w:rPr>
          <w:sz w:val="22"/>
          <w:lang w:val="pl-PL"/>
        </w:rPr>
        <w:br/>
        <w:t>z tym że poręczenie kasy jest zawsze poręczeniem pieniężnym</w:t>
      </w:r>
    </w:p>
    <w:p w:rsidR="00D4775D" w:rsidRDefault="00D4775D" w:rsidP="002545A5">
      <w:pPr>
        <w:numPr>
          <w:ilvl w:val="0"/>
          <w:numId w:val="41"/>
        </w:numPr>
        <w:suppressAutoHyphens/>
        <w:rPr>
          <w:sz w:val="22"/>
        </w:rPr>
      </w:pPr>
      <w:proofErr w:type="spellStart"/>
      <w:r>
        <w:rPr>
          <w:sz w:val="22"/>
        </w:rPr>
        <w:t>gwarancjach</w:t>
      </w:r>
      <w:proofErr w:type="spellEnd"/>
      <w:r>
        <w:rPr>
          <w:sz w:val="22"/>
        </w:rPr>
        <w:t xml:space="preserve"> </w:t>
      </w:r>
      <w:proofErr w:type="spellStart"/>
      <w:r>
        <w:rPr>
          <w:sz w:val="22"/>
        </w:rPr>
        <w:t>bankowych</w:t>
      </w:r>
      <w:proofErr w:type="spellEnd"/>
      <w:r>
        <w:rPr>
          <w:sz w:val="22"/>
        </w:rPr>
        <w:t>,</w:t>
      </w:r>
    </w:p>
    <w:p w:rsidR="00D4775D" w:rsidRPr="006E071F" w:rsidRDefault="00D4775D" w:rsidP="002545A5">
      <w:pPr>
        <w:numPr>
          <w:ilvl w:val="0"/>
          <w:numId w:val="41"/>
        </w:numPr>
        <w:suppressAutoHyphens/>
        <w:rPr>
          <w:sz w:val="22"/>
          <w:lang w:val="pl-PL"/>
        </w:rPr>
      </w:pPr>
      <w:proofErr w:type="spellStart"/>
      <w:r>
        <w:rPr>
          <w:sz w:val="22"/>
        </w:rPr>
        <w:t>gwarancjach</w:t>
      </w:r>
      <w:proofErr w:type="spellEnd"/>
      <w:r>
        <w:rPr>
          <w:sz w:val="22"/>
        </w:rPr>
        <w:t xml:space="preserve"> </w:t>
      </w:r>
      <w:proofErr w:type="spellStart"/>
      <w:r>
        <w:rPr>
          <w:sz w:val="22"/>
        </w:rPr>
        <w:t>ubezpieczeniowych</w:t>
      </w:r>
      <w:proofErr w:type="spellEnd"/>
      <w:r>
        <w:rPr>
          <w:sz w:val="22"/>
        </w:rPr>
        <w:t>,</w:t>
      </w:r>
    </w:p>
    <w:p w:rsidR="00D4775D" w:rsidRPr="006E071F" w:rsidRDefault="00D4775D" w:rsidP="002545A5">
      <w:pPr>
        <w:numPr>
          <w:ilvl w:val="0"/>
          <w:numId w:val="41"/>
        </w:numPr>
        <w:suppressAutoHyphens/>
        <w:jc w:val="both"/>
        <w:rPr>
          <w:sz w:val="22"/>
          <w:lang w:val="pl-PL"/>
        </w:rPr>
      </w:pPr>
      <w:r w:rsidRPr="006E071F">
        <w:rPr>
          <w:sz w:val="22"/>
          <w:lang w:val="pl-PL"/>
        </w:rPr>
        <w:t xml:space="preserve">poręczeniach udzielanych przez podmioty, o których mowa w art. 6b ust.5 </w:t>
      </w:r>
      <w:proofErr w:type="spellStart"/>
      <w:r w:rsidRPr="006E071F">
        <w:rPr>
          <w:sz w:val="22"/>
          <w:lang w:val="pl-PL"/>
        </w:rPr>
        <w:t>pkt</w:t>
      </w:r>
      <w:proofErr w:type="spellEnd"/>
      <w:r w:rsidRPr="006E071F">
        <w:rPr>
          <w:sz w:val="22"/>
          <w:lang w:val="pl-PL"/>
        </w:rPr>
        <w:t xml:space="preserve"> 2 ustawy </w:t>
      </w:r>
      <w:r>
        <w:rPr>
          <w:sz w:val="22"/>
          <w:lang w:val="pl-PL"/>
        </w:rPr>
        <w:br/>
      </w:r>
      <w:r w:rsidRPr="006E071F">
        <w:rPr>
          <w:sz w:val="22"/>
          <w:lang w:val="pl-PL"/>
        </w:rPr>
        <w:t>z dnia 9.11 2000 r. o utworzeniu Polskiej Agencji Przedsiębiorczości.</w:t>
      </w:r>
    </w:p>
    <w:p w:rsidR="00D4775D" w:rsidRDefault="00D4775D" w:rsidP="00D4775D">
      <w:pPr>
        <w:pStyle w:val="Tekstpodstawowy210"/>
        <w:rPr>
          <w:b/>
          <w:bCs/>
          <w:sz w:val="6"/>
          <w:szCs w:val="6"/>
        </w:rPr>
      </w:pPr>
    </w:p>
    <w:p w:rsidR="00D4775D" w:rsidRDefault="00D4775D" w:rsidP="00D4775D">
      <w:pPr>
        <w:pStyle w:val="Tekstpodstawowy210"/>
        <w:rPr>
          <w:b/>
          <w:sz w:val="6"/>
          <w:szCs w:val="6"/>
        </w:rPr>
      </w:pPr>
      <w:r>
        <w:rPr>
          <w:b/>
          <w:bCs/>
        </w:rPr>
        <w:t>Oferta niezabezpieczona akceptowaną formą wadium zostanie odrzucona.</w:t>
      </w:r>
    </w:p>
    <w:p w:rsidR="00D4775D" w:rsidRDefault="00D4775D" w:rsidP="00D4775D">
      <w:pPr>
        <w:jc w:val="both"/>
        <w:rPr>
          <w:b/>
          <w:sz w:val="6"/>
          <w:szCs w:val="6"/>
          <w:lang w:val="pl-PL"/>
        </w:rPr>
      </w:pPr>
    </w:p>
    <w:p w:rsidR="00D4775D" w:rsidRPr="008C1FB6" w:rsidRDefault="00D4775D" w:rsidP="00D4775D">
      <w:pPr>
        <w:pStyle w:val="Tekstpodstawowy3"/>
        <w:jc w:val="both"/>
        <w:rPr>
          <w:szCs w:val="22"/>
        </w:rPr>
      </w:pPr>
      <w:r w:rsidRPr="008C1FB6">
        <w:rPr>
          <w:szCs w:val="22"/>
        </w:rPr>
        <w:t xml:space="preserve">Wadium wnoszone w pieniądzu należy </w:t>
      </w:r>
      <w:r w:rsidRPr="008C1FB6">
        <w:rPr>
          <w:b/>
          <w:bCs/>
          <w:szCs w:val="22"/>
          <w:u w:val="single"/>
        </w:rPr>
        <w:t>wpłacić przelewem</w:t>
      </w:r>
      <w:r w:rsidRPr="008C1FB6">
        <w:rPr>
          <w:szCs w:val="22"/>
        </w:rPr>
        <w:t xml:space="preserve"> na rachunek bankowy UM Rybnik </w:t>
      </w:r>
      <w:r>
        <w:rPr>
          <w:szCs w:val="22"/>
        </w:rPr>
        <w:br/>
      </w:r>
      <w:r w:rsidRPr="008C1FB6">
        <w:rPr>
          <w:szCs w:val="22"/>
        </w:rPr>
        <w:t>w PKO Bank Polski S.A. nr 74 1020 2528 0000 0302 0434 3695</w:t>
      </w:r>
      <w:r w:rsidRPr="008C1FB6">
        <w:rPr>
          <w:bCs/>
          <w:szCs w:val="22"/>
        </w:rPr>
        <w:t>.</w:t>
      </w:r>
    </w:p>
    <w:p w:rsidR="00D4775D" w:rsidRDefault="00D4775D" w:rsidP="002C338B">
      <w:pPr>
        <w:pStyle w:val="Tekstpodstawowy210"/>
        <w:jc w:val="both"/>
        <w:rPr>
          <w:sz w:val="4"/>
          <w:szCs w:val="4"/>
        </w:rPr>
      </w:pPr>
      <w:r>
        <w:t xml:space="preserve">W przypadku wnoszenia wadium </w:t>
      </w:r>
      <w:r w:rsidRPr="00071632">
        <w:t>w</w:t>
      </w:r>
      <w:r>
        <w:t xml:space="preserve"> innej formie aniżeli pieniężna, do oferty należy dołączyć oryginalny dokument gwarancji/poręczenia. Oryginał gwarancji/poręczenia</w:t>
      </w:r>
      <w:r w:rsidRPr="00071632">
        <w:t xml:space="preserve"> </w:t>
      </w:r>
      <w:r>
        <w:t xml:space="preserve">powinien być umieszczony w ofercie w sposób umożliwiający jego zwrot zgodnie z zapisami ustawy </w:t>
      </w:r>
      <w:proofErr w:type="spellStart"/>
      <w:r>
        <w:t>Pzp</w:t>
      </w:r>
      <w:proofErr w:type="spellEnd"/>
      <w:r>
        <w:t xml:space="preserve">. Wskazane jest, aby kopia dokumentu, potwierdzona za zgodność z oryginałem przez Wykonawcę, była dołączona do oferty.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t>Pzp</w:t>
      </w:r>
      <w:proofErr w:type="spellEnd"/>
      <w:r>
        <w:t xml:space="preserve">, natomiast </w:t>
      </w:r>
      <w:r>
        <w:rPr>
          <w:iCs/>
          <w:szCs w:val="22"/>
        </w:rPr>
        <w:t>Wykonawcy, którego oferta została wybrana jako najkorzystniejszą - niezwłocznie po zawarciu umowy w sprawie zamówienia publicznego.</w:t>
      </w:r>
    </w:p>
    <w:p w:rsidR="00D4775D" w:rsidRPr="002C338B" w:rsidRDefault="00D4775D" w:rsidP="002C338B">
      <w:pPr>
        <w:jc w:val="both"/>
        <w:rPr>
          <w:sz w:val="4"/>
          <w:szCs w:val="4"/>
          <w:lang w:val="pl-PL"/>
        </w:rPr>
      </w:pPr>
      <w:r>
        <w:rPr>
          <w:sz w:val="22"/>
          <w:lang w:val="pl-PL"/>
        </w:rPr>
        <w:t>Zamawiający zwraca niezwłocznie wadium na wniosek Wykonawcy, który wycofał ofertę przed upływem terminu składania ofert.</w:t>
      </w:r>
      <w:r w:rsidR="002C338B">
        <w:rPr>
          <w:sz w:val="22"/>
          <w:lang w:val="pl-PL"/>
        </w:rPr>
        <w:t xml:space="preserve"> </w:t>
      </w:r>
      <w:r w:rsidRPr="002C338B">
        <w:rPr>
          <w:bCs/>
          <w:sz w:val="22"/>
          <w:szCs w:val="22"/>
          <w:lang w:val="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2C338B">
        <w:rPr>
          <w:bCs/>
          <w:sz w:val="22"/>
          <w:szCs w:val="22"/>
          <w:lang w:val="pl-PL"/>
        </w:rPr>
        <w:t>pkt</w:t>
      </w:r>
      <w:proofErr w:type="spellEnd"/>
      <w:r w:rsidRPr="002C338B">
        <w:rPr>
          <w:bCs/>
          <w:sz w:val="22"/>
          <w:szCs w:val="22"/>
          <w:lang w:val="pl-PL"/>
        </w:rPr>
        <w:t xml:space="preserve"> 3, co spowodowało brak możliwości wybrania oferty złożonej przez wykonawcę jako najkorzystniejszej.</w:t>
      </w:r>
    </w:p>
    <w:p w:rsidR="00483A8B" w:rsidRPr="00D4775D" w:rsidRDefault="00D4775D" w:rsidP="00D4775D">
      <w:pPr>
        <w:jc w:val="both"/>
        <w:rPr>
          <w:sz w:val="22"/>
          <w:szCs w:val="22"/>
          <w:lang w:val="pl-PL"/>
        </w:rPr>
      </w:pPr>
      <w:r w:rsidRPr="00D4775D">
        <w:rPr>
          <w:sz w:val="22"/>
          <w:szCs w:val="22"/>
          <w:lang w:val="pl-PL"/>
        </w:rPr>
        <w:t xml:space="preserve">Zamawiający zatrzymuje wadium również w przypadkach określonych w art. 46 ust 5 ustawy </w:t>
      </w:r>
      <w:proofErr w:type="spellStart"/>
      <w:r w:rsidRPr="00D4775D">
        <w:rPr>
          <w:sz w:val="22"/>
          <w:szCs w:val="22"/>
          <w:lang w:val="pl-PL"/>
        </w:rPr>
        <w:t>Pzp</w:t>
      </w:r>
      <w:proofErr w:type="spellEnd"/>
      <w:r w:rsidRPr="00D4775D">
        <w:rPr>
          <w:sz w:val="22"/>
          <w:szCs w:val="22"/>
          <w:lang w:val="pl-PL"/>
        </w:rPr>
        <w:t>.</w:t>
      </w:r>
    </w:p>
    <w:p w:rsidR="00603ED8" w:rsidRPr="00100617" w:rsidRDefault="00603ED8">
      <w:pPr>
        <w:pStyle w:val="Tekstpodstawowy3"/>
        <w:rPr>
          <w:b/>
          <w:bCs/>
          <w:sz w:val="12"/>
          <w:szCs w:val="12"/>
          <w:u w:val="single"/>
        </w:rPr>
      </w:pPr>
    </w:p>
    <w:p w:rsidR="0040321B" w:rsidRDefault="0040321B">
      <w:pPr>
        <w:pStyle w:val="Tekstpodstawowy3"/>
        <w:rPr>
          <w:b/>
          <w:bCs/>
          <w:sz w:val="24"/>
          <w:u w:val="single"/>
        </w:rPr>
      </w:pPr>
      <w:r>
        <w:rPr>
          <w:b/>
          <w:bCs/>
          <w:sz w:val="24"/>
          <w:u w:val="single"/>
        </w:rPr>
        <w:t>VIII. Termin związania ofertą.</w:t>
      </w:r>
    </w:p>
    <w:p w:rsidR="00F93F45" w:rsidRPr="00DE19B7" w:rsidRDefault="00F93F45" w:rsidP="00F93F45">
      <w:pPr>
        <w:jc w:val="both"/>
        <w:rPr>
          <w:color w:val="000000"/>
          <w:sz w:val="22"/>
          <w:lang w:val="pl-PL"/>
        </w:rPr>
      </w:pPr>
      <w:r>
        <w:rPr>
          <w:color w:val="000000"/>
          <w:sz w:val="22"/>
          <w:lang w:val="pl-PL"/>
        </w:rPr>
        <w:t xml:space="preserve">Wykonawca jest związany ofertą przez okres </w:t>
      </w:r>
      <w:r w:rsidR="00FB22B8">
        <w:rPr>
          <w:color w:val="000000"/>
          <w:sz w:val="22"/>
          <w:lang w:val="pl-PL"/>
        </w:rPr>
        <w:t>3</w:t>
      </w:r>
      <w:r>
        <w:rPr>
          <w:color w:val="000000"/>
          <w:sz w:val="22"/>
          <w:lang w:val="pl-PL"/>
        </w:rPr>
        <w:t>0 dni. Bieg terminu rozpoczyna się wraz z upływem terminu składania ofert. Wykonawca samodzielnie lub na wniosek Zamawiającego może przed</w:t>
      </w:r>
      <w:r w:rsidR="00081380">
        <w:rPr>
          <w:color w:val="000000"/>
          <w:sz w:val="22"/>
          <w:lang w:val="pl-PL"/>
        </w:rPr>
        <w:t xml:space="preserve">łużyć termin związania ofertą, </w:t>
      </w:r>
      <w:r>
        <w:rPr>
          <w:color w:val="000000"/>
          <w:sz w:val="22"/>
          <w:lang w:val="pl-PL"/>
        </w:rPr>
        <w:t>z tym że zamawiający może tylko raz, co najmniej na 3 dni przed upływem terminu związania ofertą, zwrócić się do Wykonawców o wy</w:t>
      </w:r>
      <w:r>
        <w:rPr>
          <w:sz w:val="22"/>
          <w:lang w:val="pl-PL"/>
        </w:rPr>
        <w:t>rażenie zgody na przedłużenie tego terminu o oznaczony okres, nie dłuższy jednak niż 60 dni.</w:t>
      </w:r>
      <w:r>
        <w:rPr>
          <w:b/>
          <w:sz w:val="22"/>
          <w:lang w:val="pl-PL"/>
        </w:rPr>
        <w:t xml:space="preserve"> </w:t>
      </w:r>
    </w:p>
    <w:p w:rsidR="00483A8B" w:rsidRPr="00471C7A" w:rsidRDefault="00F93F45" w:rsidP="00F93F45">
      <w:pPr>
        <w:jc w:val="both"/>
        <w:rPr>
          <w:b/>
          <w:sz w:val="22"/>
          <w:lang w:val="pl-PL"/>
        </w:rPr>
      </w:pPr>
      <w:r>
        <w:rPr>
          <w:color w:val="000000"/>
          <w:sz w:val="22"/>
          <w:szCs w:val="22"/>
          <w:lang w:val="pl-PL"/>
        </w:rPr>
        <w:t xml:space="preserve">Zgoda Wykonawcy na przedłużenie okresu związania ofertą jest dopuszczalna tylko z jednoczesnym przedłużeniem okresu ważności wadium albo, jeżeli jest to niemożliwe z wniesieniem nowego wadium na przedłużony okres związania ofertą. </w:t>
      </w:r>
      <w:r>
        <w:rPr>
          <w:rFonts w:eastAsia="Univers-PL"/>
          <w:color w:val="000000"/>
          <w:sz w:val="22"/>
          <w:szCs w:val="22"/>
          <w:lang w:val="pl-PL"/>
        </w:rPr>
        <w:t xml:space="preserve">Jeżeli przedłużenie terminu związania ofertą dokonywane jest po wyborze oferty najkorzystniejszej, obowiązek wniesienia nowego wadium lub </w:t>
      </w:r>
      <w:r>
        <w:rPr>
          <w:rFonts w:eastAsia="Univers-PL"/>
          <w:color w:val="000000"/>
          <w:sz w:val="22"/>
          <w:szCs w:val="22"/>
          <w:lang w:val="pl-PL"/>
        </w:rPr>
        <w:lastRenderedPageBreak/>
        <w:t xml:space="preserve">jego przedłużenia dotyczy jedynie Wykonawcy, którego oferta została wybrana jako </w:t>
      </w:r>
      <w:r w:rsidRPr="00471C7A">
        <w:rPr>
          <w:rFonts w:eastAsia="Univers-PL"/>
          <w:sz w:val="22"/>
          <w:szCs w:val="22"/>
          <w:lang w:val="pl-PL"/>
        </w:rPr>
        <w:t>najkorzystniejsza.</w:t>
      </w:r>
      <w:r w:rsidR="00483A8B" w:rsidRPr="00471C7A">
        <w:rPr>
          <w:b/>
          <w:sz w:val="22"/>
          <w:lang w:val="pl-PL"/>
        </w:rPr>
        <w:t xml:space="preserve"> </w:t>
      </w:r>
    </w:p>
    <w:p w:rsidR="00A05C57" w:rsidRPr="00100617" w:rsidRDefault="00A05C57">
      <w:pPr>
        <w:tabs>
          <w:tab w:val="left" w:pos="420"/>
        </w:tabs>
        <w:ind w:left="420" w:hanging="420"/>
        <w:jc w:val="both"/>
        <w:rPr>
          <w:b/>
          <w:sz w:val="12"/>
          <w:szCs w:val="12"/>
          <w:u w:val="single"/>
          <w:lang w:val="pl-PL"/>
        </w:rPr>
      </w:pPr>
    </w:p>
    <w:p w:rsidR="0040321B" w:rsidRDefault="0040321B">
      <w:pPr>
        <w:tabs>
          <w:tab w:val="left" w:pos="420"/>
        </w:tabs>
        <w:ind w:left="420" w:hanging="420"/>
        <w:jc w:val="both"/>
        <w:rPr>
          <w:b/>
          <w:sz w:val="24"/>
          <w:u w:val="single"/>
          <w:lang w:val="pl-PL"/>
        </w:rPr>
      </w:pPr>
      <w:r>
        <w:rPr>
          <w:b/>
          <w:sz w:val="24"/>
          <w:u w:val="single"/>
          <w:lang w:val="pl-PL"/>
        </w:rPr>
        <w:t>IX.  Opis sposobu przygotowania ofert.</w:t>
      </w:r>
    </w:p>
    <w:p w:rsidR="008C33B7" w:rsidRPr="008C33B7" w:rsidRDefault="008C33B7">
      <w:pPr>
        <w:tabs>
          <w:tab w:val="left" w:pos="420"/>
        </w:tabs>
        <w:ind w:left="420" w:hanging="420"/>
        <w:jc w:val="both"/>
        <w:rPr>
          <w:b/>
          <w:bCs/>
          <w:sz w:val="6"/>
          <w:szCs w:val="6"/>
          <w:lang w:val="pl-PL"/>
        </w:rPr>
      </w:pPr>
    </w:p>
    <w:p w:rsidR="0040321B" w:rsidRDefault="0040321B">
      <w:pPr>
        <w:tabs>
          <w:tab w:val="left" w:pos="420"/>
        </w:tabs>
        <w:ind w:left="420" w:hanging="420"/>
        <w:jc w:val="both"/>
        <w:rPr>
          <w:b/>
          <w:bCs/>
          <w:sz w:val="22"/>
          <w:lang w:val="pl-PL"/>
        </w:rPr>
      </w:pPr>
      <w:r>
        <w:rPr>
          <w:b/>
          <w:bCs/>
          <w:sz w:val="22"/>
          <w:lang w:val="pl-PL"/>
        </w:rPr>
        <w:t>Pisemna oferta</w:t>
      </w:r>
    </w:p>
    <w:p w:rsidR="0040321B" w:rsidRDefault="0040321B">
      <w:pPr>
        <w:jc w:val="both"/>
        <w:rPr>
          <w:sz w:val="22"/>
          <w:lang w:val="pl-PL"/>
        </w:rPr>
      </w:pPr>
      <w:r>
        <w:rPr>
          <w:sz w:val="22"/>
          <w:lang w:val="pl-PL"/>
        </w:rPr>
        <w:t xml:space="preserve">Oferta powinna być przygotowana w formie pisemnej, w języku polskim i odpowiadać </w:t>
      </w:r>
      <w:r>
        <w:rPr>
          <w:sz w:val="22"/>
          <w:lang w:val="pl-PL"/>
        </w:rPr>
        <w:br/>
        <w:t>na przedstawione kwestie związane z przetargiem, według kolejności ujętej w specyfikacji istotnych warunków zamówienia.</w:t>
      </w:r>
    </w:p>
    <w:p w:rsidR="00073D3C" w:rsidRPr="00100617" w:rsidRDefault="00073D3C">
      <w:pPr>
        <w:jc w:val="both"/>
        <w:rPr>
          <w:sz w:val="12"/>
          <w:szCs w:val="12"/>
          <w:lang w:val="pl-PL"/>
        </w:rPr>
      </w:pPr>
    </w:p>
    <w:p w:rsidR="0040321B" w:rsidRDefault="0040321B">
      <w:pPr>
        <w:pStyle w:val="Nagwek6"/>
        <w:spacing w:before="0" w:line="240" w:lineRule="auto"/>
      </w:pPr>
      <w:r>
        <w:t xml:space="preserve">Jedna oferta </w:t>
      </w:r>
    </w:p>
    <w:p w:rsidR="0040321B" w:rsidRDefault="0040321B">
      <w:pPr>
        <w:jc w:val="both"/>
        <w:rPr>
          <w:sz w:val="22"/>
          <w:lang w:val="pl-PL"/>
        </w:rPr>
      </w:pPr>
      <w:r>
        <w:rPr>
          <w:sz w:val="22"/>
          <w:lang w:val="pl-PL"/>
        </w:rPr>
        <w:t>Każdy Wykonawca przedłoży tylko jedną</w:t>
      </w:r>
      <w:r w:rsidR="00F93F45">
        <w:rPr>
          <w:sz w:val="22"/>
          <w:lang w:val="pl-PL"/>
        </w:rPr>
        <w:t xml:space="preserve"> ofertę</w:t>
      </w:r>
      <w:r>
        <w:rPr>
          <w:sz w:val="22"/>
          <w:lang w:val="pl-PL"/>
        </w:rPr>
        <w:t>.</w:t>
      </w:r>
    </w:p>
    <w:p w:rsidR="00A94A5F" w:rsidRPr="00A94A5F" w:rsidRDefault="00A94A5F">
      <w:pPr>
        <w:jc w:val="both"/>
        <w:rPr>
          <w:sz w:val="12"/>
          <w:szCs w:val="12"/>
          <w:lang w:val="pl-PL"/>
        </w:rPr>
      </w:pPr>
    </w:p>
    <w:p w:rsidR="00FF52DD" w:rsidRPr="00071632" w:rsidRDefault="00FF52DD" w:rsidP="00FF52DD">
      <w:pPr>
        <w:pStyle w:val="Nagwek6"/>
        <w:tabs>
          <w:tab w:val="left" w:pos="0"/>
        </w:tabs>
        <w:spacing w:before="0"/>
        <w:rPr>
          <w:bCs/>
        </w:rPr>
      </w:pPr>
      <w:r w:rsidRPr="00071632">
        <w:rPr>
          <w:bCs/>
        </w:rPr>
        <w:t>Warunki formalne</w:t>
      </w:r>
    </w:p>
    <w:p w:rsidR="00151A62" w:rsidRPr="00FF52DD" w:rsidRDefault="00A94A5F" w:rsidP="00FF52DD">
      <w:pPr>
        <w:jc w:val="both"/>
        <w:rPr>
          <w:sz w:val="22"/>
          <w:lang w:val="pl-PL"/>
        </w:rPr>
      </w:pPr>
      <w:r w:rsidRPr="001032E0">
        <w:rPr>
          <w:sz w:val="22"/>
          <w:szCs w:val="22"/>
          <w:lang w:val="pl-PL"/>
        </w:rPr>
        <w:t>Oferta musi być podpisana przez osoby upoważnione do reprezentowania Wykonawcy (Wykonawców wspólnie ubiegających się o udzielenie zamówienia). Oznacza to, że jeżeli z dokumentu(ów) określającego(</w:t>
      </w:r>
      <w:proofErr w:type="spellStart"/>
      <w:r w:rsidRPr="001032E0">
        <w:rPr>
          <w:sz w:val="22"/>
          <w:szCs w:val="22"/>
          <w:lang w:val="pl-PL"/>
        </w:rPr>
        <w:t>ych</w:t>
      </w:r>
      <w:proofErr w:type="spellEnd"/>
      <w:r w:rsidRPr="001032E0">
        <w:rPr>
          <w:sz w:val="22"/>
          <w:szCs w:val="22"/>
          <w:lang w:val="pl-PL"/>
        </w:rPr>
        <w:t>) status prawny Wykonawcy(ów) lub pełnomocnictwa wynika, iż reprezentacja Wykonawcy(ów) jest jednoosobowa lub łączna przez kilka osób, dokumenty wchodzące w skład oferty muszą zostać podpisane zgodnie z określoną reprezentacją.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 Całość oferty powinna być złożona w formie uniemożliwiającej jej przypadkowe zdekompletowanie</w:t>
      </w:r>
      <w:r w:rsidR="00FF52DD" w:rsidRPr="00FF52DD">
        <w:rPr>
          <w:sz w:val="22"/>
          <w:lang w:val="pl-PL"/>
        </w:rPr>
        <w:t>.</w:t>
      </w:r>
    </w:p>
    <w:p w:rsidR="008F4A06" w:rsidRPr="00AE3510" w:rsidRDefault="008F4A06">
      <w:pPr>
        <w:jc w:val="both"/>
        <w:rPr>
          <w:b/>
          <w:sz w:val="10"/>
          <w:szCs w:val="10"/>
          <w:lang w:val="pl-PL"/>
        </w:rPr>
      </w:pPr>
    </w:p>
    <w:p w:rsidR="0040321B" w:rsidRDefault="0040321B">
      <w:pPr>
        <w:jc w:val="both"/>
        <w:rPr>
          <w:b/>
          <w:sz w:val="22"/>
          <w:lang w:val="pl-PL"/>
        </w:rPr>
      </w:pPr>
      <w:r>
        <w:rPr>
          <w:b/>
          <w:sz w:val="22"/>
          <w:lang w:val="pl-PL"/>
        </w:rPr>
        <w:t>Koszty udziału w przetargu.</w:t>
      </w:r>
    </w:p>
    <w:p w:rsidR="0040321B" w:rsidRDefault="0040321B">
      <w:pPr>
        <w:jc w:val="both"/>
        <w:rPr>
          <w:sz w:val="22"/>
          <w:lang w:val="pl-PL"/>
        </w:rPr>
      </w:pPr>
      <w:r>
        <w:rPr>
          <w:sz w:val="22"/>
          <w:lang w:val="pl-PL"/>
        </w:rPr>
        <w:t>Wykonawca poniesie wszelkie koszty związane z przygotowaniem i przedłożeniem oferty,</w:t>
      </w:r>
      <w:r>
        <w:rPr>
          <w:sz w:val="22"/>
          <w:lang w:val="pl-PL"/>
        </w:rPr>
        <w:br/>
        <w:t>z uwzględnieniem art. 93 ust. 4 ustawy.</w:t>
      </w:r>
    </w:p>
    <w:p w:rsidR="0040321B" w:rsidRPr="00AE3510" w:rsidRDefault="0040321B" w:rsidP="00043DF1">
      <w:pPr>
        <w:pStyle w:val="Indeks1"/>
        <w:rPr>
          <w:sz w:val="10"/>
          <w:szCs w:val="10"/>
        </w:rPr>
      </w:pPr>
    </w:p>
    <w:p w:rsidR="0040321B" w:rsidRDefault="0040321B">
      <w:pPr>
        <w:pStyle w:val="Tekstpodstawowy2"/>
        <w:rPr>
          <w:bCs/>
        </w:rPr>
      </w:pPr>
      <w:r>
        <w:rPr>
          <w:bCs/>
        </w:rPr>
        <w:t xml:space="preserve">Informacje stanowiące tajemnicę przedsiębiorstwa w rozumieniu przepisów o zwalczaniu nieuczciwej konkurencji </w:t>
      </w:r>
    </w:p>
    <w:p w:rsidR="0040321B" w:rsidRDefault="00F93F45">
      <w:pPr>
        <w:jc w:val="both"/>
        <w:rPr>
          <w:sz w:val="22"/>
          <w:lang w:val="pl-PL"/>
        </w:rPr>
      </w:pPr>
      <w:r>
        <w:rPr>
          <w:sz w:val="22"/>
          <w:szCs w:val="22"/>
          <w:lang w:val="pl-PL"/>
        </w:rPr>
        <w:t xml:space="preserve">Zamawiający nie ujawnia informacji stanowiących tajemnicę przedsiębiorstwa w rozumieniu przepisów o zwalczaniu nieuczciwej konkurencji, </w:t>
      </w:r>
      <w:r>
        <w:rPr>
          <w:sz w:val="22"/>
          <w:szCs w:val="22"/>
          <w:u w:val="single"/>
          <w:lang w:val="pl-PL"/>
        </w:rPr>
        <w:t xml:space="preserve">jeżeli Wykonawca, nie później niż w terminie składania ofert zastrzegł, że nie mogą być one udostępniane oraz wykazał, iż zastrzeżone informacje stanowią tajemnicę przedsiębiorstwa. </w:t>
      </w:r>
      <w:r>
        <w:rPr>
          <w:sz w:val="22"/>
          <w:szCs w:val="22"/>
          <w:lang w:val="pl-PL"/>
        </w:rPr>
        <w:t xml:space="preserve">Wykonawca nie może zastrzec informacji, o których mowa </w:t>
      </w:r>
      <w:r>
        <w:rPr>
          <w:sz w:val="22"/>
          <w:szCs w:val="22"/>
          <w:lang w:val="pl-PL"/>
        </w:rPr>
        <w:br/>
        <w:t xml:space="preserve">w art. 86 ust. 4 ustawy </w:t>
      </w:r>
      <w:proofErr w:type="spellStart"/>
      <w:r>
        <w:rPr>
          <w:sz w:val="22"/>
          <w:szCs w:val="22"/>
          <w:lang w:val="pl-PL"/>
        </w:rPr>
        <w:t>Pzp</w:t>
      </w:r>
      <w:proofErr w:type="spellEnd"/>
      <w:r>
        <w:rPr>
          <w:sz w:val="22"/>
          <w:szCs w:val="22"/>
          <w:lang w:val="pl-PL"/>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i/>
          <w:sz w:val="22"/>
          <w:szCs w:val="22"/>
          <w:lang w:val="pl-PL"/>
        </w:rPr>
        <w:t>„Informacje stanowiące tajemnicę przedsiębiorstwa w rozumieniu art. 11 ust. 4 ustawy z dnia 16 kwietnia 1993 r. o zwalczaniu nieuczciwej konkurencji”</w:t>
      </w:r>
      <w:r>
        <w:rPr>
          <w:sz w:val="22"/>
          <w:szCs w:val="22"/>
          <w:lang w:val="pl-PL"/>
        </w:rPr>
        <w:t xml:space="preserve"> i dołączone </w:t>
      </w:r>
      <w:r>
        <w:rPr>
          <w:sz w:val="22"/>
          <w:szCs w:val="22"/>
          <w:lang w:val="pl-PL"/>
        </w:rPr>
        <w:br/>
        <w:t>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lang w:val="pl-PL"/>
        </w:rPr>
        <w:t xml:space="preserve"> </w:t>
      </w:r>
      <w:r>
        <w:rPr>
          <w:sz w:val="22"/>
          <w:szCs w:val="22"/>
          <w:lang w:val="pl-PL"/>
        </w:rPr>
        <w:t>Wykonawca zastrzegając tajemnicę przedsiębiorstwa zobowiązany jest złożyć stosowne oświadczenie zawarte w treści załącznika nr 1 „Formularz oferty” wraz z uzasadnieniem.</w:t>
      </w:r>
      <w:r w:rsidRPr="00011931">
        <w:rPr>
          <w:rFonts w:ascii="Trebuchet MS" w:hAnsi="Trebuchet MS" w:cs="Arial"/>
          <w:lang w:val="pl-PL"/>
        </w:rPr>
        <w:t xml:space="preserve"> </w:t>
      </w:r>
      <w:r w:rsidRPr="00011931">
        <w:rPr>
          <w:sz w:val="22"/>
          <w:szCs w:val="22"/>
          <w:lang w:val="pl-PL"/>
        </w:rPr>
        <w:t xml:space="preserve">W przypadku gdy Wykonawca nie wykaże, że zastrzeżone informacje stanowią tajemnicę przedsiębiorstwa </w:t>
      </w:r>
      <w:r w:rsidR="00C119EC">
        <w:rPr>
          <w:sz w:val="22"/>
          <w:szCs w:val="22"/>
          <w:lang w:val="pl-PL"/>
        </w:rPr>
        <w:br/>
      </w:r>
      <w:r w:rsidRPr="00011931">
        <w:rPr>
          <w:sz w:val="22"/>
          <w:szCs w:val="22"/>
          <w:lang w:val="pl-PL"/>
        </w:rPr>
        <w:t>w rozumieniu art. 11 ust. 4 ustawy z dnia 16.04.1993 r. o zwalczan</w:t>
      </w:r>
      <w:r w:rsidR="003931A5">
        <w:rPr>
          <w:sz w:val="22"/>
          <w:szCs w:val="22"/>
          <w:lang w:val="pl-PL"/>
        </w:rPr>
        <w:t>iu nieuczciwej konkurencji</w:t>
      </w:r>
      <w:r w:rsidRPr="00011931">
        <w:rPr>
          <w:sz w:val="22"/>
          <w:szCs w:val="22"/>
          <w:lang w:val="pl-PL"/>
        </w:rPr>
        <w:t xml:space="preserve"> Zamawiający uzna zastrzeżone informacje za jawne, o czym poinformuje Wykonawcę</w:t>
      </w:r>
      <w:r>
        <w:rPr>
          <w:sz w:val="22"/>
          <w:szCs w:val="22"/>
          <w:lang w:val="pl-PL"/>
        </w:rPr>
        <w:t>.</w:t>
      </w:r>
    </w:p>
    <w:p w:rsidR="0040321B" w:rsidRPr="00AE3510" w:rsidRDefault="0040321B">
      <w:pPr>
        <w:jc w:val="both"/>
        <w:rPr>
          <w:sz w:val="12"/>
          <w:szCs w:val="12"/>
          <w:lang w:val="pl-PL"/>
        </w:rPr>
      </w:pPr>
    </w:p>
    <w:p w:rsidR="0040321B" w:rsidRDefault="0040321B">
      <w:pPr>
        <w:jc w:val="both"/>
        <w:rPr>
          <w:b/>
          <w:sz w:val="22"/>
          <w:szCs w:val="22"/>
          <w:lang w:val="pl-PL"/>
        </w:rPr>
      </w:pPr>
      <w:r>
        <w:rPr>
          <w:b/>
          <w:sz w:val="22"/>
          <w:szCs w:val="22"/>
          <w:lang w:val="pl-PL"/>
        </w:rPr>
        <w:t>Poprawki w ofercie</w:t>
      </w:r>
    </w:p>
    <w:p w:rsidR="0040321B" w:rsidRPr="009E627B" w:rsidRDefault="009E627B">
      <w:pPr>
        <w:jc w:val="both"/>
        <w:rPr>
          <w:sz w:val="22"/>
          <w:szCs w:val="22"/>
          <w:lang w:val="pl-PL"/>
        </w:rPr>
      </w:pPr>
      <w:r w:rsidRPr="009E627B">
        <w:rPr>
          <w:iCs/>
          <w:sz w:val="22"/>
          <w:szCs w:val="22"/>
          <w:lang w:val="pl-PL"/>
        </w:rPr>
        <w:t>Poprawki muszą być naniesione czytelnie oraz op</w:t>
      </w:r>
      <w:r>
        <w:rPr>
          <w:iCs/>
          <w:sz w:val="22"/>
          <w:szCs w:val="22"/>
          <w:lang w:val="pl-PL"/>
        </w:rPr>
        <w:t>atrzone podpisem/</w:t>
      </w:r>
      <w:proofErr w:type="spellStart"/>
      <w:r>
        <w:rPr>
          <w:iCs/>
          <w:sz w:val="22"/>
          <w:szCs w:val="22"/>
          <w:lang w:val="pl-PL"/>
        </w:rPr>
        <w:t>ami</w:t>
      </w:r>
      <w:proofErr w:type="spellEnd"/>
      <w:r>
        <w:rPr>
          <w:iCs/>
          <w:sz w:val="22"/>
          <w:szCs w:val="22"/>
          <w:lang w:val="pl-PL"/>
        </w:rPr>
        <w:t xml:space="preserve"> osoby/osób </w:t>
      </w:r>
      <w:r w:rsidRPr="009E627B">
        <w:rPr>
          <w:iCs/>
          <w:sz w:val="22"/>
          <w:szCs w:val="22"/>
          <w:lang w:val="pl-PL"/>
        </w:rPr>
        <w:t>upoważnionej/</w:t>
      </w:r>
      <w:proofErr w:type="spellStart"/>
      <w:r w:rsidRPr="009E627B">
        <w:rPr>
          <w:iCs/>
          <w:sz w:val="22"/>
          <w:szCs w:val="22"/>
          <w:lang w:val="pl-PL"/>
        </w:rPr>
        <w:t>ych</w:t>
      </w:r>
      <w:proofErr w:type="spellEnd"/>
      <w:r w:rsidRPr="009E627B">
        <w:rPr>
          <w:iCs/>
          <w:sz w:val="22"/>
          <w:szCs w:val="22"/>
          <w:lang w:val="pl-PL"/>
        </w:rPr>
        <w:t xml:space="preserve"> do reprezentowania </w:t>
      </w:r>
      <w:r>
        <w:rPr>
          <w:iCs/>
          <w:sz w:val="22"/>
          <w:szCs w:val="22"/>
          <w:lang w:val="pl-PL"/>
        </w:rPr>
        <w:t>W</w:t>
      </w:r>
      <w:r w:rsidRPr="009E627B">
        <w:rPr>
          <w:iCs/>
          <w:sz w:val="22"/>
          <w:szCs w:val="22"/>
          <w:lang w:val="pl-PL"/>
        </w:rPr>
        <w:t>ykonawcy.</w:t>
      </w:r>
    </w:p>
    <w:p w:rsidR="00D67E92" w:rsidRPr="00D67E92" w:rsidRDefault="00D67E92">
      <w:pPr>
        <w:pStyle w:val="Tekstpodstawowy2"/>
        <w:rPr>
          <w:bCs/>
          <w:sz w:val="16"/>
          <w:szCs w:val="16"/>
        </w:rPr>
      </w:pPr>
    </w:p>
    <w:p w:rsidR="0040321B" w:rsidRDefault="0040321B">
      <w:pPr>
        <w:pStyle w:val="Tekstpodstawowy2"/>
        <w:rPr>
          <w:bCs/>
        </w:rPr>
      </w:pPr>
      <w:r>
        <w:rPr>
          <w:bCs/>
        </w:rPr>
        <w:t>Oznaczenie ofert.</w:t>
      </w:r>
    </w:p>
    <w:p w:rsidR="0040321B" w:rsidRDefault="0040321B">
      <w:pPr>
        <w:jc w:val="both"/>
        <w:rPr>
          <w:sz w:val="22"/>
          <w:lang w:val="pl-PL"/>
        </w:rPr>
      </w:pPr>
      <w:r>
        <w:rPr>
          <w:sz w:val="22"/>
          <w:lang w:val="pl-PL"/>
        </w:rPr>
        <w:t>Ofertę należy włożyć do nieprzezroczystej koperty, oznaczonej następująco:</w:t>
      </w:r>
    </w:p>
    <w:p w:rsidR="0040321B" w:rsidRDefault="0040321B">
      <w:pPr>
        <w:jc w:val="both"/>
        <w:rPr>
          <w:sz w:val="22"/>
          <w:lang w:val="pl-PL"/>
        </w:rPr>
      </w:pPr>
      <w:r>
        <w:rPr>
          <w:sz w:val="22"/>
          <w:lang w:val="pl-PL"/>
        </w:rPr>
        <w:t>a) adresat:</w:t>
      </w:r>
    </w:p>
    <w:p w:rsidR="0040321B" w:rsidRDefault="0040321B" w:rsidP="00100617">
      <w:pPr>
        <w:jc w:val="center"/>
        <w:rPr>
          <w:b/>
          <w:sz w:val="22"/>
          <w:lang w:val="pl-PL"/>
        </w:rPr>
      </w:pPr>
      <w:r>
        <w:rPr>
          <w:b/>
          <w:sz w:val="22"/>
          <w:lang w:val="pl-PL"/>
        </w:rPr>
        <w:t>Urząd Miasta Rybnika</w:t>
      </w:r>
    </w:p>
    <w:p w:rsidR="0040321B" w:rsidRDefault="0040321B" w:rsidP="00100617">
      <w:pPr>
        <w:pStyle w:val="Nagwek1"/>
        <w:jc w:val="center"/>
        <w:rPr>
          <w:sz w:val="22"/>
        </w:rPr>
      </w:pPr>
      <w:r>
        <w:rPr>
          <w:sz w:val="22"/>
        </w:rPr>
        <w:t>Wydział Zamówień Publicznych</w:t>
      </w:r>
    </w:p>
    <w:p w:rsidR="0040321B" w:rsidRDefault="0040321B" w:rsidP="00100617">
      <w:pPr>
        <w:jc w:val="center"/>
        <w:rPr>
          <w:b/>
          <w:sz w:val="22"/>
          <w:lang w:val="pl-PL"/>
        </w:rPr>
      </w:pPr>
      <w:r>
        <w:rPr>
          <w:b/>
          <w:sz w:val="22"/>
          <w:lang w:val="pl-PL"/>
        </w:rPr>
        <w:t>ul. Bolesława Chrobrego 2, 44 - 200 Rybnik</w:t>
      </w:r>
    </w:p>
    <w:p w:rsidR="0040321B" w:rsidRDefault="0040321B" w:rsidP="00100617">
      <w:pPr>
        <w:numPr>
          <w:ilvl w:val="0"/>
          <w:numId w:val="2"/>
        </w:numPr>
        <w:tabs>
          <w:tab w:val="clear" w:pos="720"/>
          <w:tab w:val="num" w:pos="284"/>
        </w:tabs>
        <w:ind w:left="284" w:hanging="284"/>
        <w:jc w:val="both"/>
        <w:rPr>
          <w:sz w:val="22"/>
          <w:lang w:val="pl-PL"/>
        </w:rPr>
      </w:pPr>
      <w:r>
        <w:rPr>
          <w:sz w:val="22"/>
          <w:lang w:val="pl-PL"/>
        </w:rPr>
        <w:t>zawartość:</w:t>
      </w:r>
    </w:p>
    <w:p w:rsidR="0040321B" w:rsidRDefault="0040321B" w:rsidP="00100617">
      <w:pPr>
        <w:ind w:left="284"/>
        <w:rPr>
          <w:sz w:val="22"/>
          <w:szCs w:val="22"/>
          <w:lang w:val="pl-PL"/>
        </w:rPr>
      </w:pPr>
      <w:r>
        <w:rPr>
          <w:sz w:val="22"/>
          <w:szCs w:val="22"/>
          <w:lang w:val="pl-PL"/>
        </w:rPr>
        <w:t xml:space="preserve">oferta na:  </w:t>
      </w:r>
    </w:p>
    <w:p w:rsidR="0040321B" w:rsidRPr="00BD3F0E" w:rsidRDefault="00851DBA" w:rsidP="00100617">
      <w:pPr>
        <w:jc w:val="center"/>
        <w:rPr>
          <w:b/>
          <w:i/>
          <w:sz w:val="22"/>
          <w:szCs w:val="22"/>
          <w:lang w:val="pl-PL"/>
        </w:rPr>
      </w:pPr>
      <w:r w:rsidRPr="00BD3F0E">
        <w:rPr>
          <w:b/>
          <w:i/>
          <w:sz w:val="22"/>
          <w:szCs w:val="22"/>
          <w:lang w:val="pl-PL"/>
        </w:rPr>
        <w:t>„</w:t>
      </w:r>
      <w:r w:rsidR="00BD3F0E" w:rsidRPr="00BD3F0E">
        <w:rPr>
          <w:b/>
          <w:i/>
          <w:sz w:val="22"/>
          <w:szCs w:val="22"/>
          <w:lang w:val="pl-PL"/>
        </w:rPr>
        <w:t>Budowa łącznika ulic Brzezińska-Giedroycia w Rybniku</w:t>
      </w:r>
      <w:r w:rsidRPr="00BD3F0E">
        <w:rPr>
          <w:b/>
          <w:i/>
          <w:sz w:val="22"/>
          <w:szCs w:val="22"/>
          <w:lang w:val="pl-PL"/>
        </w:rPr>
        <w:t>”</w:t>
      </w:r>
    </w:p>
    <w:p w:rsidR="00186A3D" w:rsidRPr="007C73FD" w:rsidRDefault="00186A3D" w:rsidP="00100617">
      <w:pPr>
        <w:ind w:left="720"/>
        <w:jc w:val="center"/>
        <w:rPr>
          <w:b/>
          <w:i/>
          <w:sz w:val="6"/>
          <w:szCs w:val="6"/>
          <w:lang w:val="pl-PL"/>
        </w:rPr>
      </w:pPr>
    </w:p>
    <w:p w:rsidR="0040321B" w:rsidRDefault="0040321B" w:rsidP="00100617">
      <w:pPr>
        <w:rPr>
          <w:sz w:val="22"/>
          <w:lang w:val="pl-PL"/>
        </w:rPr>
      </w:pPr>
      <w:r>
        <w:rPr>
          <w:bCs/>
          <w:sz w:val="22"/>
          <w:lang w:val="pl-PL"/>
        </w:rPr>
        <w:lastRenderedPageBreak/>
        <w:t xml:space="preserve">c) </w:t>
      </w:r>
      <w:r>
        <w:rPr>
          <w:sz w:val="22"/>
          <w:lang w:val="pl-PL"/>
        </w:rPr>
        <w:t>dopisek:</w:t>
      </w:r>
    </w:p>
    <w:p w:rsidR="0040321B" w:rsidRPr="007833C4" w:rsidRDefault="0040321B" w:rsidP="00100617">
      <w:pPr>
        <w:pStyle w:val="Nagwek2"/>
        <w:numPr>
          <w:ilvl w:val="0"/>
          <w:numId w:val="0"/>
        </w:numPr>
        <w:tabs>
          <w:tab w:val="left" w:pos="708"/>
        </w:tabs>
      </w:pPr>
      <w:r>
        <w:t xml:space="preserve">NIE OTWIERAĆ PRZED: </w:t>
      </w:r>
      <w:r w:rsidR="00AE3510">
        <w:t>30</w:t>
      </w:r>
      <w:r w:rsidR="00F67B89">
        <w:t xml:space="preserve"> maja</w:t>
      </w:r>
      <w:r w:rsidR="00A94A5F">
        <w:t xml:space="preserve"> 2019</w:t>
      </w:r>
      <w:r w:rsidR="00E30FB8">
        <w:t xml:space="preserve"> </w:t>
      </w:r>
      <w:r w:rsidRPr="007833C4">
        <w:t xml:space="preserve">r. godz. </w:t>
      </w:r>
      <w:r w:rsidR="00851DBA">
        <w:t>1</w:t>
      </w:r>
      <w:r w:rsidR="00AE3510">
        <w:t>0</w:t>
      </w:r>
      <w:r w:rsidR="00851DBA">
        <w:t>:</w:t>
      </w:r>
      <w:r w:rsidR="00AE3510">
        <w:t>3</w:t>
      </w:r>
      <w:r w:rsidR="00851DBA">
        <w:t>0</w:t>
      </w:r>
    </w:p>
    <w:p w:rsidR="0040321B" w:rsidRPr="00AF34D9" w:rsidRDefault="0040321B" w:rsidP="00100617">
      <w:pPr>
        <w:jc w:val="both"/>
        <w:rPr>
          <w:sz w:val="6"/>
          <w:szCs w:val="6"/>
          <w:lang w:val="pl-PL"/>
        </w:rPr>
      </w:pPr>
    </w:p>
    <w:p w:rsidR="0040321B" w:rsidRDefault="0040321B" w:rsidP="00100617">
      <w:pPr>
        <w:jc w:val="both"/>
        <w:rPr>
          <w:sz w:val="22"/>
          <w:lang w:val="pl-PL"/>
        </w:rPr>
      </w:pPr>
      <w:r>
        <w:rPr>
          <w:sz w:val="22"/>
          <w:lang w:val="pl-PL"/>
        </w:rPr>
        <w:t>Wewnątrz tej koperty ma znajdować się kompletna oferta.</w:t>
      </w:r>
    </w:p>
    <w:p w:rsidR="00A31E15" w:rsidRPr="00AF34D9" w:rsidRDefault="00A31E15" w:rsidP="00100617">
      <w:pPr>
        <w:pStyle w:val="Nagwek3"/>
        <w:keepNext w:val="0"/>
        <w:widowControl w:val="0"/>
        <w:numPr>
          <w:ilvl w:val="0"/>
          <w:numId w:val="0"/>
        </w:numPr>
        <w:tabs>
          <w:tab w:val="left" w:pos="708"/>
        </w:tabs>
        <w:rPr>
          <w:sz w:val="6"/>
          <w:szCs w:val="6"/>
        </w:rPr>
      </w:pPr>
    </w:p>
    <w:p w:rsidR="00FB22B8" w:rsidRPr="000F6A5E" w:rsidRDefault="00FB22B8" w:rsidP="00100617">
      <w:pPr>
        <w:pStyle w:val="Nagwek3"/>
        <w:keepNext w:val="0"/>
        <w:widowControl w:val="0"/>
        <w:numPr>
          <w:ilvl w:val="0"/>
          <w:numId w:val="0"/>
        </w:numPr>
        <w:ind w:left="720" w:hanging="720"/>
        <w:rPr>
          <w:szCs w:val="22"/>
        </w:rPr>
      </w:pPr>
      <w:r w:rsidRPr="000F6A5E">
        <w:rPr>
          <w:szCs w:val="22"/>
        </w:rPr>
        <w:t>Na ofertę składają się następujące dokumenty:</w:t>
      </w:r>
    </w:p>
    <w:p w:rsidR="00FB22B8" w:rsidRPr="000F6A5E" w:rsidRDefault="00FB22B8" w:rsidP="00FB22B8">
      <w:pPr>
        <w:pStyle w:val="Nagwek4"/>
        <w:keepNext w:val="0"/>
        <w:numPr>
          <w:ilvl w:val="0"/>
          <w:numId w:val="3"/>
        </w:numPr>
        <w:tabs>
          <w:tab w:val="num" w:pos="284"/>
        </w:tabs>
        <w:ind w:left="284" w:hanging="284"/>
        <w:jc w:val="both"/>
        <w:rPr>
          <w:b w:val="0"/>
          <w:szCs w:val="22"/>
        </w:rPr>
      </w:pPr>
      <w:r w:rsidRPr="000F6A5E">
        <w:rPr>
          <w:b w:val="0"/>
          <w:szCs w:val="22"/>
        </w:rPr>
        <w:t>Formularz oferty.</w:t>
      </w:r>
    </w:p>
    <w:p w:rsidR="0040321B" w:rsidRDefault="00FB22B8" w:rsidP="00FB22B8">
      <w:pPr>
        <w:widowControl w:val="0"/>
        <w:numPr>
          <w:ilvl w:val="0"/>
          <w:numId w:val="3"/>
        </w:numPr>
        <w:tabs>
          <w:tab w:val="num" w:pos="284"/>
        </w:tabs>
        <w:ind w:left="284" w:hanging="284"/>
        <w:jc w:val="both"/>
        <w:rPr>
          <w:bCs/>
          <w:sz w:val="22"/>
          <w:szCs w:val="22"/>
          <w:lang w:val="pl-PL"/>
        </w:rPr>
      </w:pPr>
      <w:r w:rsidRPr="000F6A5E">
        <w:rPr>
          <w:sz w:val="22"/>
          <w:szCs w:val="22"/>
          <w:lang w:val="pl-PL"/>
        </w:rPr>
        <w:t xml:space="preserve">Oświadczenia i </w:t>
      </w:r>
      <w:r>
        <w:rPr>
          <w:sz w:val="22"/>
          <w:szCs w:val="22"/>
          <w:lang w:val="pl-PL"/>
        </w:rPr>
        <w:t xml:space="preserve">dokumenty opisane w rozdziale VA </w:t>
      </w:r>
      <w:r w:rsidRPr="000F6A5E">
        <w:rPr>
          <w:sz w:val="22"/>
          <w:szCs w:val="22"/>
          <w:lang w:val="pl-PL"/>
        </w:rPr>
        <w:t>SIWZ.</w:t>
      </w:r>
    </w:p>
    <w:p w:rsidR="00081380" w:rsidRPr="00AF34D9" w:rsidRDefault="00081380" w:rsidP="00F93F45">
      <w:pPr>
        <w:ind w:right="141"/>
        <w:jc w:val="both"/>
        <w:rPr>
          <w:b/>
          <w:sz w:val="10"/>
          <w:szCs w:val="10"/>
          <w:u w:val="single"/>
          <w:lang w:val="pl-PL"/>
        </w:rPr>
      </w:pPr>
    </w:p>
    <w:p w:rsidR="00F93F45" w:rsidRDefault="00F93F45" w:rsidP="00F93F45">
      <w:pPr>
        <w:ind w:right="141"/>
        <w:jc w:val="both"/>
        <w:rPr>
          <w:b/>
          <w:sz w:val="24"/>
          <w:u w:val="single"/>
          <w:lang w:val="pl-PL"/>
        </w:rPr>
      </w:pPr>
      <w:r>
        <w:rPr>
          <w:b/>
          <w:sz w:val="24"/>
          <w:u w:val="single"/>
          <w:lang w:val="pl-PL"/>
        </w:rPr>
        <w:t>X. Składanie ofert i otwarcie ofert</w:t>
      </w:r>
    </w:p>
    <w:p w:rsidR="00F93F45" w:rsidRDefault="00F93F45" w:rsidP="00F93F45">
      <w:pPr>
        <w:jc w:val="both"/>
        <w:rPr>
          <w:b/>
          <w:bCs/>
          <w:sz w:val="22"/>
          <w:lang w:val="pl-PL"/>
        </w:rPr>
      </w:pPr>
      <w:r>
        <w:rPr>
          <w:b/>
          <w:bCs/>
          <w:sz w:val="22"/>
          <w:lang w:val="pl-PL"/>
        </w:rPr>
        <w:t>Termin składania ofert</w:t>
      </w:r>
    </w:p>
    <w:p w:rsidR="00F93F45" w:rsidRDefault="00F93F45" w:rsidP="00F93F45">
      <w:pPr>
        <w:tabs>
          <w:tab w:val="left" w:pos="705"/>
        </w:tabs>
        <w:ind w:right="1"/>
        <w:jc w:val="both"/>
        <w:rPr>
          <w:sz w:val="22"/>
          <w:lang w:val="pl-PL"/>
        </w:rPr>
      </w:pPr>
      <w:r>
        <w:rPr>
          <w:sz w:val="22"/>
          <w:lang w:val="pl-PL"/>
        </w:rPr>
        <w:t xml:space="preserve">Oferty należy składać w terminie </w:t>
      </w:r>
      <w:r w:rsidRPr="007833C4">
        <w:rPr>
          <w:b/>
          <w:sz w:val="22"/>
          <w:lang w:val="pl-PL"/>
        </w:rPr>
        <w:t xml:space="preserve">do </w:t>
      </w:r>
      <w:r w:rsidR="00AE3510">
        <w:rPr>
          <w:b/>
          <w:sz w:val="22"/>
          <w:szCs w:val="22"/>
          <w:lang w:val="pl-PL"/>
        </w:rPr>
        <w:t>30</w:t>
      </w:r>
      <w:r w:rsidR="00F67B89">
        <w:rPr>
          <w:b/>
          <w:sz w:val="22"/>
          <w:szCs w:val="22"/>
          <w:lang w:val="pl-PL"/>
        </w:rPr>
        <w:t xml:space="preserve"> maja</w:t>
      </w:r>
      <w:r w:rsidR="00A94A5F">
        <w:rPr>
          <w:b/>
          <w:sz w:val="22"/>
          <w:szCs w:val="22"/>
          <w:lang w:val="pl-PL"/>
        </w:rPr>
        <w:t xml:space="preserve"> 2019</w:t>
      </w:r>
      <w:r w:rsidRPr="009E1317">
        <w:rPr>
          <w:b/>
          <w:sz w:val="22"/>
          <w:szCs w:val="22"/>
          <w:lang w:val="pl-PL"/>
        </w:rPr>
        <w:t xml:space="preserve"> r.</w:t>
      </w:r>
      <w:r w:rsidRPr="007833C4">
        <w:rPr>
          <w:lang w:val="pl-PL"/>
        </w:rPr>
        <w:t xml:space="preserve"> </w:t>
      </w:r>
      <w:r w:rsidRPr="007833C4">
        <w:rPr>
          <w:b/>
          <w:sz w:val="22"/>
          <w:lang w:val="pl-PL"/>
        </w:rPr>
        <w:t xml:space="preserve">do godz. </w:t>
      </w:r>
      <w:r w:rsidR="00BD2DC0">
        <w:rPr>
          <w:b/>
          <w:sz w:val="22"/>
          <w:lang w:val="pl-PL"/>
        </w:rPr>
        <w:t>1</w:t>
      </w:r>
      <w:r w:rsidR="00AA1C52">
        <w:rPr>
          <w:b/>
          <w:sz w:val="22"/>
          <w:lang w:val="pl-PL"/>
        </w:rPr>
        <w:t>0</w:t>
      </w:r>
      <w:r w:rsidR="00851DBA">
        <w:rPr>
          <w:b/>
          <w:sz w:val="22"/>
          <w:lang w:val="pl-PL"/>
        </w:rPr>
        <w:t>:</w:t>
      </w:r>
      <w:r w:rsidR="00AE3510">
        <w:rPr>
          <w:b/>
          <w:sz w:val="22"/>
          <w:lang w:val="pl-PL"/>
        </w:rPr>
        <w:t>0</w:t>
      </w:r>
      <w:r w:rsidR="00851DBA">
        <w:rPr>
          <w:b/>
          <w:sz w:val="22"/>
          <w:lang w:val="pl-PL"/>
        </w:rPr>
        <w:t>0</w:t>
      </w:r>
      <w:r>
        <w:rPr>
          <w:b/>
          <w:color w:val="FF0000"/>
          <w:sz w:val="22"/>
          <w:lang w:val="pl-PL"/>
        </w:rPr>
        <w:t xml:space="preserve"> </w:t>
      </w:r>
      <w:r>
        <w:rPr>
          <w:sz w:val="22"/>
          <w:lang w:val="pl-PL"/>
        </w:rPr>
        <w:t>w Wydziale Zamówień Publicznych ul. Bolesława Chrobrego 2 pokój 302.</w:t>
      </w:r>
    </w:p>
    <w:p w:rsidR="00F93F45" w:rsidRDefault="00F93F45" w:rsidP="00F93F45">
      <w:pPr>
        <w:tabs>
          <w:tab w:val="left" w:pos="705"/>
        </w:tabs>
        <w:ind w:right="1"/>
        <w:jc w:val="both"/>
        <w:rPr>
          <w:sz w:val="22"/>
          <w:lang w:val="pl-PL"/>
        </w:rPr>
      </w:pPr>
      <w:r>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F93F45" w:rsidRDefault="00F93F45" w:rsidP="006B5996">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6B5996" w:rsidRPr="00A94A5F" w:rsidRDefault="006B5996" w:rsidP="006B5996">
      <w:pPr>
        <w:tabs>
          <w:tab w:val="left" w:pos="705"/>
          <w:tab w:val="left" w:pos="9356"/>
        </w:tabs>
        <w:ind w:right="1"/>
        <w:jc w:val="both"/>
        <w:rPr>
          <w:sz w:val="10"/>
          <w:szCs w:val="10"/>
          <w:lang w:val="pl-PL"/>
        </w:rPr>
      </w:pPr>
    </w:p>
    <w:p w:rsidR="00F93F45" w:rsidRDefault="00F93F45" w:rsidP="00F93F45">
      <w:pPr>
        <w:pStyle w:val="Tekstpodstawowy2"/>
        <w:tabs>
          <w:tab w:val="left" w:pos="705"/>
        </w:tabs>
        <w:rPr>
          <w:bCs/>
        </w:rPr>
      </w:pPr>
      <w:r>
        <w:rPr>
          <w:bCs/>
        </w:rPr>
        <w:t>Oferty złożone po terminie.</w:t>
      </w:r>
    </w:p>
    <w:p w:rsidR="00F93F45" w:rsidRPr="00937AC8" w:rsidRDefault="00F93F45" w:rsidP="00F93F45">
      <w:pPr>
        <w:tabs>
          <w:tab w:val="left" w:pos="705"/>
        </w:tabs>
        <w:jc w:val="both"/>
        <w:rPr>
          <w:sz w:val="22"/>
          <w:szCs w:val="22"/>
          <w:lang w:val="pl-PL"/>
        </w:rPr>
      </w:pPr>
      <w:r w:rsidRPr="00937AC8">
        <w:rPr>
          <w:sz w:val="22"/>
          <w:szCs w:val="22"/>
          <w:lang w:val="pl-PL"/>
        </w:rPr>
        <w:t xml:space="preserve">Zamawiający </w:t>
      </w:r>
      <w:r w:rsidR="00937AC8" w:rsidRPr="00937AC8">
        <w:rPr>
          <w:sz w:val="22"/>
          <w:szCs w:val="22"/>
          <w:lang w:val="pl-PL"/>
        </w:rPr>
        <w:t xml:space="preserve">niezwłocznie </w:t>
      </w:r>
      <w:r w:rsidR="0062300F" w:rsidRPr="00937AC8">
        <w:rPr>
          <w:sz w:val="22"/>
          <w:szCs w:val="22"/>
          <w:lang w:val="pl-PL"/>
        </w:rPr>
        <w:t>zwróci</w:t>
      </w:r>
      <w:r w:rsidR="00937AC8" w:rsidRPr="00937AC8">
        <w:rPr>
          <w:sz w:val="22"/>
          <w:szCs w:val="22"/>
          <w:lang w:val="pl-PL"/>
        </w:rPr>
        <w:t xml:space="preserve"> ofertę, która została złożona po terminie</w:t>
      </w:r>
      <w:r w:rsidRPr="00937AC8">
        <w:rPr>
          <w:sz w:val="22"/>
          <w:szCs w:val="22"/>
          <w:lang w:val="pl-PL"/>
        </w:rPr>
        <w:t>.</w:t>
      </w:r>
    </w:p>
    <w:p w:rsidR="006B5996" w:rsidRPr="005406F7" w:rsidRDefault="006B5996" w:rsidP="00F93F45">
      <w:pPr>
        <w:pStyle w:val="Tekstpodstawowy2"/>
        <w:tabs>
          <w:tab w:val="left" w:pos="705"/>
        </w:tabs>
        <w:rPr>
          <w:bCs/>
          <w:sz w:val="12"/>
          <w:szCs w:val="12"/>
        </w:rPr>
      </w:pPr>
    </w:p>
    <w:p w:rsidR="00F93F45" w:rsidRDefault="00F93F45" w:rsidP="00F93F45">
      <w:pPr>
        <w:pStyle w:val="Tekstpodstawowy2"/>
        <w:tabs>
          <w:tab w:val="left" w:pos="705"/>
        </w:tabs>
        <w:rPr>
          <w:bCs/>
          <w:szCs w:val="22"/>
        </w:rPr>
      </w:pPr>
      <w:r>
        <w:rPr>
          <w:bCs/>
          <w:szCs w:val="22"/>
        </w:rPr>
        <w:t>Zmiana i wycofanie ofert.</w:t>
      </w:r>
    </w:p>
    <w:p w:rsidR="00F93F45" w:rsidRDefault="00F93F45" w:rsidP="00F93F45">
      <w:pPr>
        <w:pStyle w:val="Indeks1"/>
      </w:pPr>
      <w:r>
        <w:t xml:space="preserve">Wykonawcy mogą zmienić lub wycofać swoje oferty jedynie za pomocą pisemnego zawiadomienia dostarczonego Zamawiającemu przed terminem składania ofert. Koperta zawierająca zmianę powinna być oznaczona określeniem </w:t>
      </w:r>
      <w:r>
        <w:rPr>
          <w:i/>
        </w:rPr>
        <w:t>„Zmiana”.</w:t>
      </w:r>
      <w:r>
        <w:t xml:space="preserve"> Żadna oferta nie może być zmieniona po terminie składania ofert.</w:t>
      </w:r>
    </w:p>
    <w:p w:rsidR="00A94A5F" w:rsidRPr="00A94A5F" w:rsidRDefault="00A94A5F" w:rsidP="00F93F45">
      <w:pPr>
        <w:pStyle w:val="Tekstpodstawowy2"/>
        <w:rPr>
          <w:sz w:val="12"/>
          <w:szCs w:val="12"/>
        </w:rPr>
      </w:pPr>
    </w:p>
    <w:p w:rsidR="00F93F45" w:rsidRDefault="00F93F45" w:rsidP="00F93F45">
      <w:pPr>
        <w:pStyle w:val="Tekstpodstawowy2"/>
      </w:pPr>
      <w:r>
        <w:t>Otwarcie ofert.</w:t>
      </w:r>
    </w:p>
    <w:p w:rsidR="00F93F45" w:rsidRDefault="00F93F45" w:rsidP="00F93F45">
      <w:pPr>
        <w:tabs>
          <w:tab w:val="left" w:pos="705"/>
        </w:tabs>
        <w:jc w:val="both"/>
        <w:rPr>
          <w:b/>
          <w:sz w:val="22"/>
          <w:lang w:val="pl-PL"/>
        </w:rPr>
      </w:pPr>
      <w:r>
        <w:rPr>
          <w:sz w:val="22"/>
          <w:lang w:val="pl-PL"/>
        </w:rPr>
        <w:t>Otwarcie ofert nastąpi</w:t>
      </w:r>
      <w:r>
        <w:rPr>
          <w:b/>
          <w:sz w:val="22"/>
          <w:lang w:val="pl-PL"/>
        </w:rPr>
        <w:t xml:space="preserve"> </w:t>
      </w:r>
      <w:r w:rsidR="00AE3510">
        <w:rPr>
          <w:b/>
          <w:sz w:val="22"/>
          <w:szCs w:val="22"/>
          <w:lang w:val="pl-PL"/>
        </w:rPr>
        <w:t>30</w:t>
      </w:r>
      <w:r w:rsidR="00F67B89">
        <w:rPr>
          <w:b/>
          <w:sz w:val="22"/>
          <w:szCs w:val="22"/>
          <w:lang w:val="pl-PL"/>
        </w:rPr>
        <w:t xml:space="preserve"> maja</w:t>
      </w:r>
      <w:r w:rsidR="00A94A5F">
        <w:rPr>
          <w:b/>
          <w:sz w:val="22"/>
          <w:szCs w:val="22"/>
          <w:lang w:val="pl-PL"/>
        </w:rPr>
        <w:t xml:space="preserve"> 2019</w:t>
      </w:r>
      <w:r w:rsidRPr="009E1317">
        <w:rPr>
          <w:b/>
          <w:sz w:val="22"/>
          <w:szCs w:val="22"/>
          <w:lang w:val="pl-PL"/>
        </w:rPr>
        <w:t xml:space="preserve"> r. o</w:t>
      </w:r>
      <w:r w:rsidRPr="007833C4">
        <w:rPr>
          <w:b/>
          <w:sz w:val="22"/>
          <w:szCs w:val="22"/>
          <w:lang w:val="pl-PL"/>
        </w:rPr>
        <w:t xml:space="preserve"> godz.</w:t>
      </w:r>
      <w:r w:rsidRPr="007833C4">
        <w:rPr>
          <w:b/>
          <w:sz w:val="22"/>
          <w:lang w:val="pl-PL"/>
        </w:rPr>
        <w:t xml:space="preserve"> </w:t>
      </w:r>
      <w:r w:rsidR="006B5996">
        <w:rPr>
          <w:b/>
          <w:sz w:val="22"/>
          <w:lang w:val="pl-PL"/>
        </w:rPr>
        <w:t>1</w:t>
      </w:r>
      <w:r w:rsidR="00AE3510">
        <w:rPr>
          <w:b/>
          <w:sz w:val="22"/>
          <w:lang w:val="pl-PL"/>
        </w:rPr>
        <w:t>0</w:t>
      </w:r>
      <w:r w:rsidR="00851DBA">
        <w:rPr>
          <w:b/>
          <w:sz w:val="22"/>
          <w:lang w:val="pl-PL"/>
        </w:rPr>
        <w:t>:</w:t>
      </w:r>
      <w:r w:rsidR="00AE3510">
        <w:rPr>
          <w:b/>
          <w:sz w:val="22"/>
          <w:lang w:val="pl-PL"/>
        </w:rPr>
        <w:t>3</w:t>
      </w:r>
      <w:r w:rsidR="00851DBA">
        <w:rPr>
          <w:b/>
          <w:sz w:val="22"/>
          <w:lang w:val="pl-PL"/>
        </w:rPr>
        <w:t>0</w:t>
      </w:r>
      <w:r w:rsidRPr="007833C4">
        <w:rPr>
          <w:b/>
          <w:sz w:val="22"/>
          <w:lang w:val="pl-PL"/>
        </w:rPr>
        <w:t xml:space="preserve"> w</w:t>
      </w:r>
      <w:r>
        <w:rPr>
          <w:b/>
          <w:sz w:val="22"/>
          <w:lang w:val="pl-PL"/>
        </w:rPr>
        <w:t xml:space="preserve"> siedzibie Zamawiającego przy </w:t>
      </w:r>
      <w:r>
        <w:rPr>
          <w:b/>
          <w:sz w:val="22"/>
          <w:lang w:val="pl-PL"/>
        </w:rPr>
        <w:br/>
        <w:t xml:space="preserve">ul. Bolesława Chrobrego Nr 2, sala </w:t>
      </w:r>
      <w:r w:rsidR="006B5996">
        <w:rPr>
          <w:b/>
          <w:sz w:val="22"/>
          <w:lang w:val="pl-PL"/>
        </w:rPr>
        <w:t>257</w:t>
      </w:r>
      <w:r>
        <w:rPr>
          <w:b/>
          <w:sz w:val="22"/>
          <w:lang w:val="pl-PL"/>
        </w:rPr>
        <w:t>.</w:t>
      </w:r>
    </w:p>
    <w:p w:rsidR="00F93F45" w:rsidRPr="00A05C57" w:rsidRDefault="00F93F45" w:rsidP="00F93F45">
      <w:pPr>
        <w:tabs>
          <w:tab w:val="left" w:pos="709"/>
        </w:tabs>
        <w:jc w:val="both"/>
        <w:rPr>
          <w:sz w:val="22"/>
          <w:lang w:val="pl-PL"/>
        </w:rPr>
      </w:pPr>
      <w:r>
        <w:rPr>
          <w:sz w:val="22"/>
          <w:lang w:val="pl-PL"/>
        </w:rPr>
        <w:t xml:space="preserve">Otwarcie ofert jest jawne. Bezpośrednio przed otwarciem ofert Zamawiający podaje kwotę, </w:t>
      </w:r>
      <w:r>
        <w:rPr>
          <w:sz w:val="22"/>
          <w:lang w:val="pl-PL"/>
        </w:rPr>
        <w:br/>
        <w:t>jaką zamierza przeznaczyć na sfinansowanie zamówienia.</w:t>
      </w:r>
      <w:r w:rsidR="00A05C57">
        <w:rPr>
          <w:sz w:val="22"/>
          <w:lang w:val="pl-PL"/>
        </w:rPr>
        <w:t xml:space="preserve"> </w:t>
      </w:r>
      <w:r>
        <w:rPr>
          <w:sz w:val="22"/>
          <w:szCs w:val="22"/>
          <w:lang w:val="pl-PL"/>
        </w:rPr>
        <w:t xml:space="preserve">Koperty oznaczone </w:t>
      </w:r>
      <w:r>
        <w:rPr>
          <w:b/>
          <w:i/>
          <w:sz w:val="22"/>
          <w:szCs w:val="22"/>
          <w:lang w:val="pl-PL"/>
        </w:rPr>
        <w:t>"Zmiana"</w:t>
      </w:r>
      <w:r>
        <w:rPr>
          <w:b/>
          <w:sz w:val="22"/>
          <w:szCs w:val="22"/>
          <w:lang w:val="pl-PL"/>
        </w:rPr>
        <w:t xml:space="preserve"> </w:t>
      </w:r>
      <w:r>
        <w:rPr>
          <w:sz w:val="22"/>
          <w:szCs w:val="22"/>
          <w:lang w:val="pl-PL"/>
        </w:rPr>
        <w:t xml:space="preserve">zostaną otwarte w pierwszej kolejności. Dane z ofert, których dotyczy </w:t>
      </w:r>
      <w:r>
        <w:rPr>
          <w:b/>
          <w:i/>
          <w:sz w:val="22"/>
          <w:szCs w:val="22"/>
          <w:lang w:val="pl-PL"/>
        </w:rPr>
        <w:t>"Wycofanie"</w:t>
      </w:r>
      <w:r>
        <w:rPr>
          <w:sz w:val="22"/>
          <w:szCs w:val="22"/>
          <w:lang w:val="pl-PL"/>
        </w:rPr>
        <w:t xml:space="preserve"> nie będą odczytane.</w:t>
      </w:r>
    </w:p>
    <w:p w:rsidR="00F93F45" w:rsidRDefault="00F93F45" w:rsidP="00F93F45">
      <w:pPr>
        <w:tabs>
          <w:tab w:val="left" w:pos="709"/>
        </w:tabs>
        <w:jc w:val="both"/>
        <w:rPr>
          <w:sz w:val="22"/>
          <w:szCs w:val="22"/>
          <w:lang w:val="pl-PL"/>
        </w:rPr>
      </w:pPr>
      <w:r>
        <w:rPr>
          <w:sz w:val="22"/>
          <w:szCs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F93F45" w:rsidRPr="005826E1" w:rsidRDefault="00F93F45" w:rsidP="00F93F45">
      <w:pPr>
        <w:jc w:val="both"/>
        <w:rPr>
          <w:sz w:val="22"/>
          <w:szCs w:val="22"/>
          <w:lang w:val="pl-PL"/>
        </w:rPr>
      </w:pPr>
      <w:r w:rsidRPr="005826E1">
        <w:rPr>
          <w:sz w:val="22"/>
          <w:szCs w:val="22"/>
          <w:lang w:val="pl-PL"/>
        </w:rPr>
        <w:t>Niezwłocznie po otwarciu złożonych ofert, Zamawiający zamieści na swojej stronie internetowej (</w:t>
      </w:r>
      <w:proofErr w:type="spellStart"/>
      <w:r w:rsidR="00057113">
        <w:fldChar w:fldCharType="begin"/>
      </w:r>
      <w:r w:rsidR="004106F5" w:rsidRPr="00966C45">
        <w:rPr>
          <w:lang w:val="pl-PL"/>
        </w:rPr>
        <w:instrText>HYPERLINK "http://bip.um.rybnik.eu"</w:instrText>
      </w:r>
      <w:r w:rsidR="00057113">
        <w:fldChar w:fldCharType="separate"/>
      </w:r>
      <w:r w:rsidRPr="005826E1">
        <w:rPr>
          <w:rStyle w:val="Hipercze"/>
          <w:b/>
          <w:bCs/>
          <w:sz w:val="22"/>
          <w:szCs w:val="22"/>
          <w:u w:val="none"/>
          <w:lang w:val="pl-PL"/>
        </w:rPr>
        <w:t>bip.um.rybnik.eu</w:t>
      </w:r>
      <w:proofErr w:type="spellEnd"/>
      <w:r w:rsidR="00057113">
        <w:fldChar w:fldCharType="end"/>
      </w:r>
      <w:r w:rsidRPr="005826E1">
        <w:rPr>
          <w:sz w:val="22"/>
          <w:szCs w:val="22"/>
          <w:lang w:val="pl-PL"/>
        </w:rPr>
        <w:t>) informacje dotyczące:</w:t>
      </w:r>
    </w:p>
    <w:p w:rsidR="00F93F45" w:rsidRPr="005826E1" w:rsidRDefault="00F93F45" w:rsidP="002545A5">
      <w:pPr>
        <w:pStyle w:val="Akapitzlist"/>
        <w:numPr>
          <w:ilvl w:val="0"/>
          <w:numId w:val="42"/>
        </w:numPr>
        <w:tabs>
          <w:tab w:val="left" w:pos="426"/>
        </w:tabs>
        <w:spacing w:after="0" w:afterAutospacing="0"/>
        <w:ind w:left="426" w:hanging="426"/>
        <w:contextualSpacing w:val="0"/>
        <w:jc w:val="both"/>
        <w:rPr>
          <w:rFonts w:ascii="Times New Roman" w:hAnsi="Times New Roman"/>
        </w:rPr>
      </w:pPr>
      <w:r w:rsidRPr="005826E1">
        <w:rPr>
          <w:rFonts w:ascii="Times New Roman" w:hAnsi="Times New Roman"/>
        </w:rPr>
        <w:t>kwoty, jaką zamierza przeznaczyć na sfinansowanie zamówienia;</w:t>
      </w:r>
    </w:p>
    <w:p w:rsidR="00F93F45" w:rsidRDefault="00F93F45" w:rsidP="002545A5">
      <w:pPr>
        <w:pStyle w:val="Akapitzlist"/>
        <w:numPr>
          <w:ilvl w:val="0"/>
          <w:numId w:val="42"/>
        </w:numPr>
        <w:tabs>
          <w:tab w:val="left" w:pos="426"/>
        </w:tabs>
        <w:spacing w:after="0" w:afterAutospacing="0"/>
        <w:ind w:left="426" w:hanging="426"/>
        <w:contextualSpacing w:val="0"/>
        <w:jc w:val="both"/>
        <w:rPr>
          <w:rFonts w:ascii="Times New Roman" w:hAnsi="Times New Roman"/>
        </w:rPr>
      </w:pPr>
      <w:r w:rsidRPr="005826E1">
        <w:rPr>
          <w:rFonts w:ascii="Times New Roman" w:hAnsi="Times New Roman"/>
        </w:rPr>
        <w:t>firm oraz adresów Wykonawców, którzy złożyli oferty w terminie;</w:t>
      </w:r>
    </w:p>
    <w:p w:rsidR="00F93F45" w:rsidRPr="00C41C83" w:rsidRDefault="00F93F45" w:rsidP="002545A5">
      <w:pPr>
        <w:pStyle w:val="Akapitzlist"/>
        <w:numPr>
          <w:ilvl w:val="0"/>
          <w:numId w:val="42"/>
        </w:numPr>
        <w:tabs>
          <w:tab w:val="left" w:pos="426"/>
        </w:tabs>
        <w:spacing w:after="0" w:afterAutospacing="0"/>
        <w:ind w:left="426" w:hanging="426"/>
        <w:contextualSpacing w:val="0"/>
        <w:jc w:val="both"/>
        <w:rPr>
          <w:rFonts w:ascii="Times New Roman" w:hAnsi="Times New Roman"/>
        </w:rPr>
      </w:pPr>
      <w:r w:rsidRPr="00C41C83">
        <w:rPr>
          <w:rFonts w:ascii="Times New Roman" w:hAnsi="Times New Roman"/>
        </w:rPr>
        <w:t>ceny, terminu wykonania zamówienia, okresu gwarancji i warunków płatności zawartych w ofertach.</w:t>
      </w:r>
    </w:p>
    <w:p w:rsidR="00F93F45" w:rsidRPr="006900AA" w:rsidRDefault="00F93F45" w:rsidP="00F93F45">
      <w:pPr>
        <w:tabs>
          <w:tab w:val="left" w:pos="709"/>
        </w:tabs>
        <w:jc w:val="both"/>
        <w:rPr>
          <w:b/>
          <w:bCs/>
          <w:sz w:val="8"/>
          <w:szCs w:val="8"/>
          <w:lang w:val="pl-PL"/>
        </w:rPr>
      </w:pPr>
    </w:p>
    <w:p w:rsidR="00F93F45" w:rsidRDefault="00F93F45" w:rsidP="00F93F45">
      <w:pPr>
        <w:tabs>
          <w:tab w:val="left" w:pos="709"/>
        </w:tabs>
        <w:jc w:val="both"/>
        <w:rPr>
          <w:sz w:val="22"/>
          <w:lang w:val="pl-PL"/>
        </w:rPr>
      </w:pPr>
      <w:r>
        <w:rPr>
          <w:b/>
          <w:bCs/>
          <w:sz w:val="22"/>
          <w:lang w:val="pl-PL"/>
        </w:rPr>
        <w:t>Jawność postępowania</w:t>
      </w:r>
      <w:r>
        <w:rPr>
          <w:sz w:val="22"/>
          <w:lang w:val="pl-PL"/>
        </w:rPr>
        <w:t>.</w:t>
      </w:r>
    </w:p>
    <w:p w:rsidR="0040321B" w:rsidRDefault="00F93F45" w:rsidP="00F93F45">
      <w:pPr>
        <w:tabs>
          <w:tab w:val="left" w:pos="709"/>
        </w:tabs>
        <w:jc w:val="both"/>
        <w:rPr>
          <w:sz w:val="22"/>
          <w:lang w:val="pl-PL"/>
        </w:rPr>
      </w:pPr>
      <w:r w:rsidRPr="005A70A6">
        <w:rPr>
          <w:sz w:val="22"/>
          <w:szCs w:val="22"/>
          <w:lang w:val="pl-PL"/>
        </w:rPr>
        <w:t xml:space="preserve">Protokół wraz z załącznikami jest jawny. Załączniki do protokołu udostępnia się po dokonaniu wyboru najkorzystniejszej oferty lub unieważnieniu postępowania z tym, że oferty udostępnia </w:t>
      </w:r>
      <w:r w:rsidRPr="005A70A6">
        <w:rPr>
          <w:sz w:val="22"/>
          <w:szCs w:val="22"/>
          <w:lang w:val="pl-PL"/>
        </w:rPr>
        <w:br/>
        <w:t>się od chwili ich otwarcia</w:t>
      </w:r>
      <w:r>
        <w:rPr>
          <w:sz w:val="22"/>
          <w:szCs w:val="22"/>
          <w:lang w:val="pl-PL"/>
        </w:rPr>
        <w:t xml:space="preserve"> (</w:t>
      </w:r>
      <w:r w:rsidRPr="005A70A6">
        <w:rPr>
          <w:sz w:val="22"/>
          <w:szCs w:val="22"/>
          <w:lang w:val="pl-PL"/>
        </w:rPr>
        <w:t>z wyjątkiem informacji, które stanowią tajemnicę przedsiębiorstwa</w:t>
      </w:r>
      <w:r>
        <w:rPr>
          <w:sz w:val="22"/>
          <w:szCs w:val="22"/>
          <w:lang w:val="pl-PL"/>
        </w:rPr>
        <w:t>).</w:t>
      </w:r>
      <w:r w:rsidR="0040321B">
        <w:rPr>
          <w:sz w:val="22"/>
          <w:lang w:val="pl-PL"/>
        </w:rPr>
        <w:t xml:space="preserve"> </w:t>
      </w:r>
    </w:p>
    <w:p w:rsidR="001C6B4F" w:rsidRPr="006900AA" w:rsidRDefault="001C6B4F">
      <w:pPr>
        <w:pStyle w:val="Tekstpodstawowy2"/>
        <w:rPr>
          <w:color w:val="000000"/>
          <w:sz w:val="10"/>
          <w:szCs w:val="10"/>
          <w:u w:val="single"/>
        </w:rPr>
      </w:pPr>
    </w:p>
    <w:p w:rsidR="0040321B" w:rsidRDefault="0040321B">
      <w:pPr>
        <w:pStyle w:val="Tekstpodstawowy2"/>
        <w:rPr>
          <w:color w:val="000000"/>
          <w:sz w:val="24"/>
          <w:u w:val="single"/>
        </w:rPr>
      </w:pPr>
      <w:r>
        <w:rPr>
          <w:color w:val="000000"/>
          <w:sz w:val="24"/>
          <w:u w:val="single"/>
        </w:rPr>
        <w:t>XI. Sposób obliczania ceny ofertowej.</w:t>
      </w:r>
    </w:p>
    <w:p w:rsidR="00570946" w:rsidRPr="00EE6BCF" w:rsidRDefault="00570946" w:rsidP="00EE6BCF">
      <w:pPr>
        <w:numPr>
          <w:ilvl w:val="0"/>
          <w:numId w:val="8"/>
        </w:numPr>
        <w:tabs>
          <w:tab w:val="num" w:pos="426"/>
        </w:tabs>
        <w:autoSpaceDE w:val="0"/>
        <w:autoSpaceDN w:val="0"/>
        <w:adjustRightInd w:val="0"/>
        <w:ind w:left="426" w:hanging="426"/>
        <w:jc w:val="both"/>
        <w:rPr>
          <w:sz w:val="22"/>
          <w:szCs w:val="22"/>
          <w:lang w:val="pl-PL"/>
        </w:rPr>
      </w:pPr>
      <w:r>
        <w:rPr>
          <w:sz w:val="22"/>
          <w:szCs w:val="22"/>
          <w:lang w:val="pl-PL"/>
        </w:rPr>
        <w:t>Ceną ofertową jest łączna cena brutto podana w formularzu oferty (załącznik 1 do SIWZ).</w:t>
      </w:r>
    </w:p>
    <w:p w:rsidR="00570946" w:rsidRDefault="00570946" w:rsidP="003A775C">
      <w:pPr>
        <w:numPr>
          <w:ilvl w:val="0"/>
          <w:numId w:val="8"/>
        </w:numPr>
        <w:tabs>
          <w:tab w:val="num" w:pos="426"/>
        </w:tabs>
        <w:ind w:left="426" w:hanging="426"/>
        <w:jc w:val="both"/>
        <w:rPr>
          <w:sz w:val="22"/>
          <w:szCs w:val="22"/>
          <w:lang w:val="pl-PL"/>
        </w:rPr>
      </w:pPr>
      <w:r w:rsidRPr="00167353">
        <w:rPr>
          <w:sz w:val="22"/>
          <w:szCs w:val="22"/>
          <w:lang w:val="pl-PL"/>
        </w:rPr>
        <w:t>Przyjmuje się wynagrodzenie</w:t>
      </w:r>
      <w:r>
        <w:rPr>
          <w:sz w:val="22"/>
          <w:szCs w:val="22"/>
          <w:lang w:val="pl-PL"/>
        </w:rPr>
        <w:t>:</w:t>
      </w:r>
    </w:p>
    <w:p w:rsidR="000C1EDA" w:rsidRPr="000C1EDA" w:rsidRDefault="000C1EDA" w:rsidP="004E3335">
      <w:pPr>
        <w:pStyle w:val="kodwydz2"/>
        <w:numPr>
          <w:ilvl w:val="0"/>
          <w:numId w:val="73"/>
        </w:numPr>
        <w:jc w:val="both"/>
        <w:rPr>
          <w:sz w:val="22"/>
          <w:szCs w:val="22"/>
        </w:rPr>
      </w:pPr>
      <w:r w:rsidRPr="000C1EDA">
        <w:rPr>
          <w:sz w:val="22"/>
          <w:szCs w:val="22"/>
        </w:rPr>
        <w:t>Wynagrodzenie kosztorysowe – obejmuje roboty budowlane zgod</w:t>
      </w:r>
      <w:r>
        <w:rPr>
          <w:sz w:val="22"/>
          <w:szCs w:val="22"/>
        </w:rPr>
        <w:t>nie z wycenionymi przedmiarami</w:t>
      </w:r>
      <w:r w:rsidRPr="000C1EDA">
        <w:rPr>
          <w:sz w:val="22"/>
          <w:szCs w:val="22"/>
        </w:rPr>
        <w:t xml:space="preserve"> robót uwzględniającymi wszystkie koszty, wynikające z projektów budowlanych i wykonawczych, specyfikacji technicznej wykonania i odbioru robót oraz</w:t>
      </w:r>
      <w:r>
        <w:rPr>
          <w:sz w:val="22"/>
          <w:szCs w:val="22"/>
        </w:rPr>
        <w:t xml:space="preserve"> wymagań zawartych w SIWZ.</w:t>
      </w:r>
    </w:p>
    <w:p w:rsidR="000C1EDA" w:rsidRPr="000C1EDA" w:rsidRDefault="000C1EDA" w:rsidP="000C1EDA">
      <w:pPr>
        <w:pStyle w:val="kodwydz2"/>
        <w:tabs>
          <w:tab w:val="left" w:pos="7380"/>
        </w:tabs>
        <w:ind w:left="709"/>
        <w:jc w:val="both"/>
        <w:rPr>
          <w:sz w:val="22"/>
          <w:szCs w:val="22"/>
        </w:rPr>
      </w:pPr>
      <w:r w:rsidRPr="000C1EDA">
        <w:rPr>
          <w:sz w:val="22"/>
          <w:szCs w:val="22"/>
        </w:rPr>
        <w:t>Kosztorys ofertowy może być opracowany w dowolnej formie, przy zachowaniu następujących zasad:</w:t>
      </w:r>
    </w:p>
    <w:p w:rsidR="000C1EDA" w:rsidRPr="000C1EDA" w:rsidRDefault="000C1EDA" w:rsidP="004E3335">
      <w:pPr>
        <w:numPr>
          <w:ilvl w:val="0"/>
          <w:numId w:val="72"/>
        </w:numPr>
        <w:tabs>
          <w:tab w:val="clear" w:pos="1440"/>
          <w:tab w:val="num" w:pos="-3960"/>
        </w:tabs>
        <w:ind w:left="1080"/>
        <w:jc w:val="both"/>
        <w:rPr>
          <w:sz w:val="22"/>
          <w:szCs w:val="22"/>
          <w:lang w:val="pl-PL"/>
        </w:rPr>
      </w:pPr>
      <w:r w:rsidRPr="000C1EDA">
        <w:rPr>
          <w:sz w:val="22"/>
          <w:szCs w:val="22"/>
          <w:lang w:val="pl-PL"/>
        </w:rPr>
        <w:t>musi zawierać wycenę wszystkich pozycji wyszczególnionych w przedmiarach robót z zachowaniem ilości jednostek przedmiarowych,</w:t>
      </w:r>
    </w:p>
    <w:p w:rsidR="000C1EDA" w:rsidRDefault="000C1EDA" w:rsidP="004E3335">
      <w:pPr>
        <w:numPr>
          <w:ilvl w:val="2"/>
          <w:numId w:val="71"/>
        </w:numPr>
        <w:tabs>
          <w:tab w:val="clear" w:pos="2340"/>
          <w:tab w:val="num" w:pos="-3960"/>
        </w:tabs>
        <w:ind w:left="1080"/>
        <w:jc w:val="both"/>
        <w:rPr>
          <w:sz w:val="22"/>
          <w:szCs w:val="22"/>
          <w:lang w:val="pl-PL"/>
        </w:rPr>
      </w:pPr>
      <w:r w:rsidRPr="000C1EDA">
        <w:rPr>
          <w:sz w:val="22"/>
          <w:szCs w:val="22"/>
          <w:lang w:val="pl-PL"/>
        </w:rPr>
        <w:t>kolejność pozycji musi być zgodna z przedmiarami dołączonymi do specyfikacji,</w:t>
      </w:r>
    </w:p>
    <w:p w:rsidR="00CB3BE1" w:rsidRDefault="000C1EDA" w:rsidP="004E3335">
      <w:pPr>
        <w:numPr>
          <w:ilvl w:val="2"/>
          <w:numId w:val="71"/>
        </w:numPr>
        <w:tabs>
          <w:tab w:val="clear" w:pos="2340"/>
          <w:tab w:val="num" w:pos="-3960"/>
        </w:tabs>
        <w:ind w:left="1080"/>
        <w:jc w:val="both"/>
        <w:rPr>
          <w:sz w:val="22"/>
          <w:szCs w:val="22"/>
          <w:lang w:val="pl-PL"/>
        </w:rPr>
      </w:pPr>
      <w:r w:rsidRPr="00CB3BE1">
        <w:rPr>
          <w:sz w:val="22"/>
          <w:szCs w:val="22"/>
          <w:lang w:val="pl-PL"/>
        </w:rPr>
        <w:t xml:space="preserve">musi zawierać wycenę wszystkich pozycji wyszczególnionych w przedmiarze, niedopuszczalne jest nie dokonanie wyceny jakiejkolwiek pozycji – cena nie może wynosić „0 zł”, </w:t>
      </w:r>
    </w:p>
    <w:p w:rsidR="00CB3BE1" w:rsidRPr="00CB3BE1" w:rsidRDefault="00CB3BE1" w:rsidP="004E3335">
      <w:pPr>
        <w:numPr>
          <w:ilvl w:val="2"/>
          <w:numId w:val="71"/>
        </w:numPr>
        <w:tabs>
          <w:tab w:val="clear" w:pos="2340"/>
          <w:tab w:val="num" w:pos="-3960"/>
        </w:tabs>
        <w:ind w:left="1080"/>
        <w:jc w:val="both"/>
        <w:rPr>
          <w:sz w:val="22"/>
          <w:szCs w:val="22"/>
          <w:lang w:val="pl-PL"/>
        </w:rPr>
      </w:pPr>
      <w:r w:rsidRPr="00CB3BE1">
        <w:rPr>
          <w:color w:val="000000"/>
          <w:sz w:val="22"/>
          <w:szCs w:val="22"/>
          <w:lang w:val="pl-PL"/>
        </w:rPr>
        <w:lastRenderedPageBreak/>
        <w:t xml:space="preserve">każda pozycja powinna zawierać ilość robót cenę jednostkową i wartość danej pozycji </w:t>
      </w:r>
      <w:r w:rsidRPr="00CB3BE1">
        <w:rPr>
          <w:color w:val="000000"/>
          <w:sz w:val="22"/>
          <w:szCs w:val="22"/>
          <w:lang w:val="pl-PL"/>
        </w:rPr>
        <w:br/>
        <w:t>z zaokrągleniem do dwóch miejsc po przecinku</w:t>
      </w:r>
      <w:r>
        <w:rPr>
          <w:color w:val="000000"/>
          <w:sz w:val="22"/>
          <w:szCs w:val="22"/>
          <w:lang w:val="pl-PL"/>
        </w:rPr>
        <w:t>.</w:t>
      </w:r>
    </w:p>
    <w:p w:rsidR="000C1EDA" w:rsidRPr="005765BE" w:rsidRDefault="000C1EDA" w:rsidP="00CB3BE1">
      <w:pPr>
        <w:pStyle w:val="kodwydz2"/>
        <w:tabs>
          <w:tab w:val="left" w:pos="709"/>
          <w:tab w:val="left" w:pos="7380"/>
        </w:tabs>
        <w:ind w:left="709"/>
        <w:jc w:val="both"/>
        <w:rPr>
          <w:sz w:val="22"/>
          <w:szCs w:val="22"/>
        </w:rPr>
      </w:pPr>
      <w:r w:rsidRPr="007263D5">
        <w:rPr>
          <w:sz w:val="22"/>
        </w:rPr>
        <w:t>Wykonawcy przysługiwać będzie wynagrodzenie ustalone na podstawie składników cenotwórczych wyszczególnionych w kosztorysie ofertowym Wykonawcy oraz ilości rzeczywiście wykonanych i odebranych robót, w oparciu o kosztorys powykonawczy opracowany przez Wykonawcę</w:t>
      </w:r>
      <w:r w:rsidRPr="007263D5">
        <w:rPr>
          <w:color w:val="000000"/>
          <w:sz w:val="22"/>
        </w:rPr>
        <w:t xml:space="preserve"> a następnie zaakceptowany przez Zamawiającego</w:t>
      </w:r>
      <w:r w:rsidRPr="007263D5">
        <w:rPr>
          <w:sz w:val="22"/>
        </w:rPr>
        <w:t>.</w:t>
      </w:r>
      <w:r w:rsidRPr="007263D5">
        <w:rPr>
          <w:sz w:val="22"/>
          <w:szCs w:val="22"/>
        </w:rPr>
        <w:t xml:space="preserve"> </w:t>
      </w:r>
      <w:r w:rsidR="00CB3BE1">
        <w:rPr>
          <w:sz w:val="22"/>
          <w:szCs w:val="22"/>
        </w:rPr>
        <w:br/>
      </w:r>
      <w:r w:rsidRPr="007263D5">
        <w:rPr>
          <w:sz w:val="22"/>
          <w:szCs w:val="22"/>
        </w:rPr>
        <w:t>W przypadku zmniejszenia ilości jednostek obmiarowych w stosunku do kosztorysu ofertowego Zamawiający będzie wym</w:t>
      </w:r>
      <w:r>
        <w:rPr>
          <w:sz w:val="22"/>
          <w:szCs w:val="22"/>
        </w:rPr>
        <w:t xml:space="preserve">agał uwzględnienia tego faktu w kosztorysie </w:t>
      </w:r>
      <w:r w:rsidRPr="007263D5">
        <w:rPr>
          <w:sz w:val="22"/>
          <w:szCs w:val="22"/>
        </w:rPr>
        <w:t>powykonawczym.</w:t>
      </w:r>
      <w:r>
        <w:rPr>
          <w:sz w:val="22"/>
          <w:szCs w:val="22"/>
        </w:rPr>
        <w:t xml:space="preserve"> </w:t>
      </w:r>
      <w:r w:rsidRPr="007263D5">
        <w:rPr>
          <w:sz w:val="22"/>
          <w:szCs w:val="22"/>
        </w:rPr>
        <w:t>Ceny jednostkowe kosztorysu powykonawczego muszą być takie same jak w kosztorysie ofertowym.</w:t>
      </w:r>
      <w:r>
        <w:rPr>
          <w:sz w:val="22"/>
          <w:szCs w:val="22"/>
        </w:rPr>
        <w:t xml:space="preserve"> </w:t>
      </w:r>
      <w:r w:rsidRPr="007263D5">
        <w:rPr>
          <w:sz w:val="22"/>
          <w:szCs w:val="22"/>
        </w:rPr>
        <w:t xml:space="preserve">Zwiększenie ilości jednostek obmiarowych w kosztorysie powykonawczym w stosunku do kosztorysu ofertowego musi zostać zaakceptowane przez </w:t>
      </w:r>
      <w:r w:rsidRPr="005765BE">
        <w:rPr>
          <w:sz w:val="22"/>
          <w:szCs w:val="22"/>
        </w:rPr>
        <w:t>Zamawiającego przed przystąpieniem do wykonania robót przez Wykonawcę.</w:t>
      </w:r>
    </w:p>
    <w:p w:rsidR="005765BE" w:rsidRPr="00E4063D" w:rsidRDefault="009F5D46" w:rsidP="004E3335">
      <w:pPr>
        <w:pStyle w:val="Akapitzlist"/>
        <w:numPr>
          <w:ilvl w:val="0"/>
          <w:numId w:val="73"/>
        </w:numPr>
        <w:tabs>
          <w:tab w:val="left" w:pos="709"/>
          <w:tab w:val="left" w:pos="851"/>
          <w:tab w:val="left" w:pos="7380"/>
        </w:tabs>
        <w:ind w:left="709" w:hanging="283"/>
        <w:jc w:val="both"/>
        <w:rPr>
          <w:rFonts w:ascii="Times New Roman" w:hAnsi="Times New Roman"/>
          <w:color w:val="000000"/>
        </w:rPr>
      </w:pPr>
      <w:r>
        <w:rPr>
          <w:rFonts w:ascii="Times New Roman" w:hAnsi="Times New Roman"/>
        </w:rPr>
        <w:t>W</w:t>
      </w:r>
      <w:r w:rsidR="000C1EDA" w:rsidRPr="005765BE">
        <w:rPr>
          <w:rFonts w:ascii="Times New Roman" w:hAnsi="Times New Roman"/>
        </w:rPr>
        <w:t xml:space="preserve">ynagrodzenie ryczałtowe </w:t>
      </w:r>
      <w:r w:rsidR="00E4063D" w:rsidRPr="00E4063D">
        <w:rPr>
          <w:rFonts w:ascii="Times New Roman" w:hAnsi="Times New Roman"/>
          <w:color w:val="000000"/>
        </w:rPr>
        <w:t xml:space="preserve">obejmujące koszty urządzenia, utrzymania i likwidacji placu budowy, prowadzenia robót oraz utrzymania zaplecza placu budowy, wszelkich badań, prób, pomiarów itp. niezbędnych do odbiorów przejściowych i odbioru końcowego robót, nadzorów branżowych, wykonania geodezyjnej inwentaryzacji powykonawczej z naniesieniem na mapy w tut. Wydziale Geodezji i Kartografii oraz aktualizacją bazy danych w ewidencji gruntów </w:t>
      </w:r>
      <w:r w:rsidR="00E4063D">
        <w:rPr>
          <w:rFonts w:ascii="Times New Roman" w:hAnsi="Times New Roman"/>
          <w:color w:val="000000"/>
        </w:rPr>
        <w:br/>
      </w:r>
      <w:r w:rsidR="00E4063D" w:rsidRPr="00E4063D">
        <w:rPr>
          <w:rFonts w:ascii="Times New Roman" w:hAnsi="Times New Roman"/>
          <w:color w:val="000000"/>
        </w:rPr>
        <w:t xml:space="preserve">i budynków w zakresie użytków gruntowych, wykonania dokumentacji powykonawczej </w:t>
      </w:r>
      <w:r w:rsidR="00E4063D">
        <w:rPr>
          <w:rFonts w:ascii="Times New Roman" w:hAnsi="Times New Roman"/>
          <w:color w:val="000000"/>
        </w:rPr>
        <w:br/>
      </w:r>
      <w:r w:rsidR="00E4063D" w:rsidRPr="00E4063D">
        <w:rPr>
          <w:rFonts w:ascii="Times New Roman" w:hAnsi="Times New Roman"/>
          <w:color w:val="000000"/>
        </w:rPr>
        <w:t xml:space="preserve">w wersji papierowej – 1 egz. oraz w wersji elektronicznej na nośniku CD lub DVD </w:t>
      </w:r>
      <w:r w:rsidR="00E4063D">
        <w:rPr>
          <w:rFonts w:ascii="Times New Roman" w:hAnsi="Times New Roman"/>
          <w:color w:val="000000"/>
        </w:rPr>
        <w:br/>
      </w:r>
      <w:r w:rsidR="00E4063D" w:rsidRPr="00E4063D">
        <w:rPr>
          <w:rFonts w:ascii="Times New Roman" w:hAnsi="Times New Roman"/>
          <w:color w:val="000000"/>
        </w:rPr>
        <w:t xml:space="preserve">w formacie PDF, zabezpieczenia, odtworzenia kamieni granicznych i odtworzenia punktów szczegółowej osnowy poziomej i pionowej zniszczonych w trakcie budowy, wprowadzenia tymczasowej organizacji ruchu zgodnie z opracowanym przez wykonawcę projektem, zapewnienia przez cały czas realizacji zamówienia dojazdu i dojścia z drogi publicznej </w:t>
      </w:r>
      <w:r w:rsidR="00E4063D">
        <w:rPr>
          <w:rFonts w:ascii="Times New Roman" w:hAnsi="Times New Roman"/>
          <w:color w:val="000000"/>
        </w:rPr>
        <w:br/>
      </w:r>
      <w:r w:rsidR="00E4063D" w:rsidRPr="00E4063D">
        <w:rPr>
          <w:rFonts w:ascii="Times New Roman" w:hAnsi="Times New Roman"/>
          <w:color w:val="000000"/>
        </w:rPr>
        <w:t>do nieruchomości, budynków mieszkalnych, obiektów usługowych i handlowych, zabezpieczenia znaleziska niewybuchów i archeologicznych oraz ich usunięcia</w:t>
      </w:r>
      <w:r w:rsidR="000C1EDA" w:rsidRPr="00E4063D">
        <w:rPr>
          <w:rFonts w:ascii="Times New Roman" w:hAnsi="Times New Roman"/>
          <w:color w:val="000000"/>
        </w:rPr>
        <w:t xml:space="preserve">. </w:t>
      </w:r>
    </w:p>
    <w:p w:rsidR="009F5D46" w:rsidRPr="009F5D46" w:rsidRDefault="009F5D46" w:rsidP="004E3335">
      <w:pPr>
        <w:pStyle w:val="Akapitzlist"/>
        <w:numPr>
          <w:ilvl w:val="0"/>
          <w:numId w:val="73"/>
        </w:numPr>
        <w:tabs>
          <w:tab w:val="left" w:pos="709"/>
          <w:tab w:val="left" w:pos="851"/>
          <w:tab w:val="left" w:pos="7380"/>
        </w:tabs>
        <w:spacing w:after="0" w:afterAutospacing="0"/>
        <w:ind w:left="709" w:hanging="283"/>
        <w:jc w:val="both"/>
        <w:rPr>
          <w:rFonts w:ascii="Times New Roman" w:hAnsi="Times New Roman"/>
          <w:color w:val="000000"/>
        </w:rPr>
      </w:pPr>
      <w:r w:rsidRPr="009F5D46">
        <w:rPr>
          <w:rFonts w:ascii="Times New Roman" w:hAnsi="Times New Roman"/>
          <w:color w:val="000000"/>
        </w:rPr>
        <w:t xml:space="preserve">Wynagrodzenie ryczałtowe obejmujące wszystkie koszty związane z wykonaniem </w:t>
      </w:r>
      <w:r>
        <w:rPr>
          <w:rFonts w:ascii="Times New Roman" w:hAnsi="Times New Roman"/>
          <w:color w:val="000000"/>
        </w:rPr>
        <w:br/>
      </w:r>
      <w:r w:rsidRPr="009F5D46">
        <w:rPr>
          <w:rFonts w:ascii="Times New Roman" w:hAnsi="Times New Roman"/>
          <w:color w:val="000000"/>
        </w:rPr>
        <w:t xml:space="preserve">i wprowadzeniem stałej organizacji ruchu. </w:t>
      </w:r>
    </w:p>
    <w:p w:rsidR="009F5D46" w:rsidRPr="009F5D46" w:rsidRDefault="000C1EDA" w:rsidP="004E3335">
      <w:pPr>
        <w:pStyle w:val="Akapitzlist"/>
        <w:numPr>
          <w:ilvl w:val="0"/>
          <w:numId w:val="73"/>
        </w:numPr>
        <w:tabs>
          <w:tab w:val="left" w:pos="709"/>
          <w:tab w:val="left" w:pos="851"/>
          <w:tab w:val="left" w:pos="7380"/>
        </w:tabs>
        <w:spacing w:after="0" w:afterAutospacing="0"/>
        <w:ind w:left="709" w:hanging="283"/>
        <w:jc w:val="both"/>
        <w:rPr>
          <w:rFonts w:ascii="Times New Roman" w:hAnsi="Times New Roman"/>
          <w:color w:val="000000"/>
        </w:rPr>
      </w:pPr>
      <w:r w:rsidRPr="0023622A">
        <w:rPr>
          <w:rFonts w:ascii="Times New Roman" w:hAnsi="Times New Roman"/>
          <w:color w:val="000000"/>
        </w:rPr>
        <w:t>Wynagrodzenie kosztorysowe za: sporządzenie inwentaryzacji stanu technicznego obiektów budowlanych</w:t>
      </w:r>
      <w:r w:rsidR="0023622A" w:rsidRPr="0023622A">
        <w:rPr>
          <w:rFonts w:ascii="Times New Roman" w:hAnsi="Times New Roman"/>
          <w:color w:val="000000"/>
        </w:rPr>
        <w:t xml:space="preserve"> -</w:t>
      </w:r>
      <w:r w:rsidRPr="0023622A">
        <w:rPr>
          <w:rFonts w:ascii="Times New Roman" w:hAnsi="Times New Roman"/>
          <w:color w:val="000000"/>
        </w:rPr>
        <w:t xml:space="preserve"> </w:t>
      </w:r>
      <w:r w:rsidR="0023622A" w:rsidRPr="0023622A">
        <w:rPr>
          <w:rFonts w:ascii="Times New Roman" w:hAnsi="Times New Roman"/>
        </w:rPr>
        <w:t>14 obiektów budowlanych położonych bezpośrednio wzdłuż budowanego łącznika ulic</w:t>
      </w:r>
      <w:r w:rsidR="0023622A">
        <w:rPr>
          <w:rFonts w:ascii="Times New Roman" w:hAnsi="Times New Roman"/>
        </w:rPr>
        <w:t>.</w:t>
      </w:r>
    </w:p>
    <w:p w:rsidR="00570946" w:rsidRPr="005406F7" w:rsidRDefault="00570946" w:rsidP="002545A5">
      <w:pPr>
        <w:pStyle w:val="Akapitzlist"/>
        <w:numPr>
          <w:ilvl w:val="0"/>
          <w:numId w:val="52"/>
        </w:numPr>
        <w:ind w:left="426" w:hanging="426"/>
        <w:jc w:val="both"/>
        <w:rPr>
          <w:rFonts w:ascii="Times New Roman" w:hAnsi="Times New Roman"/>
        </w:rPr>
      </w:pPr>
      <w:r w:rsidRPr="006B5996">
        <w:rPr>
          <w:rFonts w:ascii="Times New Roman" w:hAnsi="Times New Roman"/>
          <w:color w:val="000000"/>
        </w:rPr>
        <w:t>Cena oferty winna być podana z zaokrągleniem do dwóch miejsc po przecinku.</w:t>
      </w:r>
    </w:p>
    <w:p w:rsidR="005406F7" w:rsidRPr="005406F7" w:rsidRDefault="005406F7" w:rsidP="002545A5">
      <w:pPr>
        <w:pStyle w:val="Akapitzlist"/>
        <w:numPr>
          <w:ilvl w:val="0"/>
          <w:numId w:val="52"/>
        </w:numPr>
        <w:ind w:left="426" w:hanging="426"/>
        <w:jc w:val="both"/>
        <w:rPr>
          <w:rFonts w:ascii="Times New Roman" w:hAnsi="Times New Roman"/>
        </w:rPr>
      </w:pPr>
      <w:r w:rsidRPr="005406F7">
        <w:rPr>
          <w:rFonts w:ascii="Times New Roman" w:hAnsi="Times New Roman"/>
        </w:rPr>
        <w:t>Cena zostanie podana przez Wykonawcę w całości w walucie polskiej</w:t>
      </w:r>
    </w:p>
    <w:p w:rsidR="00570946" w:rsidRPr="00EE6BCF" w:rsidRDefault="00570946" w:rsidP="002545A5">
      <w:pPr>
        <w:pStyle w:val="Akapitzlist"/>
        <w:numPr>
          <w:ilvl w:val="0"/>
          <w:numId w:val="52"/>
        </w:numPr>
        <w:ind w:left="426" w:hanging="426"/>
        <w:jc w:val="both"/>
        <w:rPr>
          <w:rFonts w:ascii="Times New Roman" w:hAnsi="Times New Roman"/>
        </w:rPr>
      </w:pPr>
      <w:r w:rsidRPr="00EE6BCF">
        <w:rPr>
          <w:rFonts w:ascii="Times New Roman" w:hAnsi="Times New Roman"/>
        </w:rPr>
        <w:t>Zamawiający nie będzie udzielał zaliczek na realizację zamówienia.</w:t>
      </w:r>
    </w:p>
    <w:p w:rsidR="00EA3E89" w:rsidRPr="00EE6BCF" w:rsidRDefault="00EA3E89" w:rsidP="002545A5">
      <w:pPr>
        <w:pStyle w:val="Akapitzlist"/>
        <w:numPr>
          <w:ilvl w:val="0"/>
          <w:numId w:val="52"/>
        </w:numPr>
        <w:ind w:left="426" w:hanging="426"/>
        <w:jc w:val="both"/>
        <w:rPr>
          <w:rFonts w:ascii="Times New Roman" w:hAnsi="Times New Roman"/>
        </w:rPr>
      </w:pPr>
      <w:r w:rsidRPr="00EE6BCF">
        <w:rPr>
          <w:rFonts w:ascii="Times New Roman" w:hAnsi="Times New Roman"/>
        </w:rPr>
        <w:t>W całkowitej cenie ofertowej i cenach jednostkowych przedkładanych przez Wykonawcę będą zawarte wszelkie cła, podatki i inne należności płatne przez Wykonawcę.</w:t>
      </w:r>
    </w:p>
    <w:p w:rsidR="00570946" w:rsidRPr="00EE6BCF" w:rsidRDefault="00570946" w:rsidP="002545A5">
      <w:pPr>
        <w:pStyle w:val="Akapitzlist"/>
        <w:numPr>
          <w:ilvl w:val="0"/>
          <w:numId w:val="52"/>
        </w:numPr>
        <w:ind w:left="426" w:hanging="426"/>
        <w:jc w:val="both"/>
        <w:rPr>
          <w:rFonts w:ascii="Times New Roman" w:hAnsi="Times New Roman"/>
        </w:rPr>
      </w:pPr>
      <w:r w:rsidRPr="00EE6BCF">
        <w:rPr>
          <w:rFonts w:ascii="Times New Roman" w:hAnsi="Times New Roman"/>
          <w:color w:val="000000"/>
        </w:rPr>
        <w:t>Cena ofertowa nie podlega waloryzacji do końca realizacji przedmiotu zamówienia.</w:t>
      </w:r>
    </w:p>
    <w:p w:rsidR="00EA3E89" w:rsidRPr="00EE6BCF" w:rsidRDefault="00EA3E89" w:rsidP="002545A5">
      <w:pPr>
        <w:pStyle w:val="Akapitzlist"/>
        <w:numPr>
          <w:ilvl w:val="0"/>
          <w:numId w:val="52"/>
        </w:numPr>
        <w:ind w:left="426" w:hanging="426"/>
        <w:jc w:val="both"/>
        <w:rPr>
          <w:rFonts w:ascii="Times New Roman" w:hAnsi="Times New Roman"/>
        </w:rPr>
      </w:pPr>
      <w:r w:rsidRPr="00EE6BCF">
        <w:rPr>
          <w:rFonts w:ascii="Times New Roman" w:hAnsi="Times New Roman"/>
        </w:rPr>
        <w:t xml:space="preserve">Umowa będzie zawarta na całość prac określonych w przedmiocie zamówienia. </w:t>
      </w:r>
    </w:p>
    <w:p w:rsidR="00570946" w:rsidRPr="00EE6BCF" w:rsidRDefault="00570946" w:rsidP="002545A5">
      <w:pPr>
        <w:pStyle w:val="Akapitzlist"/>
        <w:numPr>
          <w:ilvl w:val="0"/>
          <w:numId w:val="52"/>
        </w:numPr>
        <w:ind w:left="426" w:hanging="426"/>
        <w:jc w:val="both"/>
        <w:rPr>
          <w:rFonts w:ascii="Times New Roman" w:hAnsi="Times New Roman"/>
        </w:rPr>
      </w:pPr>
      <w:r w:rsidRPr="00EE6BCF">
        <w:rPr>
          <w:rFonts w:ascii="Times New Roman" w:hAnsi="Times New Roman"/>
          <w:color w:val="000000"/>
        </w:rPr>
        <w:t>Wszelkie rozliczenia związane z realizacją zamówienia, którego dotyczy niniejsza SIWZ dokonywane będą w PLN.</w:t>
      </w:r>
    </w:p>
    <w:p w:rsidR="005F012E" w:rsidRPr="00B17153" w:rsidRDefault="005F012E" w:rsidP="002545A5">
      <w:pPr>
        <w:pStyle w:val="Akapitzlist"/>
        <w:numPr>
          <w:ilvl w:val="0"/>
          <w:numId w:val="52"/>
        </w:numPr>
        <w:spacing w:after="0" w:afterAutospacing="0"/>
        <w:ind w:left="426" w:hanging="426"/>
        <w:jc w:val="both"/>
        <w:rPr>
          <w:rFonts w:ascii="Times New Roman" w:hAnsi="Times New Roman"/>
        </w:rPr>
      </w:pPr>
      <w:r w:rsidRPr="00B17153">
        <w:rPr>
          <w:rFonts w:ascii="Times New Roman" w:hAnsi="Times New Roman"/>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0321B" w:rsidRPr="00D67E92" w:rsidRDefault="0040321B">
      <w:pPr>
        <w:jc w:val="both"/>
        <w:rPr>
          <w:sz w:val="16"/>
          <w:szCs w:val="16"/>
          <w:lang w:val="pl-PL"/>
        </w:rPr>
      </w:pPr>
    </w:p>
    <w:p w:rsidR="00EE6BCF" w:rsidRDefault="00EE6BCF" w:rsidP="00EE6BCF">
      <w:pPr>
        <w:jc w:val="both"/>
        <w:rPr>
          <w:b/>
          <w:sz w:val="24"/>
          <w:szCs w:val="24"/>
          <w:u w:val="single"/>
          <w:lang w:val="pl-PL"/>
        </w:rPr>
      </w:pPr>
      <w:r w:rsidRPr="002D4A09">
        <w:rPr>
          <w:b/>
          <w:sz w:val="24"/>
          <w:szCs w:val="24"/>
          <w:u w:val="single"/>
          <w:lang w:val="pl-PL"/>
        </w:rPr>
        <w:t xml:space="preserve">XII. </w:t>
      </w:r>
      <w:r w:rsidR="00EC5151">
        <w:rPr>
          <w:b/>
          <w:sz w:val="24"/>
          <w:szCs w:val="24"/>
          <w:u w:val="single"/>
          <w:lang w:val="pl-PL"/>
        </w:rPr>
        <w:t>O</w:t>
      </w:r>
      <w:r w:rsidR="00EC5151" w:rsidRPr="00EC5151">
        <w:rPr>
          <w:b/>
          <w:sz w:val="24"/>
          <w:szCs w:val="24"/>
          <w:u w:val="single"/>
          <w:lang w:val="pl-PL"/>
        </w:rPr>
        <w:t>pis kryteriów, którymi zamawiający będzie się kierował przy wyborze oferty</w:t>
      </w:r>
    </w:p>
    <w:p w:rsidR="00EC5151" w:rsidRDefault="00EC5151" w:rsidP="00EE6BCF">
      <w:pPr>
        <w:jc w:val="both"/>
        <w:rPr>
          <w:b/>
          <w:sz w:val="6"/>
          <w:szCs w:val="6"/>
          <w:u w:val="single"/>
          <w:lang w:val="pl-PL"/>
        </w:rPr>
      </w:pPr>
    </w:p>
    <w:p w:rsidR="00EE6BCF" w:rsidRPr="002D4A09" w:rsidRDefault="00EE6BCF" w:rsidP="00EE6BCF">
      <w:pPr>
        <w:tabs>
          <w:tab w:val="left" w:pos="284"/>
        </w:tabs>
        <w:jc w:val="both"/>
        <w:rPr>
          <w:sz w:val="22"/>
          <w:szCs w:val="22"/>
          <w:lang w:val="pl-PL"/>
        </w:rPr>
      </w:pPr>
      <w:r w:rsidRPr="002D4A09">
        <w:rPr>
          <w:sz w:val="22"/>
          <w:szCs w:val="22"/>
          <w:lang w:val="pl-PL"/>
        </w:rPr>
        <w:t>1.</w:t>
      </w:r>
      <w:r w:rsidRPr="002D4A09">
        <w:rPr>
          <w:sz w:val="22"/>
          <w:szCs w:val="22"/>
          <w:lang w:val="pl-PL"/>
        </w:rPr>
        <w:tab/>
        <w:t>Przy ocenie ofert Zamawiający będzie się kierował następującymi kryteriami:</w:t>
      </w:r>
    </w:p>
    <w:p w:rsidR="00EE6BCF" w:rsidRPr="00EE6BCF" w:rsidRDefault="00EE6BCF" w:rsidP="00EE6BCF">
      <w:pPr>
        <w:jc w:val="both"/>
        <w:rPr>
          <w:b/>
          <w:sz w:val="6"/>
          <w:szCs w:val="6"/>
          <w:lang w:val="pl-PL"/>
        </w:rPr>
      </w:pPr>
    </w:p>
    <w:p w:rsidR="00EE6BCF" w:rsidRPr="002D4A09" w:rsidRDefault="00EE6BCF" w:rsidP="00EC5151">
      <w:pPr>
        <w:tabs>
          <w:tab w:val="left" w:pos="1843"/>
        </w:tabs>
        <w:ind w:left="284"/>
        <w:jc w:val="both"/>
        <w:rPr>
          <w:b/>
          <w:sz w:val="22"/>
          <w:szCs w:val="22"/>
          <w:lang w:val="pl-PL"/>
        </w:rPr>
      </w:pPr>
      <w:r w:rsidRPr="002D4A09">
        <w:rPr>
          <w:b/>
          <w:sz w:val="22"/>
          <w:szCs w:val="22"/>
          <w:lang w:val="pl-PL"/>
        </w:rPr>
        <w:t>Kryterium I</w:t>
      </w:r>
      <w:r w:rsidRPr="002D4A09">
        <w:rPr>
          <w:b/>
          <w:sz w:val="22"/>
          <w:szCs w:val="22"/>
          <w:lang w:val="pl-PL"/>
        </w:rPr>
        <w:tab/>
      </w:r>
      <w:r w:rsidR="00EC5151">
        <w:rPr>
          <w:b/>
          <w:sz w:val="22"/>
          <w:szCs w:val="22"/>
          <w:lang w:val="pl-PL"/>
        </w:rPr>
        <w:t xml:space="preserve"> </w:t>
      </w:r>
      <w:r w:rsidR="00EC5151">
        <w:rPr>
          <w:b/>
          <w:sz w:val="22"/>
          <w:szCs w:val="22"/>
          <w:lang w:val="pl-PL"/>
        </w:rPr>
        <w:tab/>
      </w:r>
      <w:r w:rsidRPr="002D4A09">
        <w:rPr>
          <w:b/>
          <w:sz w:val="22"/>
          <w:szCs w:val="22"/>
          <w:lang w:val="pl-PL"/>
        </w:rPr>
        <w:t>Cena</w:t>
      </w:r>
      <w:r w:rsidRPr="002D4A09">
        <w:rPr>
          <w:b/>
          <w:sz w:val="22"/>
          <w:szCs w:val="22"/>
          <w:lang w:val="pl-PL"/>
        </w:rPr>
        <w:tab/>
      </w:r>
      <w:r w:rsidRPr="002D4A09">
        <w:rPr>
          <w:b/>
          <w:sz w:val="22"/>
          <w:szCs w:val="22"/>
          <w:lang w:val="pl-PL"/>
        </w:rPr>
        <w:tab/>
      </w:r>
      <w:r w:rsidRPr="002D4A09">
        <w:rPr>
          <w:b/>
          <w:sz w:val="22"/>
          <w:szCs w:val="22"/>
          <w:lang w:val="pl-PL"/>
        </w:rPr>
        <w:tab/>
      </w:r>
      <w:r w:rsidRPr="002D4A09">
        <w:rPr>
          <w:b/>
          <w:sz w:val="22"/>
          <w:szCs w:val="22"/>
          <w:lang w:val="pl-PL"/>
        </w:rPr>
        <w:tab/>
      </w:r>
      <w:r w:rsidRPr="002D4A09">
        <w:rPr>
          <w:b/>
          <w:sz w:val="22"/>
          <w:szCs w:val="22"/>
          <w:lang w:val="pl-PL"/>
        </w:rPr>
        <w:tab/>
      </w:r>
      <w:r w:rsidRPr="002D4A09">
        <w:rPr>
          <w:b/>
          <w:sz w:val="22"/>
          <w:szCs w:val="22"/>
          <w:lang w:val="pl-PL"/>
        </w:rPr>
        <w:tab/>
      </w:r>
      <w:r>
        <w:rPr>
          <w:b/>
          <w:sz w:val="22"/>
          <w:szCs w:val="22"/>
          <w:lang w:val="pl-PL"/>
        </w:rPr>
        <w:tab/>
      </w:r>
      <w:r>
        <w:rPr>
          <w:b/>
          <w:sz w:val="22"/>
          <w:szCs w:val="22"/>
          <w:lang w:val="pl-PL"/>
        </w:rPr>
        <w:tab/>
      </w:r>
      <w:r w:rsidRPr="002D4A09">
        <w:rPr>
          <w:b/>
          <w:sz w:val="22"/>
          <w:szCs w:val="22"/>
          <w:lang w:val="pl-PL"/>
        </w:rPr>
        <w:t>60%</w:t>
      </w:r>
    </w:p>
    <w:p w:rsidR="00EE6BCF" w:rsidRPr="002D4A09" w:rsidRDefault="00EE6BCF" w:rsidP="00EC5151">
      <w:pPr>
        <w:ind w:left="284"/>
        <w:jc w:val="both"/>
        <w:rPr>
          <w:b/>
          <w:sz w:val="22"/>
          <w:szCs w:val="22"/>
          <w:lang w:val="pl-PL"/>
        </w:rPr>
      </w:pPr>
      <w:r w:rsidRPr="002D4A09">
        <w:rPr>
          <w:b/>
          <w:sz w:val="22"/>
          <w:szCs w:val="22"/>
          <w:lang w:val="pl-PL"/>
        </w:rPr>
        <w:t>Kryterium II</w:t>
      </w:r>
      <w:r w:rsidR="00EC5151">
        <w:rPr>
          <w:b/>
          <w:sz w:val="22"/>
          <w:szCs w:val="22"/>
          <w:lang w:val="pl-PL"/>
        </w:rPr>
        <w:t xml:space="preserve"> </w:t>
      </w:r>
      <w:r w:rsidR="00EC5151">
        <w:rPr>
          <w:b/>
          <w:sz w:val="22"/>
          <w:szCs w:val="22"/>
          <w:lang w:val="pl-PL"/>
        </w:rPr>
        <w:tab/>
      </w:r>
      <w:r>
        <w:rPr>
          <w:b/>
          <w:sz w:val="22"/>
          <w:szCs w:val="22"/>
          <w:lang w:val="pl-PL"/>
        </w:rPr>
        <w:t>Termin</w:t>
      </w:r>
      <w:r w:rsidRPr="002D4A09">
        <w:rPr>
          <w:b/>
          <w:sz w:val="22"/>
          <w:szCs w:val="22"/>
          <w:lang w:val="pl-PL"/>
        </w:rPr>
        <w:tab/>
      </w:r>
      <w:r w:rsidR="00C07307">
        <w:rPr>
          <w:b/>
          <w:sz w:val="22"/>
          <w:szCs w:val="22"/>
          <w:lang w:val="pl-PL"/>
        </w:rPr>
        <w:t xml:space="preserve"> wykonania robót budowlanych</w:t>
      </w:r>
      <w:r w:rsidRPr="002D4A09">
        <w:rPr>
          <w:b/>
          <w:sz w:val="22"/>
          <w:szCs w:val="22"/>
          <w:lang w:val="pl-PL"/>
        </w:rPr>
        <w:tab/>
      </w:r>
      <w:r w:rsidRPr="002D4A09">
        <w:rPr>
          <w:b/>
          <w:sz w:val="22"/>
          <w:szCs w:val="22"/>
          <w:lang w:val="pl-PL"/>
        </w:rPr>
        <w:tab/>
      </w:r>
      <w:r w:rsidR="00EC5151">
        <w:rPr>
          <w:b/>
          <w:sz w:val="22"/>
          <w:szCs w:val="22"/>
          <w:lang w:val="pl-PL"/>
        </w:rPr>
        <w:tab/>
      </w:r>
      <w:r w:rsidR="00C07307">
        <w:rPr>
          <w:b/>
          <w:sz w:val="22"/>
          <w:szCs w:val="22"/>
          <w:lang w:val="pl-PL"/>
        </w:rPr>
        <w:t>20</w:t>
      </w:r>
      <w:r w:rsidRPr="002D4A09">
        <w:rPr>
          <w:b/>
          <w:sz w:val="22"/>
          <w:szCs w:val="22"/>
          <w:lang w:val="pl-PL"/>
        </w:rPr>
        <w:t>%</w:t>
      </w:r>
    </w:p>
    <w:p w:rsidR="00EE6BCF" w:rsidRPr="002D4A09" w:rsidRDefault="00EE6BCF" w:rsidP="00EC5151">
      <w:pPr>
        <w:ind w:left="284"/>
        <w:jc w:val="both"/>
        <w:rPr>
          <w:b/>
          <w:sz w:val="22"/>
          <w:szCs w:val="22"/>
          <w:lang w:val="pl-PL"/>
        </w:rPr>
      </w:pPr>
      <w:r w:rsidRPr="002D4A09">
        <w:rPr>
          <w:b/>
          <w:sz w:val="22"/>
          <w:szCs w:val="22"/>
          <w:lang w:val="pl-PL"/>
        </w:rPr>
        <w:t>Kryterium III</w:t>
      </w:r>
      <w:r w:rsidR="00EC5151">
        <w:rPr>
          <w:b/>
          <w:sz w:val="22"/>
          <w:szCs w:val="22"/>
          <w:lang w:val="pl-PL"/>
        </w:rPr>
        <w:t xml:space="preserve"> </w:t>
      </w:r>
      <w:r w:rsidR="00EC5151">
        <w:rPr>
          <w:b/>
          <w:sz w:val="22"/>
          <w:szCs w:val="22"/>
          <w:lang w:val="pl-PL"/>
        </w:rPr>
        <w:tab/>
      </w:r>
      <w:r w:rsidR="00C07307" w:rsidRPr="00BA6B6C">
        <w:rPr>
          <w:b/>
          <w:sz w:val="22"/>
          <w:szCs w:val="22"/>
          <w:lang w:val="pl-PL"/>
        </w:rPr>
        <w:t>Doświadczenie Kierownika Budowy</w:t>
      </w:r>
      <w:r w:rsidR="00C07307" w:rsidRPr="00BA6B6C">
        <w:rPr>
          <w:b/>
          <w:sz w:val="22"/>
          <w:szCs w:val="22"/>
          <w:lang w:val="pl-PL"/>
        </w:rPr>
        <w:tab/>
      </w:r>
      <w:r w:rsidR="00C07307">
        <w:rPr>
          <w:b/>
          <w:sz w:val="22"/>
          <w:szCs w:val="22"/>
          <w:lang w:val="pl-PL"/>
        </w:rPr>
        <w:tab/>
      </w:r>
      <w:r w:rsidR="00C07307">
        <w:rPr>
          <w:b/>
          <w:sz w:val="22"/>
          <w:szCs w:val="22"/>
          <w:lang w:val="pl-PL"/>
        </w:rPr>
        <w:tab/>
      </w:r>
      <w:r w:rsidR="00C07307">
        <w:rPr>
          <w:b/>
          <w:sz w:val="22"/>
          <w:szCs w:val="22"/>
          <w:lang w:val="pl-PL"/>
        </w:rPr>
        <w:tab/>
      </w:r>
      <w:r w:rsidR="00C07307" w:rsidRPr="00BA6B6C">
        <w:rPr>
          <w:b/>
          <w:sz w:val="22"/>
          <w:szCs w:val="22"/>
          <w:lang w:val="pl-PL"/>
        </w:rPr>
        <w:t>20%</w:t>
      </w:r>
    </w:p>
    <w:p w:rsidR="00081380" w:rsidRPr="00D73793" w:rsidRDefault="00081380" w:rsidP="00EC5151">
      <w:pPr>
        <w:pStyle w:val="Tekstpodstawowywcity"/>
        <w:ind w:left="284" w:firstLine="0"/>
        <w:rPr>
          <w:b/>
          <w:sz w:val="12"/>
          <w:szCs w:val="12"/>
          <w:u w:val="single"/>
        </w:rPr>
      </w:pPr>
    </w:p>
    <w:p w:rsidR="00EE6BCF" w:rsidRPr="001F2067" w:rsidRDefault="00EE6BCF" w:rsidP="00EC5151">
      <w:pPr>
        <w:pStyle w:val="Tekstpodstawowywcity"/>
        <w:ind w:left="284" w:firstLine="0"/>
        <w:rPr>
          <w:b/>
          <w:szCs w:val="22"/>
        </w:rPr>
      </w:pPr>
      <w:r w:rsidRPr="001F2067">
        <w:rPr>
          <w:b/>
          <w:szCs w:val="22"/>
          <w:u w:val="single"/>
        </w:rPr>
        <w:t xml:space="preserve">Kryterium I Cena (C)– 60 </w:t>
      </w:r>
      <w:proofErr w:type="spellStart"/>
      <w:r w:rsidRPr="001F2067">
        <w:rPr>
          <w:b/>
          <w:szCs w:val="22"/>
          <w:u w:val="single"/>
        </w:rPr>
        <w:t>pkt</w:t>
      </w:r>
      <w:proofErr w:type="spellEnd"/>
    </w:p>
    <w:p w:rsidR="00EE6BCF" w:rsidRPr="001F2067" w:rsidRDefault="00EE6BCF" w:rsidP="00EC5151">
      <w:pPr>
        <w:pStyle w:val="Tekstpodstawowywcity"/>
        <w:ind w:left="284" w:firstLine="0"/>
        <w:rPr>
          <w:szCs w:val="22"/>
        </w:rPr>
      </w:pPr>
      <w:r w:rsidRPr="001F2067">
        <w:rPr>
          <w:szCs w:val="22"/>
        </w:rPr>
        <w:t xml:space="preserve">Liczba przyznanych punktów dla poszczególnych ofert będzie obliczona zgodnie z poniższym wzorem: </w:t>
      </w:r>
    </w:p>
    <w:p w:rsidR="00EE6BCF" w:rsidRPr="00EE6BCF" w:rsidRDefault="00EE6BCF" w:rsidP="00EC5151">
      <w:pPr>
        <w:ind w:left="284" w:hanging="100"/>
        <w:jc w:val="both"/>
        <w:rPr>
          <w:sz w:val="8"/>
          <w:szCs w:val="8"/>
          <w:lang w:val="pl-PL"/>
        </w:rPr>
      </w:pPr>
    </w:p>
    <w:p w:rsidR="00EE6BCF" w:rsidRPr="00EE6BCF" w:rsidRDefault="00EE6BCF" w:rsidP="00EC5151">
      <w:pPr>
        <w:pStyle w:val="Tekstpodstawowywcity"/>
        <w:tabs>
          <w:tab w:val="left" w:pos="0"/>
        </w:tabs>
        <w:ind w:left="284" w:firstLine="0"/>
        <w:rPr>
          <w:sz w:val="16"/>
          <w:szCs w:val="16"/>
        </w:rPr>
      </w:pPr>
      <w:r w:rsidRPr="00EE6BCF">
        <w:rPr>
          <w:sz w:val="16"/>
          <w:szCs w:val="16"/>
        </w:rPr>
        <w:t xml:space="preserve">          </w:t>
      </w:r>
      <w:proofErr w:type="spellStart"/>
      <w:r w:rsidRPr="00EE6BCF">
        <w:rPr>
          <w:sz w:val="16"/>
          <w:szCs w:val="16"/>
        </w:rPr>
        <w:t>Cmax</w:t>
      </w:r>
      <w:proofErr w:type="spellEnd"/>
      <w:r w:rsidRPr="00EE6BCF">
        <w:rPr>
          <w:sz w:val="16"/>
          <w:szCs w:val="16"/>
        </w:rPr>
        <w:t>- Co</w:t>
      </w:r>
    </w:p>
    <w:p w:rsidR="00EE6BCF" w:rsidRPr="00EE6BCF" w:rsidRDefault="00EE6BCF" w:rsidP="00EC5151">
      <w:pPr>
        <w:pStyle w:val="Tekstpodstawowywcity"/>
        <w:tabs>
          <w:tab w:val="left" w:pos="0"/>
        </w:tabs>
        <w:ind w:left="284" w:firstLine="0"/>
        <w:rPr>
          <w:sz w:val="16"/>
          <w:szCs w:val="16"/>
        </w:rPr>
      </w:pPr>
      <w:r w:rsidRPr="00EE6BCF">
        <w:rPr>
          <w:sz w:val="16"/>
          <w:szCs w:val="16"/>
        </w:rPr>
        <w:t>----------------------------- x 60 = liczba punktów dla danej oferty</w:t>
      </w:r>
    </w:p>
    <w:p w:rsidR="00EE6BCF" w:rsidRPr="00EE6BCF" w:rsidRDefault="00EE6BCF" w:rsidP="00EC5151">
      <w:pPr>
        <w:pStyle w:val="Tekstpodstawowywcity"/>
        <w:tabs>
          <w:tab w:val="left" w:pos="0"/>
        </w:tabs>
        <w:ind w:left="284" w:firstLine="0"/>
        <w:rPr>
          <w:sz w:val="16"/>
          <w:szCs w:val="16"/>
        </w:rPr>
      </w:pPr>
      <w:r w:rsidRPr="00EE6BCF">
        <w:rPr>
          <w:sz w:val="16"/>
          <w:szCs w:val="16"/>
        </w:rPr>
        <w:t xml:space="preserve">        </w:t>
      </w:r>
      <w:proofErr w:type="spellStart"/>
      <w:r w:rsidRPr="00EE6BCF">
        <w:rPr>
          <w:sz w:val="16"/>
          <w:szCs w:val="16"/>
        </w:rPr>
        <w:t>Cmax</w:t>
      </w:r>
      <w:proofErr w:type="spellEnd"/>
      <w:r w:rsidRPr="00EE6BCF">
        <w:rPr>
          <w:sz w:val="16"/>
          <w:szCs w:val="16"/>
        </w:rPr>
        <w:t xml:space="preserve"> - </w:t>
      </w:r>
      <w:proofErr w:type="spellStart"/>
      <w:r w:rsidRPr="00EE6BCF">
        <w:rPr>
          <w:sz w:val="16"/>
          <w:szCs w:val="16"/>
        </w:rPr>
        <w:t>Cmin</w:t>
      </w:r>
      <w:proofErr w:type="spellEnd"/>
    </w:p>
    <w:p w:rsidR="00EE6BCF" w:rsidRPr="00EE6BCF" w:rsidRDefault="00EE6BCF" w:rsidP="00EC5151">
      <w:pPr>
        <w:pStyle w:val="Tekstpodstawowywcity"/>
        <w:ind w:left="284"/>
        <w:rPr>
          <w:sz w:val="8"/>
          <w:szCs w:val="8"/>
        </w:rPr>
      </w:pPr>
    </w:p>
    <w:p w:rsidR="00C07307" w:rsidRDefault="00C07307" w:rsidP="00EC5151">
      <w:pPr>
        <w:pStyle w:val="Tekstpodstawowywcity"/>
        <w:ind w:left="284" w:firstLine="0"/>
        <w:rPr>
          <w:sz w:val="16"/>
          <w:szCs w:val="16"/>
        </w:rPr>
      </w:pPr>
    </w:p>
    <w:p w:rsidR="00EE6BCF" w:rsidRPr="00EE6BCF" w:rsidRDefault="00EE6BCF" w:rsidP="00EC5151">
      <w:pPr>
        <w:pStyle w:val="Tekstpodstawowywcity"/>
        <w:ind w:left="284" w:firstLine="0"/>
        <w:rPr>
          <w:sz w:val="16"/>
          <w:szCs w:val="16"/>
        </w:rPr>
      </w:pPr>
      <w:r w:rsidRPr="00EE6BCF">
        <w:rPr>
          <w:sz w:val="16"/>
          <w:szCs w:val="16"/>
        </w:rPr>
        <w:t>gdzie:</w:t>
      </w:r>
    </w:p>
    <w:p w:rsidR="00EE6BCF" w:rsidRPr="00EE6BCF" w:rsidRDefault="00EE6BCF" w:rsidP="00EC5151">
      <w:pPr>
        <w:pStyle w:val="Tekstpodstawowywcity"/>
        <w:ind w:left="284" w:firstLine="0"/>
        <w:rPr>
          <w:sz w:val="16"/>
          <w:szCs w:val="16"/>
        </w:rPr>
      </w:pPr>
      <w:proofErr w:type="spellStart"/>
      <w:r w:rsidRPr="00EE6BCF">
        <w:rPr>
          <w:sz w:val="16"/>
          <w:szCs w:val="16"/>
        </w:rPr>
        <w:t>Cmax</w:t>
      </w:r>
      <w:proofErr w:type="spellEnd"/>
      <w:r w:rsidRPr="00EE6BCF">
        <w:rPr>
          <w:sz w:val="16"/>
          <w:szCs w:val="16"/>
        </w:rPr>
        <w:t xml:space="preserve"> – cena maksymalna spośród złożonych ofert niepodlegających odrzuceniu</w:t>
      </w:r>
    </w:p>
    <w:p w:rsidR="00EE6BCF" w:rsidRPr="00EE6BCF" w:rsidRDefault="00EE6BCF" w:rsidP="00EC5151">
      <w:pPr>
        <w:pStyle w:val="Tekstpodstawowywcity"/>
        <w:ind w:left="284" w:firstLine="0"/>
        <w:rPr>
          <w:sz w:val="16"/>
          <w:szCs w:val="16"/>
        </w:rPr>
      </w:pPr>
      <w:proofErr w:type="spellStart"/>
      <w:r w:rsidRPr="00EE6BCF">
        <w:rPr>
          <w:sz w:val="16"/>
          <w:szCs w:val="16"/>
        </w:rPr>
        <w:t>Cmin</w:t>
      </w:r>
      <w:proofErr w:type="spellEnd"/>
      <w:r w:rsidRPr="00EE6BCF">
        <w:rPr>
          <w:sz w:val="16"/>
          <w:szCs w:val="16"/>
        </w:rPr>
        <w:t xml:space="preserve"> – cena minimalna spośród złożonych ofert niepodlegających odrzuceniu</w:t>
      </w:r>
    </w:p>
    <w:p w:rsidR="00EE6BCF" w:rsidRPr="00EE6BCF" w:rsidRDefault="00EE6BCF" w:rsidP="00EC5151">
      <w:pPr>
        <w:pStyle w:val="Tekstpodstawowywcity"/>
        <w:ind w:left="284" w:firstLine="0"/>
        <w:rPr>
          <w:sz w:val="16"/>
          <w:szCs w:val="16"/>
        </w:rPr>
      </w:pPr>
      <w:r w:rsidRPr="006B5996">
        <w:rPr>
          <w:sz w:val="16"/>
          <w:szCs w:val="16"/>
        </w:rPr>
        <w:t>Co – cena obliczanej oferty</w:t>
      </w:r>
    </w:p>
    <w:p w:rsidR="006B5996" w:rsidRPr="005504CB" w:rsidRDefault="006B5996" w:rsidP="006B5996">
      <w:pPr>
        <w:ind w:left="284"/>
        <w:jc w:val="both"/>
        <w:rPr>
          <w:sz w:val="16"/>
          <w:lang w:val="pl-PL"/>
        </w:rPr>
      </w:pPr>
      <w:r w:rsidRPr="005504CB">
        <w:rPr>
          <w:sz w:val="22"/>
          <w:szCs w:val="22"/>
          <w:lang w:val="pl-PL"/>
        </w:rPr>
        <w:lastRenderedPageBreak/>
        <w:t>W przypadku gdy w postępowaniu zostanie złożona tylko jedna oferta niepodlegająca odrzuceniu Zamawiający przyzna ofercie w kryterium cena 60 pkt.</w:t>
      </w:r>
    </w:p>
    <w:p w:rsidR="006B5996" w:rsidRPr="00D73793" w:rsidRDefault="006B5996" w:rsidP="00EC5151">
      <w:pPr>
        <w:pStyle w:val="Tekstpodstawowywcity"/>
        <w:tabs>
          <w:tab w:val="clear" w:pos="709"/>
          <w:tab w:val="left" w:pos="284"/>
        </w:tabs>
        <w:ind w:left="284" w:firstLine="0"/>
        <w:rPr>
          <w:b/>
          <w:sz w:val="12"/>
          <w:szCs w:val="12"/>
          <w:u w:val="single"/>
        </w:rPr>
      </w:pPr>
    </w:p>
    <w:p w:rsidR="00EE6BCF" w:rsidRDefault="00EE6BCF" w:rsidP="00EC5151">
      <w:pPr>
        <w:pStyle w:val="Tekstpodstawowywcity"/>
        <w:tabs>
          <w:tab w:val="clear" w:pos="709"/>
          <w:tab w:val="left" w:pos="284"/>
        </w:tabs>
        <w:ind w:left="284" w:firstLine="0"/>
        <w:rPr>
          <w:b/>
          <w:szCs w:val="22"/>
          <w:u w:val="single"/>
        </w:rPr>
      </w:pPr>
      <w:r w:rsidRPr="002D4A09">
        <w:rPr>
          <w:b/>
          <w:szCs w:val="22"/>
          <w:u w:val="single"/>
        </w:rPr>
        <w:t>Kryterium I</w:t>
      </w:r>
      <w:r>
        <w:rPr>
          <w:b/>
          <w:szCs w:val="22"/>
          <w:u w:val="single"/>
        </w:rPr>
        <w:t>I</w:t>
      </w:r>
      <w:r w:rsidRPr="002D4A09">
        <w:rPr>
          <w:b/>
          <w:szCs w:val="22"/>
          <w:u w:val="single"/>
        </w:rPr>
        <w:t xml:space="preserve"> Termin (T) – </w:t>
      </w:r>
      <w:r w:rsidR="00C07307">
        <w:rPr>
          <w:b/>
          <w:szCs w:val="22"/>
          <w:u w:val="single"/>
        </w:rPr>
        <w:t>20</w:t>
      </w:r>
      <w:r w:rsidRPr="002D4A09">
        <w:rPr>
          <w:b/>
          <w:szCs w:val="22"/>
          <w:u w:val="single"/>
        </w:rPr>
        <w:t xml:space="preserve"> </w:t>
      </w:r>
      <w:proofErr w:type="spellStart"/>
      <w:r w:rsidRPr="002D4A09">
        <w:rPr>
          <w:b/>
          <w:szCs w:val="22"/>
          <w:u w:val="single"/>
        </w:rPr>
        <w:t>pkt</w:t>
      </w:r>
      <w:proofErr w:type="spellEnd"/>
    </w:p>
    <w:p w:rsidR="00EC5151" w:rsidRPr="00EC5151" w:rsidRDefault="00EC5151" w:rsidP="00EC5151">
      <w:pPr>
        <w:pStyle w:val="Tekstpodstawowywcity"/>
        <w:tabs>
          <w:tab w:val="clear" w:pos="709"/>
          <w:tab w:val="left" w:pos="284"/>
        </w:tabs>
        <w:ind w:left="284" w:firstLine="0"/>
        <w:rPr>
          <w:b/>
          <w:sz w:val="6"/>
          <w:szCs w:val="6"/>
        </w:rPr>
      </w:pPr>
    </w:p>
    <w:p w:rsidR="00EE6BCF" w:rsidRPr="002D4A09" w:rsidRDefault="00EE6BCF" w:rsidP="00EC5151">
      <w:pPr>
        <w:pStyle w:val="Tekstpodstawowywcity"/>
        <w:tabs>
          <w:tab w:val="clear" w:pos="709"/>
          <w:tab w:val="left" w:pos="284"/>
        </w:tabs>
        <w:ind w:left="284" w:firstLine="0"/>
      </w:pPr>
      <w:r w:rsidRPr="002D4A09">
        <w:t xml:space="preserve">W tym kryterium pod uwagę będzie brany zaoferowany </w:t>
      </w:r>
      <w:r w:rsidRPr="002D4A09">
        <w:rPr>
          <w:b/>
        </w:rPr>
        <w:t xml:space="preserve">termin </w:t>
      </w:r>
      <w:r>
        <w:rPr>
          <w:b/>
        </w:rPr>
        <w:t xml:space="preserve">wykonania robót budowlanych. </w:t>
      </w:r>
      <w:r w:rsidRPr="002D4A09">
        <w:t>Liczba przyznanych punktów dla poszczególnych ofert będzie obliczona zgodnie z poniższym wzorem:</w:t>
      </w:r>
    </w:p>
    <w:p w:rsidR="00EE6BCF" w:rsidRPr="002D4A09" w:rsidRDefault="00EE6BCF" w:rsidP="00EC5151">
      <w:pPr>
        <w:tabs>
          <w:tab w:val="left" w:pos="284"/>
        </w:tabs>
        <w:ind w:left="284" w:hanging="100"/>
        <w:jc w:val="both"/>
        <w:rPr>
          <w:sz w:val="12"/>
          <w:szCs w:val="12"/>
          <w:lang w:val="pl-PL"/>
        </w:rPr>
      </w:pPr>
    </w:p>
    <w:p w:rsidR="00EE6BCF" w:rsidRPr="002D4A09" w:rsidRDefault="00EE6BCF" w:rsidP="00EC5151">
      <w:pPr>
        <w:tabs>
          <w:tab w:val="left" w:pos="284"/>
        </w:tabs>
        <w:ind w:left="284" w:hanging="100"/>
        <w:jc w:val="both"/>
        <w:rPr>
          <w:sz w:val="16"/>
          <w:lang w:val="pl-PL"/>
        </w:rPr>
      </w:pPr>
      <w:r w:rsidRPr="002D4A09">
        <w:rPr>
          <w:sz w:val="16"/>
          <w:lang w:val="pl-PL"/>
        </w:rPr>
        <w:tab/>
        <w:t xml:space="preserve">    T max – T o</w:t>
      </w:r>
      <w:r w:rsidRPr="002D4A09">
        <w:rPr>
          <w:sz w:val="16"/>
          <w:lang w:val="pl-PL"/>
        </w:rPr>
        <w:tab/>
      </w:r>
      <w:r w:rsidRPr="002D4A09">
        <w:rPr>
          <w:sz w:val="16"/>
          <w:lang w:val="pl-PL"/>
        </w:rPr>
        <w:tab/>
      </w:r>
      <w:r w:rsidRPr="002D4A09">
        <w:rPr>
          <w:sz w:val="16"/>
          <w:lang w:val="pl-PL"/>
        </w:rPr>
        <w:tab/>
      </w:r>
    </w:p>
    <w:p w:rsidR="00EE6BCF" w:rsidRPr="002D4A09" w:rsidRDefault="00EE6BCF" w:rsidP="00EC5151">
      <w:pPr>
        <w:tabs>
          <w:tab w:val="left" w:pos="284"/>
        </w:tabs>
        <w:ind w:left="284" w:hanging="100"/>
        <w:jc w:val="both"/>
        <w:rPr>
          <w:sz w:val="16"/>
          <w:lang w:val="pl-PL"/>
        </w:rPr>
      </w:pPr>
      <w:r w:rsidRPr="002D4A09">
        <w:rPr>
          <w:sz w:val="16"/>
          <w:lang w:val="pl-PL"/>
        </w:rPr>
        <w:t xml:space="preserve">-------------------------  x  </w:t>
      </w:r>
      <w:r w:rsidR="00C07307">
        <w:rPr>
          <w:sz w:val="16"/>
          <w:lang w:val="pl-PL"/>
        </w:rPr>
        <w:t>20</w:t>
      </w:r>
      <w:r w:rsidRPr="002D4A09">
        <w:rPr>
          <w:sz w:val="16"/>
          <w:lang w:val="pl-PL"/>
        </w:rPr>
        <w:t xml:space="preserve"> </w:t>
      </w:r>
      <w:proofErr w:type="spellStart"/>
      <w:r w:rsidRPr="002D4A09">
        <w:rPr>
          <w:sz w:val="16"/>
          <w:lang w:val="pl-PL"/>
        </w:rPr>
        <w:t>pkt</w:t>
      </w:r>
      <w:proofErr w:type="spellEnd"/>
      <w:r w:rsidRPr="002D4A09">
        <w:rPr>
          <w:sz w:val="16"/>
          <w:lang w:val="pl-PL"/>
        </w:rPr>
        <w:t xml:space="preserve">   =   </w:t>
      </w:r>
      <w:r>
        <w:rPr>
          <w:sz w:val="16"/>
          <w:lang w:val="pl-PL"/>
        </w:rPr>
        <w:t>liczba</w:t>
      </w:r>
      <w:r w:rsidRPr="002D4A09">
        <w:rPr>
          <w:sz w:val="16"/>
          <w:lang w:val="pl-PL"/>
        </w:rPr>
        <w:t xml:space="preserve"> punktów dla danej oferty</w:t>
      </w:r>
    </w:p>
    <w:p w:rsidR="00EE6BCF" w:rsidRPr="002D4A09" w:rsidRDefault="00EE6BCF" w:rsidP="00EC5151">
      <w:pPr>
        <w:tabs>
          <w:tab w:val="left" w:pos="284"/>
        </w:tabs>
        <w:ind w:left="284" w:hanging="100"/>
        <w:jc w:val="both"/>
        <w:rPr>
          <w:sz w:val="16"/>
          <w:lang w:val="pl-PL"/>
        </w:rPr>
      </w:pPr>
      <w:r w:rsidRPr="002D4A09">
        <w:rPr>
          <w:sz w:val="16"/>
          <w:lang w:val="pl-PL"/>
        </w:rPr>
        <w:t xml:space="preserve">  T max – T min</w:t>
      </w:r>
    </w:p>
    <w:p w:rsidR="00EE6BCF" w:rsidRPr="00100617" w:rsidRDefault="00EE6BCF" w:rsidP="00EC5151">
      <w:pPr>
        <w:tabs>
          <w:tab w:val="left" w:pos="284"/>
        </w:tabs>
        <w:ind w:left="284" w:hanging="100"/>
        <w:jc w:val="both"/>
        <w:rPr>
          <w:sz w:val="12"/>
          <w:szCs w:val="12"/>
          <w:lang w:val="pl-PL"/>
        </w:rPr>
      </w:pPr>
    </w:p>
    <w:p w:rsidR="00EE6BCF" w:rsidRPr="00EE6BCF" w:rsidRDefault="00EE6BCF" w:rsidP="00EC5151">
      <w:pPr>
        <w:tabs>
          <w:tab w:val="left" w:pos="284"/>
        </w:tabs>
        <w:ind w:left="284"/>
        <w:jc w:val="both"/>
        <w:rPr>
          <w:sz w:val="16"/>
          <w:szCs w:val="16"/>
          <w:lang w:val="pl-PL"/>
        </w:rPr>
      </w:pPr>
      <w:r w:rsidRPr="00EE6BCF">
        <w:rPr>
          <w:sz w:val="16"/>
          <w:szCs w:val="16"/>
          <w:lang w:val="pl-PL"/>
        </w:rPr>
        <w:t>gdzie:</w:t>
      </w:r>
    </w:p>
    <w:p w:rsidR="00EE6BCF" w:rsidRPr="00EE6BCF" w:rsidRDefault="00EE6BCF" w:rsidP="00EC5151">
      <w:pPr>
        <w:tabs>
          <w:tab w:val="left" w:pos="284"/>
        </w:tabs>
        <w:ind w:left="284"/>
        <w:jc w:val="both"/>
        <w:rPr>
          <w:sz w:val="16"/>
          <w:szCs w:val="16"/>
          <w:lang w:val="pl-PL"/>
        </w:rPr>
      </w:pPr>
      <w:r w:rsidRPr="00EE6BCF">
        <w:rPr>
          <w:sz w:val="16"/>
          <w:szCs w:val="16"/>
          <w:lang w:val="pl-PL"/>
        </w:rPr>
        <w:t>To – termin oferty ocenianej</w:t>
      </w:r>
    </w:p>
    <w:p w:rsidR="00EE6BCF" w:rsidRPr="00EE6BCF" w:rsidRDefault="00EE6BCF" w:rsidP="00EC5151">
      <w:pPr>
        <w:tabs>
          <w:tab w:val="left" w:pos="284"/>
        </w:tabs>
        <w:ind w:left="284"/>
        <w:jc w:val="both"/>
        <w:rPr>
          <w:sz w:val="16"/>
          <w:szCs w:val="16"/>
          <w:lang w:val="pl-PL"/>
        </w:rPr>
      </w:pPr>
      <w:proofErr w:type="spellStart"/>
      <w:r w:rsidRPr="00EE6BCF">
        <w:rPr>
          <w:sz w:val="16"/>
          <w:szCs w:val="16"/>
          <w:lang w:val="pl-PL"/>
        </w:rPr>
        <w:t>Tmin</w:t>
      </w:r>
      <w:proofErr w:type="spellEnd"/>
      <w:r w:rsidRPr="00EE6BCF">
        <w:rPr>
          <w:sz w:val="16"/>
          <w:szCs w:val="16"/>
          <w:lang w:val="pl-PL"/>
        </w:rPr>
        <w:t xml:space="preserve"> – termin minimalny punktowany przez Zamawiającego (</w:t>
      </w:r>
      <w:r w:rsidR="00C07307">
        <w:rPr>
          <w:sz w:val="16"/>
          <w:szCs w:val="16"/>
          <w:lang w:val="pl-PL"/>
        </w:rPr>
        <w:t>120</w:t>
      </w:r>
      <w:r w:rsidRPr="00EE6BCF">
        <w:rPr>
          <w:sz w:val="16"/>
          <w:szCs w:val="16"/>
          <w:lang w:val="pl-PL"/>
        </w:rPr>
        <w:t xml:space="preserve"> dni)</w:t>
      </w:r>
    </w:p>
    <w:p w:rsidR="00EE6BCF" w:rsidRPr="00EE6BCF" w:rsidRDefault="00EE6BCF" w:rsidP="00EC5151">
      <w:pPr>
        <w:tabs>
          <w:tab w:val="left" w:pos="284"/>
        </w:tabs>
        <w:ind w:left="284"/>
        <w:jc w:val="both"/>
        <w:rPr>
          <w:sz w:val="16"/>
          <w:szCs w:val="16"/>
          <w:lang w:val="pl-PL"/>
        </w:rPr>
      </w:pPr>
      <w:proofErr w:type="spellStart"/>
      <w:r w:rsidRPr="00EE6BCF">
        <w:rPr>
          <w:sz w:val="16"/>
          <w:szCs w:val="16"/>
          <w:lang w:val="pl-PL"/>
        </w:rPr>
        <w:t>Tmax</w:t>
      </w:r>
      <w:proofErr w:type="spellEnd"/>
      <w:r w:rsidRPr="00EE6BCF">
        <w:rPr>
          <w:sz w:val="16"/>
          <w:szCs w:val="16"/>
          <w:lang w:val="pl-PL"/>
        </w:rPr>
        <w:t xml:space="preserve"> – termin maksymalny wymagany przez Zamawiającego (</w:t>
      </w:r>
      <w:r w:rsidR="00C07307">
        <w:rPr>
          <w:sz w:val="16"/>
          <w:szCs w:val="16"/>
          <w:lang w:val="pl-PL"/>
        </w:rPr>
        <w:t>150</w:t>
      </w:r>
      <w:r w:rsidRPr="00EE6BCF">
        <w:rPr>
          <w:sz w:val="16"/>
          <w:szCs w:val="16"/>
          <w:lang w:val="pl-PL"/>
        </w:rPr>
        <w:t xml:space="preserve"> dni)</w:t>
      </w:r>
    </w:p>
    <w:p w:rsidR="00EE6BCF" w:rsidRPr="002D4A09" w:rsidRDefault="00EE6BCF" w:rsidP="00EE6BCF">
      <w:pPr>
        <w:ind w:left="300" w:hanging="100"/>
        <w:jc w:val="both"/>
        <w:rPr>
          <w:sz w:val="12"/>
          <w:szCs w:val="12"/>
          <w:lang w:val="pl-PL"/>
        </w:rPr>
      </w:pPr>
    </w:p>
    <w:p w:rsidR="00EE6BCF" w:rsidRPr="002D4A09" w:rsidRDefault="00EE6BCF" w:rsidP="00EC5151">
      <w:pPr>
        <w:ind w:left="284"/>
        <w:jc w:val="both"/>
        <w:rPr>
          <w:sz w:val="22"/>
          <w:szCs w:val="22"/>
          <w:lang w:val="pl-PL"/>
        </w:rPr>
      </w:pPr>
      <w:r w:rsidRPr="002D4A09">
        <w:rPr>
          <w:b/>
          <w:sz w:val="22"/>
          <w:szCs w:val="22"/>
          <w:lang w:val="pl-PL"/>
        </w:rPr>
        <w:t xml:space="preserve">Maksymalny termin </w:t>
      </w:r>
      <w:r w:rsidR="00C07307" w:rsidRPr="00C07307">
        <w:rPr>
          <w:b/>
          <w:sz w:val="22"/>
          <w:szCs w:val="22"/>
          <w:lang w:val="pl-PL"/>
        </w:rPr>
        <w:t>wykonania robót budowlanych</w:t>
      </w:r>
      <w:r w:rsidR="00C07307" w:rsidRPr="002D4A09">
        <w:rPr>
          <w:sz w:val="22"/>
          <w:szCs w:val="22"/>
          <w:lang w:val="pl-PL"/>
        </w:rPr>
        <w:t xml:space="preserve"> </w:t>
      </w:r>
      <w:r w:rsidRPr="002D4A09">
        <w:rPr>
          <w:sz w:val="22"/>
          <w:szCs w:val="22"/>
          <w:lang w:val="pl-PL"/>
        </w:rPr>
        <w:t xml:space="preserve">nie może być dłuższy niż </w:t>
      </w:r>
      <w:r w:rsidR="00C07307">
        <w:rPr>
          <w:b/>
          <w:sz w:val="22"/>
          <w:szCs w:val="22"/>
          <w:lang w:val="pl-PL"/>
        </w:rPr>
        <w:t>15</w:t>
      </w:r>
      <w:r w:rsidR="00D73793">
        <w:rPr>
          <w:b/>
          <w:sz w:val="22"/>
          <w:szCs w:val="22"/>
          <w:lang w:val="pl-PL"/>
        </w:rPr>
        <w:t>0</w:t>
      </w:r>
      <w:r w:rsidRPr="002D4A09">
        <w:rPr>
          <w:b/>
          <w:sz w:val="22"/>
          <w:szCs w:val="22"/>
          <w:lang w:val="pl-PL"/>
        </w:rPr>
        <w:t xml:space="preserve"> dni </w:t>
      </w:r>
      <w:r w:rsidR="00C07307">
        <w:rPr>
          <w:b/>
          <w:sz w:val="22"/>
          <w:szCs w:val="22"/>
          <w:lang w:val="pl-PL"/>
        </w:rPr>
        <w:br/>
      </w:r>
      <w:r w:rsidRPr="002D4A09">
        <w:rPr>
          <w:sz w:val="22"/>
          <w:szCs w:val="22"/>
          <w:lang w:val="pl-PL"/>
        </w:rPr>
        <w:t xml:space="preserve">(w przypadku zaoferowania dłuższego terminu, oferta zostanie odrzucona zgodnie z art. 89 ust. 1 </w:t>
      </w:r>
      <w:proofErr w:type="spellStart"/>
      <w:r w:rsidRPr="002D4A09">
        <w:rPr>
          <w:sz w:val="22"/>
          <w:szCs w:val="22"/>
          <w:lang w:val="pl-PL"/>
        </w:rPr>
        <w:t>pkt</w:t>
      </w:r>
      <w:proofErr w:type="spellEnd"/>
      <w:r w:rsidRPr="002D4A09">
        <w:rPr>
          <w:sz w:val="22"/>
          <w:szCs w:val="22"/>
          <w:lang w:val="pl-PL"/>
        </w:rPr>
        <w:t xml:space="preserve"> 2 ustawy </w:t>
      </w:r>
      <w:proofErr w:type="spellStart"/>
      <w:r w:rsidRPr="002D4A09">
        <w:rPr>
          <w:sz w:val="22"/>
          <w:szCs w:val="22"/>
          <w:lang w:val="pl-PL"/>
        </w:rPr>
        <w:t>Pzp</w:t>
      </w:r>
      <w:proofErr w:type="spellEnd"/>
      <w:r>
        <w:rPr>
          <w:sz w:val="22"/>
          <w:szCs w:val="22"/>
          <w:lang w:val="pl-PL"/>
        </w:rPr>
        <w:t>).</w:t>
      </w:r>
      <w:r w:rsidRPr="002D4A09">
        <w:rPr>
          <w:sz w:val="22"/>
          <w:szCs w:val="22"/>
          <w:lang w:val="pl-PL"/>
        </w:rPr>
        <w:t xml:space="preserve"> Maksymalna liczba punktów zostanie przyznana za zaoferowanie terminu wykonania robót budowlanych wynoszącego </w:t>
      </w:r>
      <w:r w:rsidR="00C07307">
        <w:rPr>
          <w:sz w:val="22"/>
          <w:szCs w:val="22"/>
          <w:lang w:val="pl-PL"/>
        </w:rPr>
        <w:t>120</w:t>
      </w:r>
      <w:r w:rsidRPr="002D4A09">
        <w:rPr>
          <w:sz w:val="22"/>
          <w:szCs w:val="22"/>
          <w:lang w:val="pl-PL"/>
        </w:rPr>
        <w:t xml:space="preserve"> dni. Jeżeli </w:t>
      </w:r>
      <w:r w:rsidR="00D73793">
        <w:rPr>
          <w:sz w:val="22"/>
          <w:szCs w:val="22"/>
          <w:lang w:val="pl-PL"/>
        </w:rPr>
        <w:t>W</w:t>
      </w:r>
      <w:r w:rsidRPr="002D4A09">
        <w:rPr>
          <w:sz w:val="22"/>
          <w:szCs w:val="22"/>
          <w:lang w:val="pl-PL"/>
        </w:rPr>
        <w:t xml:space="preserve">ykonawca zaoferuje termin </w:t>
      </w:r>
      <w:r>
        <w:rPr>
          <w:sz w:val="22"/>
          <w:szCs w:val="22"/>
          <w:lang w:val="pl-PL"/>
        </w:rPr>
        <w:t>realizacji zamówienia</w:t>
      </w:r>
      <w:r w:rsidRPr="002D4A09">
        <w:rPr>
          <w:sz w:val="22"/>
          <w:szCs w:val="22"/>
          <w:lang w:val="pl-PL"/>
        </w:rPr>
        <w:t xml:space="preserve"> krótszy niż termin minimalny punktowany przez Zamawiającego, Zamawiający do obliczenia punktów przyjmie </w:t>
      </w:r>
      <w:r w:rsidR="00C07307">
        <w:rPr>
          <w:sz w:val="22"/>
          <w:szCs w:val="22"/>
          <w:lang w:val="pl-PL"/>
        </w:rPr>
        <w:t>120</w:t>
      </w:r>
      <w:r w:rsidRPr="002D4A09">
        <w:rPr>
          <w:sz w:val="22"/>
          <w:szCs w:val="22"/>
          <w:lang w:val="pl-PL"/>
        </w:rPr>
        <w:t xml:space="preserve"> dni.</w:t>
      </w:r>
    </w:p>
    <w:p w:rsidR="00EE6BCF" w:rsidRPr="00D73793" w:rsidRDefault="00EE6BCF" w:rsidP="00EE6BCF">
      <w:pPr>
        <w:pStyle w:val="Tekstpodstawowywcity"/>
        <w:tabs>
          <w:tab w:val="clear" w:pos="709"/>
          <w:tab w:val="left" w:pos="0"/>
        </w:tabs>
        <w:ind w:left="0" w:firstLine="0"/>
        <w:rPr>
          <w:b/>
          <w:sz w:val="12"/>
          <w:szCs w:val="12"/>
          <w:u w:val="single"/>
        </w:rPr>
      </w:pPr>
    </w:p>
    <w:p w:rsidR="00C07307" w:rsidRDefault="00C07307" w:rsidP="00C07307">
      <w:pPr>
        <w:pStyle w:val="Tekstpodstawowywcity"/>
        <w:tabs>
          <w:tab w:val="clear" w:pos="709"/>
          <w:tab w:val="left" w:pos="284"/>
        </w:tabs>
        <w:ind w:left="284" w:firstLine="0"/>
        <w:rPr>
          <w:b/>
          <w:szCs w:val="22"/>
          <w:u w:val="single"/>
        </w:rPr>
      </w:pPr>
      <w:r w:rsidRPr="00BA6B6C">
        <w:rPr>
          <w:b/>
          <w:szCs w:val="22"/>
          <w:u w:val="single"/>
        </w:rPr>
        <w:t xml:space="preserve">Kryterium III Doświadczenie Kierownika Budowy (D) – 20 </w:t>
      </w:r>
      <w:proofErr w:type="spellStart"/>
      <w:r w:rsidRPr="00BA6B6C">
        <w:rPr>
          <w:b/>
          <w:szCs w:val="22"/>
          <w:u w:val="single"/>
        </w:rPr>
        <w:t>pkt</w:t>
      </w:r>
      <w:proofErr w:type="spellEnd"/>
    </w:p>
    <w:p w:rsidR="00C07307" w:rsidRDefault="00C07307" w:rsidP="00C07307">
      <w:pPr>
        <w:pStyle w:val="Tekstpodstawowywcity"/>
        <w:tabs>
          <w:tab w:val="clear" w:pos="709"/>
          <w:tab w:val="left" w:pos="284"/>
        </w:tabs>
        <w:ind w:left="284" w:firstLine="0"/>
      </w:pPr>
      <w:r w:rsidRPr="009D4450">
        <w:t>Przy obliczaniu liczby punktów w kryterium doświadczenie osoby wyznaczonej do pełnienia funkcji kierownika budowy przy realizacji zamówienia</w:t>
      </w:r>
      <w:r>
        <w:t xml:space="preserve"> </w:t>
      </w:r>
      <w:r w:rsidRPr="007A11D0">
        <w:rPr>
          <w:szCs w:val="22"/>
        </w:rPr>
        <w:t>posiadając</w:t>
      </w:r>
      <w:r>
        <w:rPr>
          <w:szCs w:val="22"/>
        </w:rPr>
        <w:t>ej</w:t>
      </w:r>
      <w:r w:rsidRPr="007A11D0">
        <w:rPr>
          <w:szCs w:val="22"/>
        </w:rPr>
        <w:t xml:space="preserve"> uprawnienia budowlane w specjalności drogowej bez ograniczeń upoważniające do wykonywania samodzielnej funkcji kierownika budowy</w:t>
      </w:r>
      <w:r w:rsidRPr="009D4450">
        <w:t>, Zamawiający będzie przyznawać punkty w następujący sposób:</w:t>
      </w:r>
    </w:p>
    <w:p w:rsidR="00C07307" w:rsidRDefault="00C07307" w:rsidP="00C07307">
      <w:pPr>
        <w:pStyle w:val="Tekstpodstawowywcity"/>
        <w:tabs>
          <w:tab w:val="clear" w:pos="709"/>
          <w:tab w:val="left" w:pos="284"/>
        </w:tabs>
        <w:ind w:left="284" w:firstLine="0"/>
        <w:rPr>
          <w:sz w:val="6"/>
          <w:szCs w:val="6"/>
        </w:rPr>
      </w:pPr>
    </w:p>
    <w:p w:rsidR="00C07307" w:rsidRPr="00C07307" w:rsidRDefault="00C07307" w:rsidP="00C07307">
      <w:pPr>
        <w:pStyle w:val="Tekstpodstawowywcity"/>
        <w:tabs>
          <w:tab w:val="clear" w:pos="709"/>
          <w:tab w:val="left" w:pos="284"/>
        </w:tabs>
        <w:ind w:left="284" w:firstLine="0"/>
        <w:rPr>
          <w:sz w:val="6"/>
          <w:szCs w:val="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gridCol w:w="993"/>
      </w:tblGrid>
      <w:tr w:rsidR="00C07307" w:rsidRPr="00BE6ADC" w:rsidTr="00C07307">
        <w:trPr>
          <w:trHeight w:val="565"/>
        </w:trPr>
        <w:tc>
          <w:tcPr>
            <w:tcW w:w="9072" w:type="dxa"/>
            <w:shd w:val="clear" w:color="auto" w:fill="CCFFFF"/>
            <w:vAlign w:val="center"/>
          </w:tcPr>
          <w:p w:rsidR="00C07307" w:rsidRPr="00BE6ADC" w:rsidRDefault="00C07307" w:rsidP="00A12DCF">
            <w:pPr>
              <w:pStyle w:val="Tekstpodstawowywcity"/>
              <w:tabs>
                <w:tab w:val="left" w:pos="-108"/>
              </w:tabs>
              <w:ind w:left="0"/>
              <w:jc w:val="center"/>
              <w:rPr>
                <w:b/>
                <w:sz w:val="18"/>
                <w:szCs w:val="18"/>
              </w:rPr>
            </w:pPr>
            <w:r w:rsidRPr="00BE6ADC">
              <w:rPr>
                <w:b/>
                <w:sz w:val="18"/>
                <w:szCs w:val="18"/>
              </w:rPr>
              <w:t>Doświadczenie osoby wskazanej do pełnienia funkcji kierownika budowy</w:t>
            </w:r>
          </w:p>
        </w:tc>
        <w:tc>
          <w:tcPr>
            <w:tcW w:w="993" w:type="dxa"/>
            <w:shd w:val="clear" w:color="auto" w:fill="CCFFFF"/>
            <w:vAlign w:val="center"/>
          </w:tcPr>
          <w:p w:rsidR="00C07307" w:rsidRPr="00BE6ADC" w:rsidRDefault="00C07307" w:rsidP="00C07307">
            <w:pPr>
              <w:pStyle w:val="Tekstpodstawowywcity"/>
              <w:tabs>
                <w:tab w:val="left" w:pos="1451"/>
              </w:tabs>
              <w:ind w:left="-108" w:right="-108" w:firstLine="0"/>
              <w:jc w:val="center"/>
              <w:rPr>
                <w:b/>
                <w:sz w:val="18"/>
                <w:szCs w:val="18"/>
              </w:rPr>
            </w:pPr>
            <w:r w:rsidRPr="00BE6ADC">
              <w:rPr>
                <w:b/>
                <w:sz w:val="18"/>
                <w:szCs w:val="18"/>
              </w:rPr>
              <w:t>Liczba punktów</w:t>
            </w:r>
          </w:p>
        </w:tc>
      </w:tr>
      <w:tr w:rsidR="00C07307" w:rsidRPr="00BE6ADC" w:rsidTr="00C07307">
        <w:tc>
          <w:tcPr>
            <w:tcW w:w="9072" w:type="dxa"/>
            <w:vAlign w:val="center"/>
          </w:tcPr>
          <w:p w:rsidR="00C07307" w:rsidRPr="00BE6ADC" w:rsidRDefault="00C07307" w:rsidP="00C07307">
            <w:pPr>
              <w:jc w:val="center"/>
              <w:rPr>
                <w:sz w:val="18"/>
                <w:szCs w:val="18"/>
                <w:lang w:val="pl-PL"/>
              </w:rPr>
            </w:pPr>
            <w:r w:rsidRPr="00C07307">
              <w:rPr>
                <w:rFonts w:cs="Arial"/>
                <w:color w:val="000000"/>
                <w:sz w:val="18"/>
                <w:szCs w:val="18"/>
                <w:lang w:val="pl-PL"/>
              </w:rPr>
              <w:t>D</w:t>
            </w:r>
            <w:r w:rsidRPr="00C07307">
              <w:rPr>
                <w:sz w:val="18"/>
                <w:szCs w:val="18"/>
                <w:lang w:val="pl-PL"/>
              </w:rPr>
              <w:t>oświadczenie zawodowe w okresie ostatnich pięciu lat przed upływem terminu składania ofert</w:t>
            </w:r>
            <w:r w:rsidRPr="00C07307">
              <w:rPr>
                <w:bCs/>
                <w:sz w:val="18"/>
                <w:szCs w:val="18"/>
                <w:lang w:val="pl-PL"/>
              </w:rPr>
              <w:t xml:space="preserve"> w kierowaniu </w:t>
            </w:r>
            <w:r w:rsidRPr="00C07307">
              <w:rPr>
                <w:sz w:val="18"/>
                <w:szCs w:val="18"/>
                <w:lang w:val="pl-PL"/>
              </w:rPr>
              <w:t xml:space="preserve">co najmniej </w:t>
            </w:r>
            <w:r w:rsidRPr="00D67E92">
              <w:rPr>
                <w:b/>
                <w:sz w:val="18"/>
                <w:szCs w:val="18"/>
                <w:lang w:val="pl-PL"/>
              </w:rPr>
              <w:t xml:space="preserve">sześciu </w:t>
            </w:r>
            <w:r w:rsidRPr="00C07307">
              <w:rPr>
                <w:sz w:val="18"/>
                <w:szCs w:val="18"/>
                <w:lang w:val="pl-PL"/>
              </w:rPr>
              <w:t>robót budowlanych polegających na budowie, przebudowie lub rozbudowie ulicy lub drogi publicznej w zakresie: nawierzchni mineralno-bitumicznej z kanalizacją deszczową lub odwodnieniem oraz przebudową urządzeń obcych o wartości minimum 2.500.000 PLN (dwa miliony pięćset tysięcy PLN) brutto każda.</w:t>
            </w:r>
            <w:r w:rsidRPr="00BE6ADC">
              <w:rPr>
                <w:sz w:val="18"/>
                <w:szCs w:val="18"/>
                <w:lang w:val="pl-PL"/>
              </w:rPr>
              <w:t xml:space="preserve"> </w:t>
            </w:r>
            <w:r w:rsidRPr="00BE6ADC">
              <w:rPr>
                <w:bCs/>
                <w:sz w:val="18"/>
                <w:szCs w:val="18"/>
                <w:lang w:val="pl-PL"/>
              </w:rPr>
              <w:t xml:space="preserve">Pełnienie </w:t>
            </w:r>
            <w:r w:rsidRPr="00BE6ADC">
              <w:rPr>
                <w:sz w:val="18"/>
                <w:szCs w:val="18"/>
                <w:lang w:val="pl-PL"/>
              </w:rPr>
              <w:t xml:space="preserve">funkcji kierownika budowy przez </w:t>
            </w:r>
            <w:r w:rsidRPr="00BE6ADC">
              <w:rPr>
                <w:bCs/>
                <w:sz w:val="18"/>
                <w:szCs w:val="18"/>
                <w:lang w:val="pl-PL"/>
              </w:rPr>
              <w:t>osobę wykazującą doświadczenie musiało trwać od rozpoczęcia robót do wystawienia Świadectwa Przejęcia/ Protokołu Odbioru Końcowego (przez cały okres realizacji zadania)</w:t>
            </w:r>
          </w:p>
        </w:tc>
        <w:tc>
          <w:tcPr>
            <w:tcW w:w="993" w:type="dxa"/>
            <w:vAlign w:val="center"/>
          </w:tcPr>
          <w:p w:rsidR="00C07307" w:rsidRPr="00BE6ADC" w:rsidRDefault="00C07307" w:rsidP="00A12DCF">
            <w:pPr>
              <w:pStyle w:val="Tekstpodstawowywcity"/>
              <w:jc w:val="center"/>
              <w:rPr>
                <w:sz w:val="18"/>
                <w:szCs w:val="18"/>
              </w:rPr>
            </w:pPr>
            <w:r w:rsidRPr="00BE6ADC">
              <w:rPr>
                <w:sz w:val="18"/>
                <w:szCs w:val="18"/>
              </w:rPr>
              <w:t>20</w:t>
            </w:r>
          </w:p>
        </w:tc>
      </w:tr>
      <w:tr w:rsidR="00C07307" w:rsidRPr="00BE6ADC" w:rsidTr="00C07307">
        <w:tc>
          <w:tcPr>
            <w:tcW w:w="9072" w:type="dxa"/>
            <w:vAlign w:val="center"/>
          </w:tcPr>
          <w:p w:rsidR="00C07307" w:rsidRPr="00BE6ADC" w:rsidRDefault="00C07307" w:rsidP="00C07307">
            <w:pPr>
              <w:jc w:val="center"/>
              <w:rPr>
                <w:sz w:val="18"/>
                <w:szCs w:val="18"/>
                <w:lang w:val="pl-PL"/>
              </w:rPr>
            </w:pPr>
            <w:r w:rsidRPr="00C07307">
              <w:rPr>
                <w:rFonts w:cs="Arial"/>
                <w:color w:val="000000"/>
                <w:sz w:val="18"/>
                <w:szCs w:val="18"/>
                <w:lang w:val="pl-PL"/>
              </w:rPr>
              <w:t>D</w:t>
            </w:r>
            <w:r w:rsidRPr="00C07307">
              <w:rPr>
                <w:sz w:val="18"/>
                <w:szCs w:val="18"/>
                <w:lang w:val="pl-PL"/>
              </w:rPr>
              <w:t>oświadczenie zawodowe w okresie ostatnich pięciu lat przed upływem terminu składania ofert</w:t>
            </w:r>
            <w:r w:rsidRPr="00C07307">
              <w:rPr>
                <w:bCs/>
                <w:sz w:val="18"/>
                <w:szCs w:val="18"/>
                <w:lang w:val="pl-PL"/>
              </w:rPr>
              <w:t xml:space="preserve"> w kierowaniu </w:t>
            </w:r>
            <w:r w:rsidRPr="00C07307">
              <w:rPr>
                <w:sz w:val="18"/>
                <w:szCs w:val="18"/>
                <w:lang w:val="pl-PL"/>
              </w:rPr>
              <w:t xml:space="preserve">co najmniej </w:t>
            </w:r>
            <w:r w:rsidRPr="00D67E92">
              <w:rPr>
                <w:b/>
                <w:sz w:val="18"/>
                <w:szCs w:val="18"/>
                <w:lang w:val="pl-PL"/>
              </w:rPr>
              <w:t>pięciu</w:t>
            </w:r>
            <w:r w:rsidRPr="00C07307">
              <w:rPr>
                <w:sz w:val="18"/>
                <w:szCs w:val="18"/>
                <w:lang w:val="pl-PL"/>
              </w:rPr>
              <w:t xml:space="preserve"> robót budowlanych polegających na budowie, przebudowie lub rozbudowie ulicy lub drogi publicznej w zakresie: nawierzchni mineralno-bitumicznej z kanalizacją deszczową lub odwodnieniem oraz przebudową urządzeń obcych o wartości minimum 2.500.000 PLN (dwa miliony pięćset tysięcy PLN) brutto każda.</w:t>
            </w:r>
            <w:r w:rsidRPr="00BE6ADC">
              <w:rPr>
                <w:sz w:val="18"/>
                <w:szCs w:val="18"/>
                <w:lang w:val="pl-PL"/>
              </w:rPr>
              <w:t xml:space="preserve"> </w:t>
            </w:r>
            <w:r w:rsidRPr="00BE6ADC">
              <w:rPr>
                <w:bCs/>
                <w:sz w:val="18"/>
                <w:szCs w:val="18"/>
                <w:lang w:val="pl-PL"/>
              </w:rPr>
              <w:t xml:space="preserve">Pełnienie </w:t>
            </w:r>
            <w:r w:rsidRPr="00BE6ADC">
              <w:rPr>
                <w:sz w:val="18"/>
                <w:szCs w:val="18"/>
                <w:lang w:val="pl-PL"/>
              </w:rPr>
              <w:t xml:space="preserve">funkcji kierownika budowy przez </w:t>
            </w:r>
            <w:r w:rsidRPr="00BE6ADC">
              <w:rPr>
                <w:bCs/>
                <w:sz w:val="18"/>
                <w:szCs w:val="18"/>
                <w:lang w:val="pl-PL"/>
              </w:rPr>
              <w:t>osobę wykazującą doświadczenie musiało trwać od rozpoczęcia robót do wystawienia Świadectwa Przejęcia/ Protokołu Odbioru Końcowego (przez cały okres realizacji zadania)</w:t>
            </w:r>
          </w:p>
        </w:tc>
        <w:tc>
          <w:tcPr>
            <w:tcW w:w="993" w:type="dxa"/>
            <w:vAlign w:val="center"/>
          </w:tcPr>
          <w:p w:rsidR="00C07307" w:rsidRPr="00BE6ADC" w:rsidRDefault="00C07307" w:rsidP="00A12DCF">
            <w:pPr>
              <w:pStyle w:val="Tekstpodstawowywcity"/>
              <w:jc w:val="center"/>
              <w:rPr>
                <w:sz w:val="18"/>
                <w:szCs w:val="18"/>
              </w:rPr>
            </w:pPr>
            <w:r w:rsidRPr="00BE6ADC">
              <w:rPr>
                <w:sz w:val="18"/>
                <w:szCs w:val="18"/>
              </w:rPr>
              <w:t>15</w:t>
            </w:r>
          </w:p>
        </w:tc>
      </w:tr>
      <w:tr w:rsidR="00C07307" w:rsidRPr="00BE6ADC" w:rsidTr="00C07307">
        <w:tc>
          <w:tcPr>
            <w:tcW w:w="9072" w:type="dxa"/>
            <w:vAlign w:val="center"/>
          </w:tcPr>
          <w:p w:rsidR="00C07307" w:rsidRPr="00BE6ADC" w:rsidRDefault="00C07307" w:rsidP="00C07307">
            <w:pPr>
              <w:jc w:val="center"/>
              <w:rPr>
                <w:sz w:val="18"/>
                <w:szCs w:val="18"/>
                <w:lang w:val="pl-PL"/>
              </w:rPr>
            </w:pPr>
            <w:r w:rsidRPr="00C07307">
              <w:rPr>
                <w:rFonts w:cs="Arial"/>
                <w:color w:val="000000"/>
                <w:sz w:val="18"/>
                <w:szCs w:val="18"/>
                <w:lang w:val="pl-PL"/>
              </w:rPr>
              <w:t>D</w:t>
            </w:r>
            <w:r w:rsidRPr="00C07307">
              <w:rPr>
                <w:sz w:val="18"/>
                <w:szCs w:val="18"/>
                <w:lang w:val="pl-PL"/>
              </w:rPr>
              <w:t>oświadczenie zawodowe w okresie ostatnich pięciu lat przed upływem terminu składania ofert</w:t>
            </w:r>
            <w:r w:rsidRPr="00C07307">
              <w:rPr>
                <w:bCs/>
                <w:sz w:val="18"/>
                <w:szCs w:val="18"/>
                <w:lang w:val="pl-PL"/>
              </w:rPr>
              <w:t xml:space="preserve"> w kierowaniu </w:t>
            </w:r>
            <w:r w:rsidRPr="00C07307">
              <w:rPr>
                <w:sz w:val="18"/>
                <w:szCs w:val="18"/>
                <w:lang w:val="pl-PL"/>
              </w:rPr>
              <w:t xml:space="preserve">co najmniej </w:t>
            </w:r>
            <w:r w:rsidRPr="00D67E92">
              <w:rPr>
                <w:b/>
                <w:sz w:val="18"/>
                <w:szCs w:val="18"/>
                <w:lang w:val="pl-PL"/>
              </w:rPr>
              <w:t>czterech</w:t>
            </w:r>
            <w:r w:rsidRPr="00C07307">
              <w:rPr>
                <w:sz w:val="18"/>
                <w:szCs w:val="18"/>
                <w:lang w:val="pl-PL"/>
              </w:rPr>
              <w:t xml:space="preserve"> robót budowlanych polegających na budowie, przebudowie lub rozbudowie ulicy lub drogi publicznej w zakresie: nawierzchni mineralno-bitumicznej z kanalizacją deszczową lub odwodnieniem oraz przebudową urządzeń obcych o wartości minimum 2.500.000 PLN (dwa miliony pięćset tysięcy PLN) brutto każda.</w:t>
            </w:r>
            <w:r w:rsidRPr="00BE6ADC">
              <w:rPr>
                <w:sz w:val="18"/>
                <w:szCs w:val="18"/>
                <w:lang w:val="pl-PL"/>
              </w:rPr>
              <w:t xml:space="preserve"> </w:t>
            </w:r>
            <w:r w:rsidRPr="00BE6ADC">
              <w:rPr>
                <w:bCs/>
                <w:sz w:val="18"/>
                <w:szCs w:val="18"/>
                <w:lang w:val="pl-PL"/>
              </w:rPr>
              <w:t xml:space="preserve">Pełnienie </w:t>
            </w:r>
            <w:r w:rsidRPr="00BE6ADC">
              <w:rPr>
                <w:sz w:val="18"/>
                <w:szCs w:val="18"/>
                <w:lang w:val="pl-PL"/>
              </w:rPr>
              <w:t xml:space="preserve">funkcji kierownika budowy przez </w:t>
            </w:r>
            <w:r w:rsidRPr="00BE6ADC">
              <w:rPr>
                <w:bCs/>
                <w:sz w:val="18"/>
                <w:szCs w:val="18"/>
                <w:lang w:val="pl-PL"/>
              </w:rPr>
              <w:t>osobę wykazującą doświadczenie musiało trwać od rozpoczęcia robót do wystawienia Świadectwa Przejęcia/ Protokołu Odbioru Końcowego (przez cały okres realizacji zadania)</w:t>
            </w:r>
          </w:p>
        </w:tc>
        <w:tc>
          <w:tcPr>
            <w:tcW w:w="993" w:type="dxa"/>
            <w:vAlign w:val="center"/>
          </w:tcPr>
          <w:p w:rsidR="00C07307" w:rsidRPr="00BE6ADC" w:rsidRDefault="00C07307" w:rsidP="00A12DCF">
            <w:pPr>
              <w:pStyle w:val="Tekstpodstawowywcity"/>
              <w:jc w:val="center"/>
              <w:rPr>
                <w:sz w:val="18"/>
                <w:szCs w:val="18"/>
              </w:rPr>
            </w:pPr>
            <w:r w:rsidRPr="00BE6ADC">
              <w:rPr>
                <w:sz w:val="18"/>
                <w:szCs w:val="18"/>
              </w:rPr>
              <w:t>10</w:t>
            </w:r>
          </w:p>
        </w:tc>
      </w:tr>
      <w:tr w:rsidR="00C07307" w:rsidRPr="00BE6ADC" w:rsidTr="00C07307">
        <w:tc>
          <w:tcPr>
            <w:tcW w:w="9072" w:type="dxa"/>
            <w:vAlign w:val="center"/>
          </w:tcPr>
          <w:p w:rsidR="00C07307" w:rsidRPr="00BE6ADC" w:rsidRDefault="00C07307" w:rsidP="00C07307">
            <w:pPr>
              <w:jc w:val="center"/>
              <w:rPr>
                <w:sz w:val="18"/>
                <w:szCs w:val="18"/>
                <w:lang w:val="pl-PL"/>
              </w:rPr>
            </w:pPr>
            <w:r w:rsidRPr="00C07307">
              <w:rPr>
                <w:rFonts w:cs="Arial"/>
                <w:color w:val="000000"/>
                <w:sz w:val="18"/>
                <w:szCs w:val="18"/>
                <w:lang w:val="pl-PL"/>
              </w:rPr>
              <w:t>D</w:t>
            </w:r>
            <w:r w:rsidRPr="00C07307">
              <w:rPr>
                <w:sz w:val="18"/>
                <w:szCs w:val="18"/>
                <w:lang w:val="pl-PL"/>
              </w:rPr>
              <w:t>oświadczenie zawodowe w okresie ostatnich pięciu lat przed upływem terminu składania ofert</w:t>
            </w:r>
            <w:r w:rsidRPr="00C07307">
              <w:rPr>
                <w:bCs/>
                <w:sz w:val="18"/>
                <w:szCs w:val="18"/>
                <w:lang w:val="pl-PL"/>
              </w:rPr>
              <w:t xml:space="preserve"> w kierowaniu </w:t>
            </w:r>
            <w:r w:rsidRPr="00C07307">
              <w:rPr>
                <w:sz w:val="18"/>
                <w:szCs w:val="18"/>
                <w:lang w:val="pl-PL"/>
              </w:rPr>
              <w:t xml:space="preserve">co najmniej </w:t>
            </w:r>
            <w:r w:rsidRPr="00D67E92">
              <w:rPr>
                <w:b/>
                <w:sz w:val="18"/>
                <w:szCs w:val="18"/>
                <w:lang w:val="pl-PL"/>
              </w:rPr>
              <w:t>trzech</w:t>
            </w:r>
            <w:r w:rsidRPr="00C07307">
              <w:rPr>
                <w:sz w:val="18"/>
                <w:szCs w:val="18"/>
                <w:lang w:val="pl-PL"/>
              </w:rPr>
              <w:t xml:space="preserve"> robót budowlanych polegających na budowie, przebudowie lub rozbudowie ulicy lub drogi publicznej w zakresie: nawierzchni mineralno-bitumicznej z kanalizacją deszczową lub odwodnieniem oraz przebudową urządzeń obcych o wartości minimum 2.500.000 PLN (dwa miliony pięćset tysięcy PLN) brutto każda.</w:t>
            </w:r>
            <w:r w:rsidRPr="00BE6ADC">
              <w:rPr>
                <w:sz w:val="18"/>
                <w:szCs w:val="18"/>
                <w:lang w:val="pl-PL"/>
              </w:rPr>
              <w:t xml:space="preserve"> </w:t>
            </w:r>
            <w:r w:rsidRPr="00BE6ADC">
              <w:rPr>
                <w:bCs/>
                <w:sz w:val="18"/>
                <w:szCs w:val="18"/>
                <w:lang w:val="pl-PL"/>
              </w:rPr>
              <w:t xml:space="preserve">Pełnienie </w:t>
            </w:r>
            <w:r w:rsidRPr="00BE6ADC">
              <w:rPr>
                <w:sz w:val="18"/>
                <w:szCs w:val="18"/>
                <w:lang w:val="pl-PL"/>
              </w:rPr>
              <w:t xml:space="preserve">funkcji kierownika budowy przez </w:t>
            </w:r>
            <w:r w:rsidRPr="00BE6ADC">
              <w:rPr>
                <w:bCs/>
                <w:sz w:val="18"/>
                <w:szCs w:val="18"/>
                <w:lang w:val="pl-PL"/>
              </w:rPr>
              <w:t>osobę wykazującą doświadczenie musiało trwać od rozpoczęcia robót do wystawienia Świadectwa Przejęcia/ Protokołu Odbioru Końcowego (przez cały okres realizacji zadania)</w:t>
            </w:r>
          </w:p>
        </w:tc>
        <w:tc>
          <w:tcPr>
            <w:tcW w:w="993" w:type="dxa"/>
            <w:vAlign w:val="center"/>
          </w:tcPr>
          <w:p w:rsidR="00C07307" w:rsidRPr="00BE6ADC" w:rsidRDefault="00C07307" w:rsidP="00A12DCF">
            <w:pPr>
              <w:pStyle w:val="Tekstpodstawowywcity"/>
              <w:jc w:val="center"/>
              <w:rPr>
                <w:sz w:val="18"/>
                <w:szCs w:val="18"/>
              </w:rPr>
            </w:pPr>
            <w:r w:rsidRPr="00BE6ADC">
              <w:rPr>
                <w:sz w:val="18"/>
                <w:szCs w:val="18"/>
              </w:rPr>
              <w:t>5</w:t>
            </w:r>
          </w:p>
        </w:tc>
      </w:tr>
    </w:tbl>
    <w:p w:rsidR="00C07307" w:rsidRDefault="00C07307" w:rsidP="00C07307">
      <w:pPr>
        <w:jc w:val="both"/>
        <w:rPr>
          <w:sz w:val="12"/>
          <w:szCs w:val="12"/>
          <w:lang w:val="pl-PL"/>
        </w:rPr>
      </w:pPr>
    </w:p>
    <w:p w:rsidR="00C07307" w:rsidRDefault="00C07307" w:rsidP="00C07307">
      <w:pPr>
        <w:jc w:val="both"/>
        <w:rPr>
          <w:bCs/>
          <w:sz w:val="22"/>
          <w:szCs w:val="22"/>
          <w:lang w:val="pl-PL"/>
        </w:rPr>
      </w:pPr>
      <w:r w:rsidRPr="00134041">
        <w:rPr>
          <w:bCs/>
          <w:sz w:val="22"/>
          <w:szCs w:val="22"/>
          <w:lang w:val="pl-PL"/>
        </w:rPr>
        <w:t xml:space="preserve">Jeśli pełnienie funkcji kierownika budowy rozpoczęło się w okresie powyżej ostatnich pięciu lat przed upływem terminu składania ofert i zakończyło w ciągu ostatnich pięciu lat przed upływem terminu składania ofert - Zamawiający uzna takie doświadczenie jako spełniające </w:t>
      </w:r>
      <w:r>
        <w:rPr>
          <w:bCs/>
          <w:sz w:val="22"/>
          <w:szCs w:val="22"/>
          <w:lang w:val="pl-PL"/>
        </w:rPr>
        <w:t>kryterium oceny ofert – doświadczenie kierownika budowy.</w:t>
      </w:r>
    </w:p>
    <w:p w:rsidR="00C07307" w:rsidRPr="00AE3510" w:rsidRDefault="00C07307" w:rsidP="00C07307">
      <w:pPr>
        <w:jc w:val="both"/>
        <w:rPr>
          <w:sz w:val="6"/>
          <w:szCs w:val="6"/>
          <w:lang w:val="pl-PL"/>
        </w:rPr>
      </w:pPr>
    </w:p>
    <w:p w:rsidR="00EC5151" w:rsidRDefault="00C07307" w:rsidP="00C07307">
      <w:pPr>
        <w:jc w:val="both"/>
        <w:rPr>
          <w:rFonts w:eastAsia="Calibri"/>
          <w:sz w:val="22"/>
          <w:szCs w:val="22"/>
          <w:lang w:val="pl-PL" w:eastAsia="en-US"/>
        </w:rPr>
      </w:pPr>
      <w:r w:rsidRPr="00CA55B0">
        <w:rPr>
          <w:sz w:val="22"/>
          <w:szCs w:val="22"/>
          <w:lang w:val="pl-PL"/>
        </w:rPr>
        <w:t xml:space="preserve">Za drogę lub ulicę Zamawiający uzna drogę lub ulicę w rozumieniu ustawy z dnia 21 marca 1985 r. </w:t>
      </w:r>
      <w:r>
        <w:rPr>
          <w:sz w:val="22"/>
          <w:szCs w:val="22"/>
          <w:lang w:val="pl-PL"/>
        </w:rPr>
        <w:br/>
      </w:r>
      <w:r w:rsidRPr="00CA55B0">
        <w:rPr>
          <w:sz w:val="22"/>
          <w:szCs w:val="22"/>
          <w:lang w:val="pl-PL"/>
        </w:rPr>
        <w:t>o drogach publicznych</w:t>
      </w:r>
      <w:r w:rsidRPr="00D61E03">
        <w:rPr>
          <w:rFonts w:eastAsia="Calibri"/>
          <w:sz w:val="22"/>
          <w:szCs w:val="22"/>
          <w:lang w:val="pl-PL" w:eastAsia="en-US"/>
        </w:rPr>
        <w:t>.</w:t>
      </w:r>
    </w:p>
    <w:p w:rsidR="00C07307" w:rsidRPr="00100617" w:rsidRDefault="00C07307" w:rsidP="00C07307">
      <w:pPr>
        <w:jc w:val="both"/>
        <w:rPr>
          <w:sz w:val="8"/>
          <w:szCs w:val="8"/>
          <w:lang w:val="pl-PL"/>
        </w:rPr>
      </w:pPr>
    </w:p>
    <w:p w:rsidR="00EE6BCF" w:rsidRPr="002D4A09" w:rsidRDefault="00EE6BCF" w:rsidP="004E3335">
      <w:pPr>
        <w:numPr>
          <w:ilvl w:val="0"/>
          <w:numId w:val="68"/>
        </w:numPr>
        <w:ind w:left="284" w:hanging="284"/>
        <w:jc w:val="both"/>
        <w:rPr>
          <w:sz w:val="22"/>
          <w:szCs w:val="22"/>
          <w:lang w:val="pl-PL"/>
        </w:rPr>
      </w:pPr>
      <w:r w:rsidRPr="002D4A09">
        <w:rPr>
          <w:sz w:val="22"/>
          <w:szCs w:val="22"/>
          <w:lang w:val="pl-PL"/>
        </w:rPr>
        <w:t>Punktacja przyznawana ofertom w poszczególnych kryteriach będzie liczona z dokładnością do dwóch miejsc po przecinku.</w:t>
      </w:r>
    </w:p>
    <w:p w:rsidR="00EE6BCF" w:rsidRDefault="00EE6BCF" w:rsidP="004E3335">
      <w:pPr>
        <w:numPr>
          <w:ilvl w:val="0"/>
          <w:numId w:val="68"/>
        </w:numPr>
        <w:ind w:left="284" w:hanging="284"/>
        <w:jc w:val="both"/>
        <w:rPr>
          <w:sz w:val="22"/>
          <w:szCs w:val="22"/>
          <w:lang w:val="pl-PL"/>
        </w:rPr>
      </w:pPr>
      <w:r w:rsidRPr="002D4A09">
        <w:rPr>
          <w:sz w:val="22"/>
          <w:szCs w:val="22"/>
          <w:lang w:val="pl-PL"/>
        </w:rPr>
        <w:t xml:space="preserve">Maksymalna liczba punktów, możliwych do uzyskania przez Wykonawcę, będąca sumą wszystkich kryteriów wynosi 100. </w:t>
      </w:r>
    </w:p>
    <w:p w:rsidR="00EE6BCF" w:rsidRPr="00EC5151" w:rsidRDefault="00EE6BCF" w:rsidP="004E3335">
      <w:pPr>
        <w:numPr>
          <w:ilvl w:val="0"/>
          <w:numId w:val="68"/>
        </w:numPr>
        <w:ind w:left="284" w:hanging="284"/>
        <w:jc w:val="both"/>
        <w:rPr>
          <w:sz w:val="22"/>
          <w:szCs w:val="22"/>
          <w:lang w:val="pl-PL"/>
        </w:rPr>
      </w:pPr>
      <w:r w:rsidRPr="002D4A09">
        <w:rPr>
          <w:sz w:val="22"/>
          <w:szCs w:val="22"/>
          <w:lang w:val="pl-PL"/>
        </w:rPr>
        <w:lastRenderedPageBreak/>
        <w:t xml:space="preserve">Każda oferta nieodrzucona zostanie oceniona wg kryteriów opisanych w </w:t>
      </w:r>
      <w:proofErr w:type="spellStart"/>
      <w:r w:rsidRPr="002D4A09">
        <w:rPr>
          <w:sz w:val="22"/>
          <w:szCs w:val="22"/>
          <w:lang w:val="pl-PL"/>
        </w:rPr>
        <w:t>pkt</w:t>
      </w:r>
      <w:proofErr w:type="spellEnd"/>
      <w:r w:rsidRPr="002D4A09">
        <w:rPr>
          <w:sz w:val="22"/>
          <w:szCs w:val="22"/>
          <w:lang w:val="pl-PL"/>
        </w:rPr>
        <w:t xml:space="preserve"> 1 i otrzyma liczbę punktów </w:t>
      </w:r>
      <w:r w:rsidRPr="002D4A09">
        <w:rPr>
          <w:b/>
          <w:sz w:val="22"/>
          <w:szCs w:val="22"/>
          <w:lang w:val="pl-PL"/>
        </w:rPr>
        <w:t>(S)</w:t>
      </w:r>
      <w:r w:rsidRPr="002D4A09">
        <w:rPr>
          <w:sz w:val="22"/>
          <w:szCs w:val="22"/>
          <w:lang w:val="pl-PL"/>
        </w:rPr>
        <w:t xml:space="preserve"> obliczoną wg wzoru </w:t>
      </w:r>
      <w:r w:rsidRPr="00EC5151">
        <w:rPr>
          <w:b/>
          <w:sz w:val="22"/>
          <w:szCs w:val="22"/>
          <w:lang w:val="pl-PL"/>
        </w:rPr>
        <w:t xml:space="preserve">S = C + T + </w:t>
      </w:r>
      <w:r w:rsidR="00C07307">
        <w:rPr>
          <w:b/>
          <w:sz w:val="22"/>
          <w:szCs w:val="22"/>
          <w:lang w:val="pl-PL"/>
        </w:rPr>
        <w:t>D.</w:t>
      </w:r>
    </w:p>
    <w:p w:rsidR="00F4383C" w:rsidRPr="00EC5151" w:rsidRDefault="00EE6BCF" w:rsidP="004E3335">
      <w:pPr>
        <w:pStyle w:val="Akapitzlist"/>
        <w:numPr>
          <w:ilvl w:val="0"/>
          <w:numId w:val="68"/>
        </w:numPr>
        <w:spacing w:after="0" w:afterAutospacing="0"/>
        <w:ind w:left="284" w:hanging="284"/>
        <w:jc w:val="both"/>
        <w:rPr>
          <w:rFonts w:ascii="Times New Roman" w:hAnsi="Times New Roman"/>
        </w:rPr>
      </w:pPr>
      <w:r w:rsidRPr="00EC5151">
        <w:rPr>
          <w:rFonts w:ascii="Times New Roman" w:hAnsi="Times New Roman"/>
        </w:rPr>
        <w:t xml:space="preserve">Za ofertę najkorzystniejszą zostanie uznana oferta, która otrzyma największą liczbę punktów </w:t>
      </w:r>
      <w:r w:rsidRPr="00EC5151">
        <w:rPr>
          <w:rFonts w:ascii="Times New Roman" w:hAnsi="Times New Roman"/>
        </w:rPr>
        <w:br/>
      </w:r>
      <w:r w:rsidRPr="00EC5151">
        <w:rPr>
          <w:rFonts w:ascii="Times New Roman" w:hAnsi="Times New Roman"/>
          <w:b/>
        </w:rPr>
        <w:t>S</w:t>
      </w:r>
      <w:r w:rsidRPr="00EC5151">
        <w:rPr>
          <w:rFonts w:ascii="Times New Roman" w:hAnsi="Times New Roman"/>
        </w:rPr>
        <w:t xml:space="preserve"> obliczonych wg wzoru opisanego w </w:t>
      </w:r>
      <w:proofErr w:type="spellStart"/>
      <w:r w:rsidRPr="00EC5151">
        <w:rPr>
          <w:rFonts w:ascii="Times New Roman" w:hAnsi="Times New Roman"/>
        </w:rPr>
        <w:t>pkt</w:t>
      </w:r>
      <w:proofErr w:type="spellEnd"/>
      <w:r w:rsidRPr="00EC5151">
        <w:rPr>
          <w:rFonts w:ascii="Times New Roman" w:hAnsi="Times New Roman"/>
        </w:rPr>
        <w:t xml:space="preserve"> 4. Oceny dokonywać będą członkowie komisji przetargowej.</w:t>
      </w:r>
      <w:r w:rsidR="00F4383C" w:rsidRPr="00EC5151">
        <w:rPr>
          <w:rFonts w:ascii="Times New Roman" w:hAnsi="Times New Roman"/>
        </w:rPr>
        <w:t xml:space="preserve"> </w:t>
      </w:r>
    </w:p>
    <w:p w:rsidR="00EC5151" w:rsidRPr="00823912" w:rsidRDefault="00EC5151" w:rsidP="00EC5151">
      <w:pPr>
        <w:jc w:val="both"/>
        <w:rPr>
          <w:b/>
          <w:bCs/>
          <w:sz w:val="12"/>
          <w:szCs w:val="12"/>
          <w:lang w:val="pl-PL"/>
        </w:rPr>
      </w:pPr>
    </w:p>
    <w:p w:rsidR="00787101" w:rsidRDefault="00787101" w:rsidP="00EC5151">
      <w:pPr>
        <w:jc w:val="both"/>
        <w:rPr>
          <w:b/>
          <w:bCs/>
          <w:sz w:val="22"/>
          <w:lang w:val="pl-PL"/>
        </w:rPr>
      </w:pPr>
      <w:r>
        <w:rPr>
          <w:b/>
          <w:bCs/>
          <w:sz w:val="22"/>
          <w:lang w:val="pl-PL"/>
        </w:rPr>
        <w:t xml:space="preserve">Sposób oceny ofert </w:t>
      </w:r>
    </w:p>
    <w:p w:rsidR="00787101" w:rsidRPr="00B13682" w:rsidRDefault="0049743B" w:rsidP="002545A5">
      <w:pPr>
        <w:pStyle w:val="tekst"/>
        <w:numPr>
          <w:ilvl w:val="0"/>
          <w:numId w:val="44"/>
        </w:numPr>
        <w:suppressLineNumbers w:val="0"/>
        <w:spacing w:before="0" w:after="0"/>
        <w:ind w:left="426" w:hanging="426"/>
        <w:rPr>
          <w:sz w:val="22"/>
          <w:szCs w:val="22"/>
        </w:rPr>
      </w:pPr>
      <w:r w:rsidRPr="00B13682">
        <w:rPr>
          <w:bCs/>
          <w:sz w:val="22"/>
          <w:szCs w:val="22"/>
        </w:rPr>
        <w:t xml:space="preserve">Zgodnie z art. 24 aa ustawy, Zamawiający najpierw dokona oceny ofert, a następnie zbada, </w:t>
      </w:r>
      <w:r>
        <w:rPr>
          <w:bCs/>
          <w:sz w:val="22"/>
          <w:szCs w:val="22"/>
        </w:rPr>
        <w:br/>
      </w:r>
      <w:r w:rsidRPr="00B13682">
        <w:rPr>
          <w:bCs/>
          <w:sz w:val="22"/>
          <w:szCs w:val="22"/>
        </w:rPr>
        <w:t>czy Wykonawca, którego oferta została oceniona jako najkorzystniejsza</w:t>
      </w:r>
      <w:r>
        <w:rPr>
          <w:bCs/>
          <w:sz w:val="22"/>
          <w:szCs w:val="22"/>
        </w:rPr>
        <w:t xml:space="preserve"> </w:t>
      </w:r>
      <w:r w:rsidRPr="00F25146">
        <w:rPr>
          <w:bCs/>
          <w:sz w:val="22"/>
          <w:szCs w:val="22"/>
        </w:rPr>
        <w:t>nie podlega wykluczeniu oraz spełnia warunki udziału w postępowaniu, określone przez Zamawiają</w:t>
      </w:r>
      <w:r w:rsidRPr="00B13682">
        <w:rPr>
          <w:bCs/>
          <w:sz w:val="22"/>
          <w:szCs w:val="22"/>
        </w:rPr>
        <w:t>cego w SIWZ</w:t>
      </w:r>
      <w:r w:rsidR="00787101" w:rsidRPr="00B13682">
        <w:rPr>
          <w:bCs/>
          <w:sz w:val="22"/>
          <w:szCs w:val="22"/>
        </w:rPr>
        <w:t>.</w:t>
      </w:r>
    </w:p>
    <w:p w:rsidR="00787101" w:rsidRDefault="00787101" w:rsidP="002545A5">
      <w:pPr>
        <w:pStyle w:val="tekst"/>
        <w:numPr>
          <w:ilvl w:val="0"/>
          <w:numId w:val="44"/>
        </w:numPr>
        <w:suppressLineNumbers w:val="0"/>
        <w:spacing w:before="0" w:after="0"/>
        <w:ind w:left="426" w:hanging="426"/>
        <w:rPr>
          <w:sz w:val="22"/>
          <w:szCs w:val="22"/>
        </w:rPr>
      </w:pPr>
      <w:r w:rsidRPr="00B13682">
        <w:rPr>
          <w:sz w:val="22"/>
          <w:szCs w:val="22"/>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Pr>
          <w:sz w:val="22"/>
          <w:szCs w:val="22"/>
        </w:rPr>
        <w:br/>
      </w:r>
      <w:r w:rsidRPr="00B13682">
        <w:rPr>
          <w:sz w:val="22"/>
          <w:szCs w:val="22"/>
        </w:rP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B13682">
        <w:rPr>
          <w:sz w:val="22"/>
          <w:szCs w:val="22"/>
        </w:rPr>
        <w:br/>
        <w:t>w treści oferty</w:t>
      </w:r>
      <w:r>
        <w:rPr>
          <w:sz w:val="22"/>
          <w:szCs w:val="22"/>
        </w:rPr>
        <w:t xml:space="preserve">. </w:t>
      </w:r>
      <w:r w:rsidRPr="00B13682">
        <w:rPr>
          <w:sz w:val="22"/>
          <w:szCs w:val="22"/>
        </w:rPr>
        <w:t>Zamawiający poprawi w tekście oferty omyłki, wskazane w art. 87 ust. 2 ustawy, niezwłocznie zawiadamiając o tym Wykonawcę, którego oferta zostanie poprawiona.</w:t>
      </w:r>
    </w:p>
    <w:p w:rsidR="00787101" w:rsidRPr="00787101" w:rsidRDefault="00787101" w:rsidP="00823912">
      <w:pPr>
        <w:pStyle w:val="tekst"/>
        <w:numPr>
          <w:ilvl w:val="0"/>
          <w:numId w:val="44"/>
        </w:numPr>
        <w:suppressLineNumbers w:val="0"/>
        <w:spacing w:before="0" w:after="0"/>
        <w:ind w:left="426" w:hanging="426"/>
        <w:rPr>
          <w:sz w:val="22"/>
          <w:szCs w:val="22"/>
        </w:rPr>
      </w:pPr>
      <w:r w:rsidRPr="00757414">
        <w:rPr>
          <w:color w:val="000000"/>
          <w:sz w:val="22"/>
        </w:rPr>
        <w:t xml:space="preserve">W przypadku rozbieżności pomiędzy ceną podaną za wykonanie całego przedmiotu zamówienia a sumą cen </w:t>
      </w:r>
      <w:r>
        <w:rPr>
          <w:color w:val="000000"/>
          <w:sz w:val="22"/>
        </w:rPr>
        <w:t>poszczególnych części zamówienia podanych</w:t>
      </w:r>
      <w:r w:rsidRPr="00757414">
        <w:rPr>
          <w:color w:val="000000"/>
          <w:sz w:val="22"/>
        </w:rPr>
        <w:t xml:space="preserve"> prze</w:t>
      </w:r>
      <w:r>
        <w:rPr>
          <w:color w:val="000000"/>
          <w:sz w:val="22"/>
        </w:rPr>
        <w:t xml:space="preserve">z Wykonawcę </w:t>
      </w:r>
      <w:r w:rsidRPr="00787101">
        <w:rPr>
          <w:color w:val="000000"/>
          <w:sz w:val="22"/>
        </w:rPr>
        <w:t>w formularzu oferty, Zamawiający uzna za prawidłowe ceny poszczególnych części zamówienia. W takiej sytuacji Zamawiający we własnym zakresie dokona zsumowania cen poszczególnych części zamówienia</w:t>
      </w:r>
      <w:r w:rsidR="00A255C7">
        <w:rPr>
          <w:color w:val="000000"/>
          <w:sz w:val="22"/>
        </w:rPr>
        <w:br/>
      </w:r>
      <w:r w:rsidRPr="00787101">
        <w:rPr>
          <w:color w:val="000000"/>
          <w:sz w:val="22"/>
        </w:rPr>
        <w:t>i otrzymaną wartość potraktuje jako ostateczną cenę oferty.</w:t>
      </w:r>
    </w:p>
    <w:p w:rsidR="00787101" w:rsidRPr="007436F1" w:rsidRDefault="00787101" w:rsidP="00823912">
      <w:pPr>
        <w:pStyle w:val="tekst"/>
        <w:numPr>
          <w:ilvl w:val="0"/>
          <w:numId w:val="44"/>
        </w:numPr>
        <w:suppressLineNumbers w:val="0"/>
        <w:spacing w:before="0" w:after="0"/>
        <w:ind w:left="426" w:hanging="426"/>
        <w:rPr>
          <w:sz w:val="22"/>
          <w:szCs w:val="22"/>
        </w:rPr>
      </w:pPr>
      <w:r w:rsidRPr="00791C82">
        <w:rPr>
          <w:bCs/>
          <w:sz w:val="22"/>
        </w:rPr>
        <w:t xml:space="preserve">W przypadku nieprawidłowości w obliczeniu ceny podanej w formularzu oferty </w:t>
      </w:r>
      <w:r w:rsidR="00823912">
        <w:rPr>
          <w:bCs/>
          <w:sz w:val="22"/>
        </w:rPr>
        <w:br/>
      </w:r>
      <w:r w:rsidRPr="00791C82">
        <w:rPr>
          <w:bCs/>
          <w:sz w:val="22"/>
        </w:rPr>
        <w:t xml:space="preserve">za wynagrodzenie kosztorysowe a wartościami wynikającymi z przeliczenia kosztorysów Zamawiający uzna za prawidłowe ceny jednostkowe podane w kosztorysie. W takiej sytuacji Zamawiający we własnym zakresie dokona przeliczenia cen jednostkowych przez ilości podane w przedmiarze i tak otrzymaną wartość po uwzględnieniu podatku VAT potraktuje jako cenę </w:t>
      </w:r>
      <w:r w:rsidR="00603ED8">
        <w:rPr>
          <w:bCs/>
          <w:sz w:val="22"/>
        </w:rPr>
        <w:br/>
        <w:t>za wynagrodzenie kosztorysowe</w:t>
      </w:r>
      <w:r w:rsidRPr="00DB6824">
        <w:rPr>
          <w:color w:val="000000"/>
          <w:sz w:val="22"/>
        </w:rPr>
        <w:t>.</w:t>
      </w:r>
    </w:p>
    <w:p w:rsidR="007436F1" w:rsidRPr="00DB6824" w:rsidRDefault="007436F1" w:rsidP="00823912">
      <w:pPr>
        <w:pStyle w:val="tekst"/>
        <w:numPr>
          <w:ilvl w:val="0"/>
          <w:numId w:val="44"/>
        </w:numPr>
        <w:suppressLineNumbers w:val="0"/>
        <w:spacing w:before="0" w:after="0"/>
        <w:ind w:left="426" w:hanging="426"/>
        <w:rPr>
          <w:sz w:val="22"/>
          <w:szCs w:val="22"/>
        </w:rPr>
      </w:pPr>
      <w:r>
        <w:rPr>
          <w:color w:val="000000"/>
          <w:sz w:val="22"/>
        </w:rPr>
        <w:t xml:space="preserve">W przypadku rozbieżności pomiędzy ceną podaną w formularzu oferty w </w:t>
      </w:r>
      <w:proofErr w:type="spellStart"/>
      <w:r>
        <w:rPr>
          <w:color w:val="000000"/>
          <w:sz w:val="22"/>
        </w:rPr>
        <w:t>pkt</w:t>
      </w:r>
      <w:proofErr w:type="spellEnd"/>
      <w:r>
        <w:rPr>
          <w:color w:val="000000"/>
          <w:sz w:val="22"/>
        </w:rPr>
        <w:t xml:space="preserve"> 1 </w:t>
      </w:r>
      <w:proofErr w:type="spellStart"/>
      <w:r>
        <w:rPr>
          <w:color w:val="000000"/>
          <w:sz w:val="22"/>
        </w:rPr>
        <w:t>ppkt</w:t>
      </w:r>
      <w:proofErr w:type="spellEnd"/>
      <w:r>
        <w:rPr>
          <w:color w:val="000000"/>
          <w:sz w:val="22"/>
        </w:rPr>
        <w:t xml:space="preserve"> 3) </w:t>
      </w:r>
      <w:r>
        <w:rPr>
          <w:color w:val="000000"/>
          <w:sz w:val="22"/>
        </w:rPr>
        <w:br/>
        <w:t xml:space="preserve">a sumą iloczynów cen jednostkowych podaną przez Wykonawcę w tabelce w </w:t>
      </w:r>
      <w:proofErr w:type="spellStart"/>
      <w:r>
        <w:rPr>
          <w:color w:val="000000"/>
          <w:sz w:val="22"/>
        </w:rPr>
        <w:t>pkt</w:t>
      </w:r>
      <w:proofErr w:type="spellEnd"/>
      <w:r>
        <w:rPr>
          <w:color w:val="000000"/>
          <w:sz w:val="22"/>
        </w:rPr>
        <w:t xml:space="preserve"> 1 </w:t>
      </w:r>
      <w:proofErr w:type="spellStart"/>
      <w:r>
        <w:rPr>
          <w:color w:val="000000"/>
          <w:sz w:val="22"/>
        </w:rPr>
        <w:t>ppkt</w:t>
      </w:r>
      <w:proofErr w:type="spellEnd"/>
      <w:r>
        <w:rPr>
          <w:color w:val="000000"/>
          <w:sz w:val="22"/>
        </w:rPr>
        <w:t xml:space="preserve"> 3), Zamawiający uzna za prawidłowe ceny jednostkowe brutto. W takiej sytuacji Zamawiający </w:t>
      </w:r>
      <w:r>
        <w:rPr>
          <w:color w:val="000000"/>
          <w:sz w:val="22"/>
        </w:rPr>
        <w:br/>
        <w:t xml:space="preserve">we własnym zakresie dokona przemnożenia cen jednostkowych brutto przez wskazane ilości </w:t>
      </w:r>
      <w:r>
        <w:rPr>
          <w:color w:val="000000"/>
          <w:sz w:val="22"/>
        </w:rPr>
        <w:br/>
        <w:t xml:space="preserve">i otrzymaną po ich zsumowaniu wartość potraktuje jako cenę za część obejmującą wynagrodzenie </w:t>
      </w:r>
      <w:r>
        <w:rPr>
          <w:color w:val="000000"/>
          <w:sz w:val="22"/>
          <w:szCs w:val="22"/>
        </w:rPr>
        <w:t xml:space="preserve">za sporządzenie </w:t>
      </w:r>
      <w:r w:rsidRPr="005A45F3">
        <w:rPr>
          <w:color w:val="000000"/>
          <w:sz w:val="22"/>
          <w:szCs w:val="22"/>
        </w:rPr>
        <w:t>inwentaryzacji stanu technicznego nieruchomości.</w:t>
      </w:r>
    </w:p>
    <w:p w:rsidR="00787101" w:rsidRPr="00B13682" w:rsidRDefault="00787101" w:rsidP="00823912">
      <w:pPr>
        <w:pStyle w:val="tekst"/>
        <w:numPr>
          <w:ilvl w:val="0"/>
          <w:numId w:val="44"/>
        </w:numPr>
        <w:suppressLineNumbers w:val="0"/>
        <w:spacing w:before="0" w:after="0"/>
        <w:ind w:left="426" w:hanging="426"/>
        <w:rPr>
          <w:sz w:val="22"/>
          <w:szCs w:val="22"/>
        </w:rPr>
      </w:pPr>
      <w:r w:rsidRPr="00B13682">
        <w:rPr>
          <w:sz w:val="22"/>
          <w:szCs w:val="22"/>
        </w:rPr>
        <w:t>Zamawiający przyzna zamówienie Wykonawcy, który złoży ofertę niepodlegającą odrzuceniu, i która zostanie uznana za najkorzystniejszą (uzyska największą liczbę punktów przyznanych według kryteri</w:t>
      </w:r>
      <w:r w:rsidR="007436F1">
        <w:rPr>
          <w:sz w:val="22"/>
          <w:szCs w:val="22"/>
        </w:rPr>
        <w:t>ów</w:t>
      </w:r>
      <w:r w:rsidRPr="00B13682">
        <w:rPr>
          <w:sz w:val="22"/>
          <w:szCs w:val="22"/>
        </w:rPr>
        <w:t xml:space="preserve"> wyboru oferty określony</w:t>
      </w:r>
      <w:r w:rsidR="007436F1">
        <w:rPr>
          <w:sz w:val="22"/>
          <w:szCs w:val="22"/>
        </w:rPr>
        <w:t>ch</w:t>
      </w:r>
      <w:r w:rsidRPr="00B13682">
        <w:rPr>
          <w:sz w:val="22"/>
          <w:szCs w:val="22"/>
        </w:rPr>
        <w:t xml:space="preserve"> w niniejszej SIWZ).</w:t>
      </w:r>
    </w:p>
    <w:p w:rsidR="00787101" w:rsidRPr="00B13682" w:rsidRDefault="00787101" w:rsidP="00823912">
      <w:pPr>
        <w:pStyle w:val="tekst"/>
        <w:numPr>
          <w:ilvl w:val="0"/>
          <w:numId w:val="44"/>
        </w:numPr>
        <w:suppressLineNumbers w:val="0"/>
        <w:spacing w:before="0" w:after="0"/>
        <w:ind w:left="426" w:hanging="426"/>
        <w:rPr>
          <w:sz w:val="22"/>
          <w:szCs w:val="22"/>
        </w:rPr>
      </w:pPr>
      <w:r w:rsidRPr="00B13682">
        <w:rPr>
          <w:bCs/>
          <w:sz w:val="22"/>
          <w:szCs w:val="22"/>
        </w:rPr>
        <w:t xml:space="preserve">Zamawiający przed udzieleniem zamówienia wezwie Wykonawcę, którego oferta została najwyżej oceniona, do złożenia w wyznaczonym, nie krótszym niż </w:t>
      </w:r>
      <w:r w:rsidR="00223981">
        <w:rPr>
          <w:bCs/>
          <w:sz w:val="22"/>
          <w:szCs w:val="22"/>
        </w:rPr>
        <w:t>5</w:t>
      </w:r>
      <w:r w:rsidRPr="00B13682">
        <w:rPr>
          <w:bCs/>
          <w:sz w:val="22"/>
          <w:szCs w:val="22"/>
        </w:rPr>
        <w:t xml:space="preserve"> dni, terminie aktualnych </w:t>
      </w:r>
      <w:r w:rsidR="00A255C7">
        <w:rPr>
          <w:bCs/>
          <w:sz w:val="22"/>
          <w:szCs w:val="22"/>
        </w:rPr>
        <w:br/>
      </w:r>
      <w:r w:rsidRPr="00B13682">
        <w:rPr>
          <w:bCs/>
          <w:sz w:val="22"/>
          <w:szCs w:val="22"/>
        </w:rPr>
        <w:t>na dzień złożenia oświadczeń lub dokumentów potwierdzających okoliczności, o których mowa w art. 25 ust. 1ustawy</w:t>
      </w:r>
      <w:r>
        <w:rPr>
          <w:bCs/>
          <w:sz w:val="22"/>
          <w:szCs w:val="22"/>
        </w:rPr>
        <w:t xml:space="preserve"> (określonych w rozdziale V</w:t>
      </w:r>
      <w:r w:rsidR="00223981">
        <w:rPr>
          <w:bCs/>
          <w:sz w:val="22"/>
          <w:szCs w:val="22"/>
        </w:rPr>
        <w:t xml:space="preserve"> C</w:t>
      </w:r>
      <w:r>
        <w:rPr>
          <w:bCs/>
          <w:sz w:val="22"/>
          <w:szCs w:val="22"/>
        </w:rPr>
        <w:t xml:space="preserve"> niniejszej SIWZ)</w:t>
      </w:r>
    </w:p>
    <w:p w:rsidR="00787101" w:rsidRPr="00D16B77" w:rsidRDefault="00787101" w:rsidP="00823912">
      <w:pPr>
        <w:pStyle w:val="tekst"/>
        <w:numPr>
          <w:ilvl w:val="0"/>
          <w:numId w:val="44"/>
        </w:numPr>
        <w:suppressLineNumbers w:val="0"/>
        <w:spacing w:before="0" w:after="0"/>
        <w:ind w:left="426" w:hanging="426"/>
        <w:rPr>
          <w:b/>
          <w:sz w:val="22"/>
          <w:szCs w:val="22"/>
        </w:rPr>
      </w:pPr>
      <w:r w:rsidRPr="00B13682">
        <w:rPr>
          <w:sz w:val="22"/>
          <w:szCs w:val="22"/>
        </w:rPr>
        <w:t xml:space="preserve">Zamawiający unieważni postępowanie o udzielenie niniejszego zamówienia w sytuacjach określonych w art. 93 ust.1 </w:t>
      </w:r>
      <w:proofErr w:type="spellStart"/>
      <w:r w:rsidRPr="00B13682">
        <w:rPr>
          <w:sz w:val="22"/>
          <w:szCs w:val="22"/>
        </w:rPr>
        <w:t>Pzp</w:t>
      </w:r>
      <w:proofErr w:type="spellEnd"/>
      <w:r w:rsidRPr="00B13682">
        <w:rPr>
          <w:sz w:val="22"/>
          <w:szCs w:val="22"/>
        </w:rPr>
        <w:t xml:space="preserve">. O unieważnieniu postępowania Zamawiający powiadomi równocześnie wszystkich Wykonawców, którzy ubiegali się o udzielenie zamówienia, podając </w:t>
      </w:r>
      <w:r w:rsidRPr="00D16B77">
        <w:rPr>
          <w:sz w:val="22"/>
          <w:szCs w:val="22"/>
        </w:rPr>
        <w:t>uzasadnienie faktyczne i prawne.</w:t>
      </w:r>
      <w:r w:rsidRPr="00D16B77">
        <w:rPr>
          <w:b/>
          <w:sz w:val="22"/>
          <w:szCs w:val="22"/>
        </w:rPr>
        <w:t xml:space="preserve"> </w:t>
      </w:r>
    </w:p>
    <w:p w:rsidR="00787101" w:rsidRPr="00823912" w:rsidRDefault="00787101" w:rsidP="00787101">
      <w:pPr>
        <w:pStyle w:val="Tekstpodstawowy210"/>
        <w:rPr>
          <w:sz w:val="10"/>
          <w:szCs w:val="10"/>
        </w:rPr>
      </w:pPr>
    </w:p>
    <w:p w:rsidR="00787101" w:rsidRDefault="00787101" w:rsidP="00787101">
      <w:pPr>
        <w:ind w:firstLine="1"/>
        <w:jc w:val="both"/>
        <w:rPr>
          <w:b/>
          <w:bCs/>
          <w:sz w:val="24"/>
          <w:u w:val="single"/>
          <w:lang w:val="pl-PL"/>
        </w:rPr>
      </w:pPr>
      <w:r>
        <w:rPr>
          <w:b/>
          <w:bCs/>
          <w:sz w:val="24"/>
          <w:u w:val="single"/>
          <w:lang w:val="pl-PL"/>
        </w:rPr>
        <w:t xml:space="preserve">XIII. Informacje o formalnościach, jakie powinny zostać dopełnione po wyborze ofert </w:t>
      </w:r>
      <w:r>
        <w:rPr>
          <w:b/>
          <w:bCs/>
          <w:sz w:val="24"/>
          <w:u w:val="single"/>
          <w:lang w:val="pl-PL"/>
        </w:rPr>
        <w:br/>
        <w:t xml:space="preserve">w celu zawarcia umowy </w:t>
      </w:r>
    </w:p>
    <w:p w:rsidR="00787101" w:rsidRPr="005A2114" w:rsidRDefault="00787101" w:rsidP="00787101">
      <w:pPr>
        <w:ind w:left="426" w:hanging="425"/>
        <w:jc w:val="both"/>
        <w:rPr>
          <w:b/>
          <w:bCs/>
          <w:sz w:val="2"/>
          <w:szCs w:val="2"/>
          <w:u w:val="single"/>
          <w:lang w:val="pl-PL"/>
        </w:rPr>
      </w:pPr>
    </w:p>
    <w:p w:rsidR="00787101" w:rsidRPr="005A70A6" w:rsidRDefault="00787101" w:rsidP="00787101">
      <w:pPr>
        <w:pStyle w:val="Default"/>
        <w:rPr>
          <w:rFonts w:ascii="Times New Roman" w:hAnsi="Times New Roman" w:cs="Times New Roman"/>
          <w:sz w:val="22"/>
          <w:szCs w:val="22"/>
        </w:rPr>
      </w:pPr>
      <w:r w:rsidRPr="005A70A6">
        <w:rPr>
          <w:rFonts w:ascii="Times New Roman" w:hAnsi="Times New Roman" w:cs="Times New Roman"/>
          <w:bCs/>
          <w:sz w:val="22"/>
          <w:szCs w:val="22"/>
        </w:rPr>
        <w:t xml:space="preserve">Zamawiający </w:t>
      </w:r>
      <w:r>
        <w:rPr>
          <w:rFonts w:ascii="Times New Roman" w:hAnsi="Times New Roman" w:cs="Times New Roman"/>
          <w:bCs/>
          <w:sz w:val="22"/>
          <w:szCs w:val="22"/>
        </w:rPr>
        <w:t>po</w:t>
      </w:r>
      <w:r w:rsidRPr="005A70A6">
        <w:rPr>
          <w:rFonts w:ascii="Times New Roman" w:hAnsi="Times New Roman" w:cs="Times New Roman"/>
          <w:bCs/>
          <w:sz w:val="22"/>
          <w:szCs w:val="22"/>
        </w:rPr>
        <w:t xml:space="preserve">informuje niezwłocznie wszystkich </w:t>
      </w: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ykonawców o: </w:t>
      </w:r>
    </w:p>
    <w:p w:rsidR="00787101"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sz w:val="22"/>
          <w:szCs w:val="22"/>
        </w:rPr>
      </w:pPr>
      <w:r w:rsidRPr="005A70A6">
        <w:rPr>
          <w:rFonts w:ascii="Times New Roman" w:hAnsi="Times New Roman" w:cs="Times New Roman"/>
          <w:bCs/>
          <w:sz w:val="22"/>
          <w:szCs w:val="22"/>
        </w:rPr>
        <w:t xml:space="preserve">wyborze najkorzystniejszej oferty, podając nazwę albo imię i nazwisko, siedzibę albo miejsce zamieszkania i adres, jeżeli jest miejscem wykonywania działalności </w:t>
      </w:r>
      <w:r>
        <w:rPr>
          <w:rFonts w:ascii="Times New Roman" w:hAnsi="Times New Roman" w:cs="Times New Roman"/>
          <w:bCs/>
          <w:sz w:val="22"/>
          <w:szCs w:val="22"/>
        </w:rPr>
        <w:t>W</w:t>
      </w:r>
      <w:r w:rsidRPr="005A70A6">
        <w:rPr>
          <w:rFonts w:ascii="Times New Roman" w:hAnsi="Times New Roman" w:cs="Times New Roman"/>
          <w:bCs/>
          <w:sz w:val="22"/>
          <w:szCs w:val="22"/>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87101"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sz w:val="22"/>
          <w:szCs w:val="22"/>
        </w:rPr>
      </w:pP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ykonawcach, którzy zostali wykluczeni, </w:t>
      </w:r>
    </w:p>
    <w:p w:rsidR="00787101"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sz w:val="22"/>
          <w:szCs w:val="22"/>
        </w:rPr>
      </w:pP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rsidR="00787101" w:rsidRPr="001D012B" w:rsidRDefault="00787101" w:rsidP="00787101">
      <w:pPr>
        <w:pStyle w:val="Default"/>
        <w:numPr>
          <w:ilvl w:val="2"/>
          <w:numId w:val="5"/>
        </w:numPr>
        <w:tabs>
          <w:tab w:val="clear" w:pos="2340"/>
          <w:tab w:val="num" w:pos="426"/>
        </w:tabs>
        <w:ind w:left="426" w:hanging="426"/>
        <w:jc w:val="both"/>
        <w:rPr>
          <w:sz w:val="22"/>
          <w:szCs w:val="22"/>
        </w:rPr>
      </w:pPr>
      <w:r w:rsidRPr="001D012B">
        <w:rPr>
          <w:rFonts w:ascii="Times New Roman" w:hAnsi="Times New Roman" w:cs="Times New Roman"/>
          <w:bCs/>
          <w:sz w:val="22"/>
          <w:szCs w:val="22"/>
        </w:rPr>
        <w:t>unieważnieniu postępowania – podając uzasadnienie faktyczne i prawne</w:t>
      </w:r>
      <w:r w:rsidRPr="001D012B">
        <w:rPr>
          <w:rFonts w:ascii="Times New Roman" w:hAnsi="Times New Roman" w:cs="Times New Roman"/>
          <w:sz w:val="22"/>
          <w:szCs w:val="22"/>
        </w:rPr>
        <w:t>.</w:t>
      </w:r>
      <w:r w:rsidRPr="001D012B">
        <w:rPr>
          <w:sz w:val="22"/>
          <w:szCs w:val="22"/>
        </w:rPr>
        <w:t xml:space="preserve">  </w:t>
      </w:r>
    </w:p>
    <w:p w:rsidR="00787101" w:rsidRPr="00986C99" w:rsidRDefault="00787101" w:rsidP="00787101">
      <w:pPr>
        <w:autoSpaceDE w:val="0"/>
        <w:autoSpaceDN w:val="0"/>
        <w:adjustRightInd w:val="0"/>
        <w:jc w:val="both"/>
        <w:rPr>
          <w:bCs/>
          <w:sz w:val="22"/>
          <w:szCs w:val="22"/>
          <w:lang w:val="pl-PL"/>
        </w:rPr>
      </w:pPr>
      <w:r w:rsidRPr="00986C99">
        <w:rPr>
          <w:bCs/>
          <w:sz w:val="22"/>
          <w:szCs w:val="22"/>
          <w:lang w:val="pl-PL"/>
        </w:rPr>
        <w:lastRenderedPageBreak/>
        <w:t xml:space="preserve">Zamawiający udostępni informacje, o których mowa w </w:t>
      </w:r>
      <w:proofErr w:type="spellStart"/>
      <w:r w:rsidRPr="00986C99">
        <w:rPr>
          <w:bCs/>
          <w:sz w:val="22"/>
          <w:szCs w:val="22"/>
          <w:lang w:val="pl-PL"/>
        </w:rPr>
        <w:t>pkt</w:t>
      </w:r>
      <w:proofErr w:type="spellEnd"/>
      <w:r w:rsidRPr="00986C99">
        <w:rPr>
          <w:bCs/>
          <w:sz w:val="22"/>
          <w:szCs w:val="22"/>
          <w:lang w:val="pl-PL"/>
        </w:rPr>
        <w:t xml:space="preserve"> 1 i </w:t>
      </w:r>
      <w:r>
        <w:rPr>
          <w:bCs/>
          <w:sz w:val="22"/>
          <w:szCs w:val="22"/>
          <w:lang w:val="pl-PL"/>
        </w:rPr>
        <w:t>4</w:t>
      </w:r>
      <w:r w:rsidRPr="00986C99">
        <w:rPr>
          <w:bCs/>
          <w:sz w:val="22"/>
          <w:szCs w:val="22"/>
          <w:lang w:val="pl-PL"/>
        </w:rPr>
        <w:t>, na stronie internetowej.</w:t>
      </w:r>
    </w:p>
    <w:p w:rsidR="00787101" w:rsidRPr="00986C99" w:rsidRDefault="00787101" w:rsidP="00787101">
      <w:pPr>
        <w:jc w:val="both"/>
        <w:rPr>
          <w:color w:val="000000"/>
          <w:sz w:val="22"/>
          <w:szCs w:val="22"/>
          <w:lang w:val="pl-PL"/>
        </w:rPr>
      </w:pPr>
      <w:r w:rsidRPr="00986C99">
        <w:rPr>
          <w:sz w:val="22"/>
          <w:szCs w:val="22"/>
          <w:lang w:val="pl-PL"/>
        </w:rPr>
        <w:t xml:space="preserve">Umowa zostanie zawarta nie wcześniej niż </w:t>
      </w:r>
      <w:r w:rsidR="00223981">
        <w:rPr>
          <w:bCs/>
          <w:sz w:val="22"/>
          <w:szCs w:val="22"/>
          <w:lang w:val="pl-PL"/>
        </w:rPr>
        <w:t>5</w:t>
      </w:r>
      <w:r w:rsidRPr="00986C99">
        <w:rPr>
          <w:bCs/>
          <w:sz w:val="22"/>
          <w:szCs w:val="22"/>
          <w:lang w:val="pl-PL"/>
        </w:rPr>
        <w:t xml:space="preserve"> dni od dnia przesłania zawiadomienia o wyborze najkorzystniejszej oferty, jeżeli zawiadomienie to zostało przesłane przy użyciu środków komunikacji elektronicznej, albo 1</w:t>
      </w:r>
      <w:r w:rsidR="00223981">
        <w:rPr>
          <w:bCs/>
          <w:sz w:val="22"/>
          <w:szCs w:val="22"/>
          <w:lang w:val="pl-PL"/>
        </w:rPr>
        <w:t>0</w:t>
      </w:r>
      <w:r w:rsidRPr="00986C99">
        <w:rPr>
          <w:bCs/>
          <w:sz w:val="22"/>
          <w:szCs w:val="22"/>
          <w:lang w:val="pl-PL"/>
        </w:rPr>
        <w:t xml:space="preserve"> dni – jeżeli zostało przesł</w:t>
      </w:r>
      <w:r>
        <w:rPr>
          <w:bCs/>
          <w:sz w:val="22"/>
          <w:szCs w:val="22"/>
          <w:lang w:val="pl-PL"/>
        </w:rPr>
        <w:t xml:space="preserve">ane w inny sposób. </w:t>
      </w:r>
      <w:r w:rsidRPr="00986C99">
        <w:rPr>
          <w:color w:val="000000"/>
          <w:sz w:val="22"/>
          <w:szCs w:val="22"/>
          <w:lang w:val="pl-PL"/>
        </w:rPr>
        <w:t xml:space="preserve">Zamawiający może zawrzeć umowę w sprawie zamówienia publicznego przed upływem tego terminu, jeżeli w postępowaniu </w:t>
      </w:r>
      <w:r w:rsidR="00E234D1">
        <w:rPr>
          <w:color w:val="000000"/>
          <w:sz w:val="22"/>
          <w:szCs w:val="22"/>
          <w:lang w:val="pl-PL"/>
        </w:rPr>
        <w:br/>
      </w:r>
      <w:r w:rsidRPr="00986C99">
        <w:rPr>
          <w:color w:val="000000"/>
          <w:sz w:val="22"/>
          <w:szCs w:val="22"/>
          <w:lang w:val="pl-PL"/>
        </w:rPr>
        <w:t>o udzielenie zamówienie została złożona tylko jedna oferta.</w:t>
      </w:r>
    </w:p>
    <w:p w:rsidR="00787101" w:rsidRPr="00B611F6" w:rsidRDefault="00787101" w:rsidP="00787101">
      <w:pPr>
        <w:jc w:val="both"/>
        <w:rPr>
          <w:b/>
          <w:sz w:val="12"/>
          <w:szCs w:val="12"/>
          <w:lang w:val="pl-PL"/>
        </w:rPr>
      </w:pPr>
    </w:p>
    <w:p w:rsidR="00787101" w:rsidRDefault="00787101" w:rsidP="00787101">
      <w:pPr>
        <w:jc w:val="both"/>
        <w:rPr>
          <w:b/>
          <w:sz w:val="6"/>
          <w:szCs w:val="6"/>
          <w:lang w:val="pl-PL"/>
        </w:rPr>
      </w:pPr>
      <w:r>
        <w:rPr>
          <w:b/>
          <w:sz w:val="22"/>
          <w:szCs w:val="22"/>
          <w:lang w:val="pl-PL"/>
        </w:rPr>
        <w:t>Zabezpieczenie należytego wykonania umowy</w:t>
      </w:r>
    </w:p>
    <w:p w:rsidR="00787101" w:rsidRDefault="00787101" w:rsidP="00787101">
      <w:pPr>
        <w:jc w:val="both"/>
        <w:rPr>
          <w:sz w:val="22"/>
          <w:szCs w:val="22"/>
          <w:lang w:val="pl-PL"/>
        </w:rPr>
      </w:pPr>
      <w:r>
        <w:rPr>
          <w:sz w:val="22"/>
          <w:szCs w:val="22"/>
          <w:lang w:val="pl-PL"/>
        </w:rPr>
        <w:t xml:space="preserve">Zamawiający będzie wymagał od wybranego Wykonawcy wniesienia zabezpieczenia należytego wykonania umowy – zgodnie z art. 148 </w:t>
      </w:r>
      <w:proofErr w:type="spellStart"/>
      <w:r>
        <w:rPr>
          <w:sz w:val="22"/>
          <w:szCs w:val="22"/>
          <w:lang w:val="pl-PL"/>
        </w:rPr>
        <w:t>Pzp</w:t>
      </w:r>
      <w:proofErr w:type="spellEnd"/>
      <w:r>
        <w:rPr>
          <w:sz w:val="22"/>
          <w:szCs w:val="22"/>
          <w:lang w:val="pl-PL"/>
        </w:rPr>
        <w:t xml:space="preserve"> wg jego wyboru w jednej lub kilku następujących formach:</w:t>
      </w:r>
    </w:p>
    <w:p w:rsidR="00787101" w:rsidRDefault="00787101" w:rsidP="00A84F28">
      <w:pPr>
        <w:numPr>
          <w:ilvl w:val="0"/>
          <w:numId w:val="31"/>
        </w:numPr>
        <w:tabs>
          <w:tab w:val="left" w:pos="426"/>
        </w:tabs>
        <w:suppressAutoHyphens/>
        <w:spacing w:line="260" w:lineRule="atLeast"/>
        <w:ind w:left="426" w:hanging="426"/>
        <w:jc w:val="both"/>
        <w:rPr>
          <w:sz w:val="22"/>
          <w:szCs w:val="22"/>
          <w:lang w:val="pl-PL"/>
        </w:rPr>
      </w:pPr>
      <w:r>
        <w:rPr>
          <w:sz w:val="22"/>
          <w:szCs w:val="22"/>
          <w:lang w:val="pl-PL"/>
        </w:rPr>
        <w:t>pieniądza,</w:t>
      </w:r>
    </w:p>
    <w:p w:rsidR="00787101" w:rsidRDefault="00787101" w:rsidP="00A84F28">
      <w:pPr>
        <w:numPr>
          <w:ilvl w:val="0"/>
          <w:numId w:val="31"/>
        </w:numPr>
        <w:tabs>
          <w:tab w:val="left" w:pos="426"/>
        </w:tabs>
        <w:suppressAutoHyphens/>
        <w:spacing w:line="260" w:lineRule="atLeast"/>
        <w:ind w:left="426" w:hanging="426"/>
        <w:jc w:val="both"/>
        <w:rPr>
          <w:sz w:val="22"/>
          <w:szCs w:val="22"/>
          <w:lang w:val="pl-PL"/>
        </w:rPr>
      </w:pPr>
      <w:r>
        <w:rPr>
          <w:sz w:val="22"/>
          <w:szCs w:val="22"/>
          <w:lang w:val="pl-PL"/>
        </w:rPr>
        <w:t xml:space="preserve">poręczeń bankowych lub poręczeniach spółdzielczej kasy oszczędnościowo-kredytowej, </w:t>
      </w:r>
      <w:r>
        <w:rPr>
          <w:sz w:val="22"/>
          <w:szCs w:val="22"/>
          <w:lang w:val="pl-PL"/>
        </w:rPr>
        <w:br/>
        <w:t>z tym że zobowiązanie kasy jest zawsze zobowiązaniem pieniężnym,</w:t>
      </w:r>
    </w:p>
    <w:p w:rsidR="00787101" w:rsidRDefault="00787101" w:rsidP="00A84F28">
      <w:pPr>
        <w:numPr>
          <w:ilvl w:val="0"/>
          <w:numId w:val="31"/>
        </w:numPr>
        <w:tabs>
          <w:tab w:val="left" w:pos="426"/>
        </w:tabs>
        <w:suppressAutoHyphens/>
        <w:spacing w:line="260" w:lineRule="atLeast"/>
        <w:ind w:left="426" w:hanging="426"/>
        <w:jc w:val="both"/>
        <w:rPr>
          <w:sz w:val="22"/>
          <w:szCs w:val="22"/>
          <w:lang w:val="pl-PL"/>
        </w:rPr>
      </w:pPr>
      <w:r>
        <w:rPr>
          <w:sz w:val="22"/>
          <w:szCs w:val="22"/>
          <w:lang w:val="pl-PL"/>
        </w:rPr>
        <w:t>gwarancji bankowych,</w:t>
      </w:r>
    </w:p>
    <w:p w:rsidR="00787101" w:rsidRDefault="00787101" w:rsidP="00A84F28">
      <w:pPr>
        <w:numPr>
          <w:ilvl w:val="0"/>
          <w:numId w:val="31"/>
        </w:numPr>
        <w:tabs>
          <w:tab w:val="left" w:pos="426"/>
        </w:tabs>
        <w:suppressAutoHyphens/>
        <w:spacing w:line="260" w:lineRule="atLeast"/>
        <w:ind w:left="426" w:hanging="426"/>
        <w:jc w:val="both"/>
        <w:rPr>
          <w:sz w:val="22"/>
          <w:szCs w:val="22"/>
          <w:lang w:val="pl-PL"/>
        </w:rPr>
      </w:pPr>
      <w:r>
        <w:rPr>
          <w:sz w:val="22"/>
          <w:szCs w:val="22"/>
          <w:lang w:val="pl-PL"/>
        </w:rPr>
        <w:t>gwarancji ubezpieczeniowych,</w:t>
      </w:r>
    </w:p>
    <w:p w:rsidR="00787101" w:rsidRDefault="00787101" w:rsidP="00A84F28">
      <w:pPr>
        <w:numPr>
          <w:ilvl w:val="0"/>
          <w:numId w:val="31"/>
        </w:numPr>
        <w:tabs>
          <w:tab w:val="left" w:pos="426"/>
        </w:tabs>
        <w:suppressAutoHyphens/>
        <w:ind w:left="426" w:hanging="426"/>
        <w:jc w:val="both"/>
        <w:rPr>
          <w:sz w:val="22"/>
          <w:szCs w:val="22"/>
          <w:lang w:val="pl-PL"/>
        </w:rPr>
      </w:pPr>
      <w:r>
        <w:rPr>
          <w:sz w:val="22"/>
          <w:szCs w:val="22"/>
          <w:lang w:val="pl-PL"/>
        </w:rPr>
        <w:t xml:space="preserve">poręczeniach udzielanych przez podmioty, o których mowa w art. 6b ust. 5 </w:t>
      </w:r>
      <w:proofErr w:type="spellStart"/>
      <w:r>
        <w:rPr>
          <w:sz w:val="22"/>
          <w:szCs w:val="22"/>
          <w:lang w:val="pl-PL"/>
        </w:rPr>
        <w:t>pkt</w:t>
      </w:r>
      <w:proofErr w:type="spellEnd"/>
      <w:r>
        <w:rPr>
          <w:sz w:val="22"/>
          <w:szCs w:val="22"/>
          <w:lang w:val="pl-PL"/>
        </w:rPr>
        <w:t xml:space="preserve"> 2 ustawy z dnia </w:t>
      </w:r>
      <w:r>
        <w:rPr>
          <w:sz w:val="22"/>
          <w:szCs w:val="22"/>
          <w:lang w:val="pl-PL"/>
        </w:rPr>
        <w:br/>
        <w:t>9 listopada 2000 r. o utworzeniu Polskiej Agencji Rozwoju Przedsiębiorczości.</w:t>
      </w:r>
    </w:p>
    <w:p w:rsidR="00787101" w:rsidRDefault="00787101" w:rsidP="00787101">
      <w:pPr>
        <w:jc w:val="both"/>
        <w:rPr>
          <w:sz w:val="22"/>
          <w:szCs w:val="22"/>
          <w:lang w:val="pl-PL"/>
        </w:rPr>
      </w:pPr>
      <w:r>
        <w:rPr>
          <w:sz w:val="22"/>
          <w:szCs w:val="22"/>
          <w:lang w:val="pl-PL"/>
        </w:rPr>
        <w:t xml:space="preserve">W przypadku wniesienia zabezpieczenia w formach, o których mowa w pkt. 2, 3, 4 i 5 Zamawiający wymaga, aby w treści takiego dokumentu znalazło się oświadczenie Gwaranta (Poręczyciela), </w:t>
      </w:r>
      <w:r>
        <w:rPr>
          <w:sz w:val="22"/>
          <w:szCs w:val="22"/>
          <w:lang w:val="pl-PL"/>
        </w:rPr>
        <w:br/>
        <w:t>w którym zobowiązuje się on do bezwarunkowej wypłaty kwoty zabezpieczenia na pierwsze żądanie Zamawiającego zawierające oświadczenie, iż zabezpieczenie jest mu należne.</w:t>
      </w:r>
    </w:p>
    <w:p w:rsidR="00787101" w:rsidRDefault="00787101" w:rsidP="00787101">
      <w:pPr>
        <w:jc w:val="both"/>
        <w:rPr>
          <w:sz w:val="22"/>
          <w:szCs w:val="22"/>
          <w:lang w:val="pl-PL"/>
        </w:rPr>
      </w:pPr>
      <w:r>
        <w:rPr>
          <w:sz w:val="22"/>
          <w:szCs w:val="22"/>
          <w:lang w:val="pl-PL"/>
        </w:rPr>
        <w:t>Zamawiający nie wyraża zgody na wniesienie zabezpieczenia:</w:t>
      </w:r>
    </w:p>
    <w:p w:rsidR="00787101" w:rsidRDefault="00787101" w:rsidP="00A84F28">
      <w:pPr>
        <w:numPr>
          <w:ilvl w:val="0"/>
          <w:numId w:val="32"/>
        </w:numPr>
        <w:tabs>
          <w:tab w:val="left" w:pos="426"/>
        </w:tabs>
        <w:suppressAutoHyphens/>
        <w:spacing w:line="260" w:lineRule="atLeast"/>
        <w:ind w:left="426" w:hanging="426"/>
        <w:jc w:val="both"/>
        <w:rPr>
          <w:sz w:val="22"/>
          <w:szCs w:val="22"/>
          <w:lang w:val="pl-PL"/>
        </w:rPr>
      </w:pPr>
      <w:r>
        <w:rPr>
          <w:sz w:val="22"/>
          <w:szCs w:val="22"/>
          <w:lang w:val="pl-PL"/>
        </w:rPr>
        <w:t>w wekslach z poręczeniem wekslowym banku lub spółdzielczej kasy oszczędnościowo-kredytowej,</w:t>
      </w:r>
    </w:p>
    <w:p w:rsidR="00787101" w:rsidRDefault="00787101" w:rsidP="00A84F28">
      <w:pPr>
        <w:numPr>
          <w:ilvl w:val="0"/>
          <w:numId w:val="32"/>
        </w:numPr>
        <w:tabs>
          <w:tab w:val="left" w:pos="426"/>
        </w:tabs>
        <w:suppressAutoHyphens/>
        <w:spacing w:line="260" w:lineRule="atLeast"/>
        <w:ind w:left="426" w:hanging="426"/>
        <w:jc w:val="both"/>
        <w:rPr>
          <w:sz w:val="22"/>
          <w:szCs w:val="22"/>
          <w:lang w:val="pl-PL"/>
        </w:rPr>
      </w:pPr>
      <w:r>
        <w:rPr>
          <w:sz w:val="22"/>
          <w:szCs w:val="22"/>
          <w:lang w:val="pl-PL"/>
        </w:rPr>
        <w:t xml:space="preserve">przez ustanowienie zastawu na papierach wartościowych emitowanych przez Skarb Państwa </w:t>
      </w:r>
      <w:r>
        <w:rPr>
          <w:sz w:val="22"/>
          <w:szCs w:val="22"/>
          <w:lang w:val="pl-PL"/>
        </w:rPr>
        <w:br/>
        <w:t>lub jednostkę samorządu terytorialnego,</w:t>
      </w:r>
    </w:p>
    <w:p w:rsidR="00787101" w:rsidRDefault="00787101" w:rsidP="00A84F28">
      <w:pPr>
        <w:numPr>
          <w:ilvl w:val="0"/>
          <w:numId w:val="32"/>
        </w:numPr>
        <w:tabs>
          <w:tab w:val="left" w:pos="426"/>
        </w:tabs>
        <w:suppressAutoHyphens/>
        <w:ind w:left="426" w:hanging="426"/>
        <w:jc w:val="both"/>
        <w:rPr>
          <w:bCs/>
          <w:sz w:val="22"/>
          <w:szCs w:val="22"/>
          <w:u w:val="single"/>
          <w:lang w:val="pl-PL"/>
        </w:rPr>
      </w:pPr>
      <w:r>
        <w:rPr>
          <w:sz w:val="22"/>
          <w:szCs w:val="22"/>
          <w:lang w:val="pl-PL"/>
        </w:rPr>
        <w:t>przez ustanowienie zastawu rejestrowego na zasadach określonych w przepisach o zastawie rejestrowym i rejestrze zastawów.</w:t>
      </w:r>
    </w:p>
    <w:p w:rsidR="00787101" w:rsidRPr="00AC2446" w:rsidRDefault="00787101" w:rsidP="00787101">
      <w:pPr>
        <w:jc w:val="both"/>
        <w:rPr>
          <w:szCs w:val="22"/>
          <w:lang w:val="pl-PL"/>
        </w:rPr>
      </w:pPr>
      <w:r>
        <w:rPr>
          <w:bCs/>
          <w:sz w:val="22"/>
          <w:szCs w:val="22"/>
          <w:u w:val="single"/>
          <w:lang w:val="pl-PL"/>
        </w:rPr>
        <w:t xml:space="preserve">Zabezpieczenie wnoszone w pieniądzu Wykonawca wpłaci przelewem </w:t>
      </w:r>
      <w:r>
        <w:rPr>
          <w:sz w:val="22"/>
          <w:szCs w:val="22"/>
          <w:u w:val="single"/>
          <w:lang w:val="pl-PL"/>
        </w:rPr>
        <w:t xml:space="preserve">na rachunek bankowy </w:t>
      </w:r>
      <w:r>
        <w:rPr>
          <w:sz w:val="22"/>
          <w:szCs w:val="22"/>
          <w:u w:val="single"/>
          <w:lang w:val="pl-PL"/>
        </w:rPr>
        <w:br/>
        <w:t xml:space="preserve">UM Rybnik w </w:t>
      </w:r>
      <w:r w:rsidRPr="008C1FB6">
        <w:rPr>
          <w:sz w:val="22"/>
          <w:szCs w:val="22"/>
          <w:lang w:val="pl-PL"/>
        </w:rPr>
        <w:t>PKO Bank Polski S.A. nr 74 1020 2528 0000 0302 0434 3695</w:t>
      </w:r>
      <w:r w:rsidRPr="0049743B">
        <w:rPr>
          <w:bCs/>
          <w:sz w:val="22"/>
          <w:szCs w:val="22"/>
          <w:lang w:val="pl-PL"/>
        </w:rPr>
        <w:t>.</w:t>
      </w:r>
    </w:p>
    <w:p w:rsidR="00787101" w:rsidRDefault="00787101" w:rsidP="00787101">
      <w:pPr>
        <w:pStyle w:val="Tekstpodstawowy24"/>
        <w:jc w:val="both"/>
      </w:pPr>
      <w:r>
        <w:rPr>
          <w:szCs w:val="22"/>
        </w:rPr>
        <w:t>Zabezpieczenie wnoszone w innej formie aniżeli pieniężna należy złożyć w Urzędzie Miasta Rybnika, w Wydziale Zamówień Publicznych, pok. 302.</w:t>
      </w:r>
    </w:p>
    <w:p w:rsidR="00787101" w:rsidRDefault="00787101" w:rsidP="00787101">
      <w:pPr>
        <w:pStyle w:val="Indeks1"/>
      </w:pPr>
      <w:r>
        <w:t>Zabezpieczenie ustala się w wysokości 10% ceny (z podatkiem VAT) podanej w ofercie. Zabezpieczenie należy wnieść przed zawarciem umowy. Zabezpieczenie należytego wykonania umowy w wysokości 70% zostanie zwrócone w terminie 30 dni od dnia wykonania przedmiotu zamówienia i uznania go przez Zamawiającego za należycie wykonany. Pozostała część zabezpieczenia zostanie zwrócona do 15 dni po upływie okresu rękojmi za wady.</w:t>
      </w:r>
    </w:p>
    <w:p w:rsidR="00787101" w:rsidRPr="00663C13" w:rsidRDefault="00787101" w:rsidP="00787101">
      <w:pPr>
        <w:jc w:val="both"/>
        <w:rPr>
          <w:b/>
          <w:sz w:val="12"/>
          <w:szCs w:val="12"/>
          <w:lang w:val="pl-PL"/>
        </w:rPr>
      </w:pPr>
      <w:r w:rsidRPr="003D1A6B">
        <w:rPr>
          <w:sz w:val="22"/>
          <w:szCs w:val="22"/>
          <w:lang w:val="pl-PL"/>
        </w:rPr>
        <w:t>Zamawiający nie dopuszcza tworzenia zabezpieczenia poprzez potrącenia z należności za częściowo wykonane dostawy, usługi lub roboty budowlane.</w:t>
      </w:r>
    </w:p>
    <w:p w:rsidR="00081380" w:rsidRDefault="00081380" w:rsidP="00787101">
      <w:pPr>
        <w:jc w:val="both"/>
        <w:rPr>
          <w:b/>
          <w:bCs/>
          <w:sz w:val="12"/>
          <w:szCs w:val="12"/>
          <w:u w:val="single"/>
          <w:lang w:val="pl-PL"/>
        </w:rPr>
      </w:pPr>
    </w:p>
    <w:p w:rsidR="00787101" w:rsidRDefault="00787101" w:rsidP="00787101">
      <w:pPr>
        <w:jc w:val="both"/>
        <w:rPr>
          <w:b/>
          <w:bCs/>
          <w:sz w:val="24"/>
          <w:u w:val="single"/>
          <w:lang w:val="pl-PL"/>
        </w:rPr>
      </w:pPr>
      <w:r>
        <w:rPr>
          <w:b/>
          <w:bCs/>
          <w:sz w:val="24"/>
          <w:u w:val="single"/>
          <w:lang w:val="pl-PL"/>
        </w:rPr>
        <w:t>XIV. Istotne dla Zamawiającego postanowienia, które zostaną wprowadzone do treści zawieranej umowy.</w:t>
      </w:r>
    </w:p>
    <w:p w:rsidR="00787101" w:rsidRPr="003A0042" w:rsidRDefault="00787101" w:rsidP="00787101">
      <w:pPr>
        <w:jc w:val="both"/>
        <w:rPr>
          <w:sz w:val="22"/>
          <w:lang w:val="pl-PL"/>
        </w:rPr>
      </w:pPr>
      <w:r w:rsidRPr="003A0042">
        <w:rPr>
          <w:sz w:val="22"/>
          <w:lang w:val="pl-PL"/>
        </w:rPr>
        <w:t xml:space="preserve">Wzór umowy o udzielenie zamówienia </w:t>
      </w:r>
      <w:r w:rsidRPr="00920DFF">
        <w:rPr>
          <w:color w:val="000000"/>
          <w:sz w:val="22"/>
          <w:lang w:val="pl-PL"/>
        </w:rPr>
        <w:t xml:space="preserve">stanowi załącznik nr </w:t>
      </w:r>
      <w:r w:rsidR="00223981">
        <w:rPr>
          <w:color w:val="000000"/>
          <w:sz w:val="22"/>
          <w:lang w:val="pl-PL"/>
        </w:rPr>
        <w:t>7</w:t>
      </w:r>
      <w:r w:rsidRPr="00920DFF">
        <w:rPr>
          <w:color w:val="000000"/>
          <w:sz w:val="22"/>
          <w:lang w:val="pl-PL"/>
        </w:rPr>
        <w:t xml:space="preserve"> do</w:t>
      </w:r>
      <w:r w:rsidRPr="003A0042">
        <w:rPr>
          <w:sz w:val="22"/>
          <w:lang w:val="pl-PL"/>
        </w:rPr>
        <w:t xml:space="preserve"> Specyfikacji Istotnych Warunków Zamówienia</w:t>
      </w:r>
      <w:r>
        <w:rPr>
          <w:sz w:val="22"/>
          <w:lang w:val="pl-PL"/>
        </w:rPr>
        <w:t>.</w:t>
      </w:r>
    </w:p>
    <w:p w:rsidR="00081380" w:rsidRPr="00100617" w:rsidRDefault="00081380" w:rsidP="00223981">
      <w:pPr>
        <w:jc w:val="both"/>
        <w:rPr>
          <w:b/>
          <w:sz w:val="12"/>
          <w:szCs w:val="12"/>
          <w:u w:val="single"/>
          <w:lang w:val="pl-PL"/>
        </w:rPr>
      </w:pPr>
    </w:p>
    <w:p w:rsidR="00D73793" w:rsidRPr="00F525B0" w:rsidRDefault="00D73793" w:rsidP="00D73793">
      <w:pPr>
        <w:jc w:val="both"/>
        <w:rPr>
          <w:b/>
          <w:sz w:val="22"/>
          <w:szCs w:val="22"/>
          <w:u w:val="single"/>
          <w:lang w:val="pl-PL"/>
        </w:rPr>
      </w:pPr>
      <w:r w:rsidRPr="00F525B0">
        <w:rPr>
          <w:b/>
          <w:sz w:val="22"/>
          <w:szCs w:val="22"/>
          <w:u w:val="single"/>
          <w:lang w:val="pl-PL"/>
        </w:rPr>
        <w:t>XV. Pouczenie o środkach ochrony prawnej.</w:t>
      </w:r>
    </w:p>
    <w:p w:rsidR="00D73793" w:rsidRPr="00F525B0" w:rsidRDefault="00D73793" w:rsidP="00D73793">
      <w:pPr>
        <w:pStyle w:val="NormalnyWeb"/>
        <w:spacing w:before="0" w:beforeAutospacing="0" w:after="0" w:afterAutospacing="0"/>
        <w:jc w:val="both"/>
        <w:rPr>
          <w:sz w:val="22"/>
          <w:szCs w:val="22"/>
        </w:rPr>
      </w:pPr>
      <w:r w:rsidRPr="00F525B0">
        <w:rPr>
          <w:sz w:val="22"/>
          <w:szCs w:val="22"/>
        </w:rPr>
        <w:t xml:space="preserve">Zgodnie z </w:t>
      </w:r>
      <w:hyperlink r:id="rId13" w:tooltip="Tekst ujednolicony Pzp (29.01.2010)" w:history="1">
        <w:r w:rsidRPr="00F525B0">
          <w:rPr>
            <w:sz w:val="22"/>
            <w:szCs w:val="22"/>
          </w:rPr>
          <w:t xml:space="preserve">ustawą z dnia 29 stycznia 2004 r. Prawo zamówień publicznych </w:t>
        </w:r>
      </w:hyperlink>
      <w:r w:rsidRPr="00F525B0">
        <w:rPr>
          <w:sz w:val="22"/>
          <w:szCs w:val="22"/>
        </w:rPr>
        <w:t>zwanej dalej „ustawą” środki ochrony prawnej określone w Dziale VI (od art. 179 do art. 198g) przysługują:</w:t>
      </w:r>
    </w:p>
    <w:p w:rsidR="00D73793" w:rsidRPr="00F525B0" w:rsidRDefault="00D73793" w:rsidP="00D73793">
      <w:pPr>
        <w:numPr>
          <w:ilvl w:val="1"/>
          <w:numId w:val="56"/>
        </w:numPr>
        <w:tabs>
          <w:tab w:val="clear" w:pos="1440"/>
          <w:tab w:val="num" w:pos="426"/>
        </w:tabs>
        <w:ind w:left="426" w:hanging="284"/>
        <w:jc w:val="both"/>
        <w:rPr>
          <w:sz w:val="22"/>
          <w:szCs w:val="22"/>
          <w:lang w:val="pl-PL"/>
        </w:rPr>
      </w:pPr>
      <w:r w:rsidRPr="00F525B0">
        <w:rPr>
          <w:sz w:val="22"/>
          <w:szCs w:val="22"/>
          <w:lang w:val="pl-PL"/>
        </w:rPr>
        <w:t xml:space="preserve">Wykonawcy, uczestnikowi konkursu, a także innemu podmiotowi, jeżeli ma lub miał interes </w:t>
      </w:r>
      <w:r w:rsidRPr="00F525B0">
        <w:rPr>
          <w:sz w:val="22"/>
          <w:szCs w:val="22"/>
          <w:lang w:val="pl-PL"/>
        </w:rPr>
        <w:br/>
        <w:t>w uzyskaniu danego zamówienia oraz poniósł lub może ponieść szkodę w wyniku naruszenia przez Zamawiającego przepisów niniejszej ustawy,</w:t>
      </w:r>
    </w:p>
    <w:p w:rsidR="00D73793" w:rsidRPr="00F525B0" w:rsidRDefault="00D73793" w:rsidP="00D73793">
      <w:pPr>
        <w:numPr>
          <w:ilvl w:val="1"/>
          <w:numId w:val="56"/>
        </w:numPr>
        <w:tabs>
          <w:tab w:val="clear" w:pos="1440"/>
          <w:tab w:val="num" w:pos="426"/>
        </w:tabs>
        <w:ind w:left="426" w:hanging="284"/>
        <w:jc w:val="both"/>
        <w:rPr>
          <w:sz w:val="22"/>
          <w:szCs w:val="22"/>
          <w:lang w:val="pl-PL"/>
        </w:rPr>
      </w:pPr>
      <w:r w:rsidRPr="00F525B0">
        <w:rPr>
          <w:sz w:val="22"/>
          <w:szCs w:val="22"/>
          <w:lang w:val="pl-PL"/>
        </w:rPr>
        <w:t>organizacjom wpisanym na listę organizacji uprawnionych do wnoszenia środków ochrony prawnej wobec ogłoszenia o zamówieniu oraz specyfikacji istotnych warunków zamówienia.</w:t>
      </w:r>
    </w:p>
    <w:p w:rsidR="00D73793" w:rsidRPr="00F525B0" w:rsidRDefault="00D73793" w:rsidP="00D73793">
      <w:pPr>
        <w:jc w:val="both"/>
        <w:rPr>
          <w:sz w:val="22"/>
          <w:szCs w:val="22"/>
          <w:lang w:val="pl-PL"/>
        </w:rPr>
      </w:pPr>
      <w:r w:rsidRPr="00F525B0">
        <w:rPr>
          <w:sz w:val="22"/>
          <w:szCs w:val="22"/>
          <w:lang w:val="pl-PL"/>
        </w:rPr>
        <w:t>Prawo do wniesienia skargi na orzeczenie Krajowej Izby Odwoławczej przysługuje również zamawiającemu oraz Prezesowi Urzędu Zamówień Publicznych – zwanego dalej „Prezesem Urzędu”.</w:t>
      </w:r>
    </w:p>
    <w:p w:rsidR="00D73793" w:rsidRPr="00CA6576" w:rsidRDefault="00D73793" w:rsidP="00D73793">
      <w:pPr>
        <w:jc w:val="both"/>
        <w:rPr>
          <w:b/>
          <w:bCs/>
          <w:sz w:val="12"/>
          <w:szCs w:val="12"/>
          <w:lang w:val="pl-PL"/>
        </w:rPr>
      </w:pPr>
    </w:p>
    <w:p w:rsidR="00D73793" w:rsidRPr="00F525B0" w:rsidRDefault="00D73793" w:rsidP="00D73793">
      <w:pPr>
        <w:jc w:val="both"/>
        <w:rPr>
          <w:b/>
          <w:bCs/>
          <w:sz w:val="22"/>
          <w:szCs w:val="22"/>
          <w:lang w:val="pl-PL"/>
        </w:rPr>
      </w:pPr>
      <w:r w:rsidRPr="00F525B0">
        <w:rPr>
          <w:b/>
          <w:bCs/>
          <w:sz w:val="22"/>
          <w:szCs w:val="22"/>
          <w:lang w:val="pl-PL"/>
        </w:rPr>
        <w:t>Odwołanie</w:t>
      </w:r>
    </w:p>
    <w:p w:rsidR="00D73793" w:rsidRPr="00F525B0" w:rsidRDefault="00D73793" w:rsidP="00D73793">
      <w:pPr>
        <w:jc w:val="both"/>
        <w:rPr>
          <w:sz w:val="22"/>
          <w:szCs w:val="22"/>
          <w:lang w:val="pl-PL"/>
        </w:rPr>
      </w:pPr>
      <w:r w:rsidRPr="00F525B0">
        <w:rPr>
          <w:sz w:val="22"/>
          <w:szCs w:val="22"/>
          <w:lang w:val="pl-PL"/>
        </w:rPr>
        <w:t xml:space="preserve">Zgodnie z art. 180 ust. 1 ustawy odwołanie przysługuje wyłącznie od niezgodnej z przepisami ustawy czynności Zamawiającego podjętej w postępowaniu o udzielnie zamówienia lub zaniechania </w:t>
      </w:r>
      <w:r w:rsidRPr="00F525B0">
        <w:rPr>
          <w:sz w:val="22"/>
          <w:szCs w:val="22"/>
          <w:lang w:val="pl-PL"/>
        </w:rPr>
        <w:lastRenderedPageBreak/>
        <w:t xml:space="preserve">czynności, do której Zamawiający jest zobowiązany na podstawie ustawy. </w:t>
      </w:r>
      <w:r w:rsidRPr="00F525B0">
        <w:rPr>
          <w:bCs/>
          <w:sz w:val="22"/>
          <w:szCs w:val="22"/>
          <w:lang w:val="pl-PL"/>
        </w:rPr>
        <w:t>W niniejszym postępowaniu odwołanie przysługuje wyłącznie wobec czynności:</w:t>
      </w:r>
    </w:p>
    <w:p w:rsidR="00D73793" w:rsidRPr="00F525B0" w:rsidRDefault="00D73793" w:rsidP="00D73793">
      <w:pPr>
        <w:numPr>
          <w:ilvl w:val="0"/>
          <w:numId w:val="57"/>
        </w:numPr>
        <w:jc w:val="both"/>
        <w:rPr>
          <w:sz w:val="22"/>
          <w:szCs w:val="22"/>
          <w:lang w:val="pl-PL"/>
        </w:rPr>
      </w:pPr>
      <w:r w:rsidRPr="00F525B0">
        <w:rPr>
          <w:sz w:val="22"/>
          <w:szCs w:val="22"/>
          <w:lang w:val="pl-PL"/>
        </w:rPr>
        <w:t>określenia warunków udziału w postępowaniu;</w:t>
      </w:r>
    </w:p>
    <w:p w:rsidR="00D73793" w:rsidRPr="00F525B0" w:rsidRDefault="00D73793" w:rsidP="00D73793">
      <w:pPr>
        <w:numPr>
          <w:ilvl w:val="0"/>
          <w:numId w:val="57"/>
        </w:numPr>
        <w:jc w:val="both"/>
        <w:rPr>
          <w:sz w:val="22"/>
          <w:szCs w:val="22"/>
          <w:lang w:val="pl-PL"/>
        </w:rPr>
      </w:pPr>
      <w:r w:rsidRPr="00F525B0">
        <w:rPr>
          <w:sz w:val="22"/>
          <w:szCs w:val="22"/>
          <w:lang w:val="pl-PL"/>
        </w:rPr>
        <w:t>wykluczenia odwołującego z postępowania o udzielenie zamówienia;</w:t>
      </w:r>
    </w:p>
    <w:p w:rsidR="00D73793" w:rsidRPr="00F525B0" w:rsidRDefault="00D73793" w:rsidP="00D73793">
      <w:pPr>
        <w:numPr>
          <w:ilvl w:val="0"/>
          <w:numId w:val="57"/>
        </w:numPr>
        <w:jc w:val="both"/>
        <w:rPr>
          <w:sz w:val="22"/>
          <w:szCs w:val="22"/>
          <w:lang w:val="pl-PL"/>
        </w:rPr>
      </w:pPr>
      <w:r w:rsidRPr="00F525B0">
        <w:rPr>
          <w:sz w:val="22"/>
          <w:szCs w:val="22"/>
          <w:lang w:val="pl-PL"/>
        </w:rPr>
        <w:t>odrzucenia oferty odwołującego</w:t>
      </w:r>
    </w:p>
    <w:p w:rsidR="00D73793" w:rsidRPr="00F525B0" w:rsidRDefault="00D73793" w:rsidP="00D73793">
      <w:pPr>
        <w:numPr>
          <w:ilvl w:val="0"/>
          <w:numId w:val="57"/>
        </w:numPr>
        <w:jc w:val="both"/>
        <w:rPr>
          <w:sz w:val="22"/>
          <w:szCs w:val="22"/>
          <w:lang w:val="pl-PL"/>
        </w:rPr>
      </w:pPr>
      <w:r w:rsidRPr="00F525B0">
        <w:rPr>
          <w:sz w:val="22"/>
          <w:szCs w:val="22"/>
          <w:lang w:val="pl-PL"/>
        </w:rPr>
        <w:t>opisu przedmiotu zamówienia,</w:t>
      </w:r>
    </w:p>
    <w:p w:rsidR="00D73793" w:rsidRPr="00F525B0" w:rsidRDefault="00D73793" w:rsidP="00D73793">
      <w:pPr>
        <w:numPr>
          <w:ilvl w:val="0"/>
          <w:numId w:val="57"/>
        </w:numPr>
        <w:jc w:val="both"/>
        <w:rPr>
          <w:sz w:val="22"/>
          <w:szCs w:val="22"/>
          <w:lang w:val="pl-PL"/>
        </w:rPr>
      </w:pPr>
      <w:r w:rsidRPr="00F525B0">
        <w:rPr>
          <w:sz w:val="22"/>
          <w:szCs w:val="22"/>
          <w:lang w:val="pl-PL"/>
        </w:rPr>
        <w:t>wyboru najkorzystniejszej oferty.</w:t>
      </w:r>
    </w:p>
    <w:p w:rsidR="00D73793" w:rsidRPr="00CA6576" w:rsidRDefault="00D73793" w:rsidP="00D73793">
      <w:pPr>
        <w:jc w:val="both"/>
        <w:rPr>
          <w:b/>
          <w:bCs/>
          <w:sz w:val="12"/>
          <w:szCs w:val="12"/>
          <w:lang w:val="pl-PL"/>
        </w:rPr>
      </w:pPr>
    </w:p>
    <w:p w:rsidR="00D73793" w:rsidRPr="00F525B0" w:rsidRDefault="00D73793" w:rsidP="00D73793">
      <w:pPr>
        <w:jc w:val="both"/>
        <w:rPr>
          <w:b/>
          <w:bCs/>
          <w:sz w:val="22"/>
          <w:szCs w:val="22"/>
          <w:lang w:val="pl-PL"/>
        </w:rPr>
      </w:pPr>
      <w:r w:rsidRPr="00F525B0">
        <w:rPr>
          <w:b/>
          <w:bCs/>
          <w:sz w:val="22"/>
          <w:szCs w:val="22"/>
          <w:lang w:val="pl-PL"/>
        </w:rPr>
        <w:t>Wymagania formalne odwołania</w:t>
      </w:r>
    </w:p>
    <w:p w:rsidR="00D73793" w:rsidRPr="00F525B0" w:rsidRDefault="00D73793" w:rsidP="00D73793">
      <w:pPr>
        <w:jc w:val="both"/>
        <w:rPr>
          <w:sz w:val="22"/>
          <w:szCs w:val="22"/>
          <w:lang w:val="pl-PL"/>
        </w:rPr>
      </w:pPr>
      <w:r w:rsidRPr="00F525B0">
        <w:rPr>
          <w:sz w:val="22"/>
          <w:szCs w:val="22"/>
          <w:lang w:val="pl-PL"/>
        </w:rPr>
        <w:t>Odwołanie powinno:</w:t>
      </w:r>
    </w:p>
    <w:p w:rsidR="00D73793" w:rsidRPr="00F525B0" w:rsidRDefault="00D73793" w:rsidP="00D73793">
      <w:pPr>
        <w:numPr>
          <w:ilvl w:val="1"/>
          <w:numId w:val="59"/>
        </w:numPr>
        <w:tabs>
          <w:tab w:val="clear" w:pos="1440"/>
        </w:tabs>
        <w:ind w:left="567" w:hanging="283"/>
        <w:jc w:val="both"/>
        <w:rPr>
          <w:sz w:val="22"/>
          <w:szCs w:val="22"/>
          <w:lang w:val="pl-PL"/>
        </w:rPr>
      </w:pPr>
      <w:r w:rsidRPr="00F525B0">
        <w:rPr>
          <w:sz w:val="22"/>
          <w:szCs w:val="22"/>
          <w:lang w:val="pl-PL"/>
        </w:rPr>
        <w:t>wskazywać czynność lub zaniechanie czynności zamawiającego, której zarzuca się niezgodność z przepisami ustawy,</w:t>
      </w:r>
    </w:p>
    <w:p w:rsidR="00D73793" w:rsidRPr="00F525B0" w:rsidRDefault="00D73793" w:rsidP="00D73793">
      <w:pPr>
        <w:numPr>
          <w:ilvl w:val="1"/>
          <w:numId w:val="59"/>
        </w:numPr>
        <w:tabs>
          <w:tab w:val="clear" w:pos="1440"/>
        </w:tabs>
        <w:ind w:left="567" w:hanging="283"/>
        <w:jc w:val="both"/>
        <w:rPr>
          <w:sz w:val="22"/>
          <w:szCs w:val="22"/>
          <w:lang w:val="pl-PL"/>
        </w:rPr>
      </w:pPr>
      <w:r w:rsidRPr="00F525B0">
        <w:rPr>
          <w:sz w:val="22"/>
          <w:szCs w:val="22"/>
          <w:lang w:val="pl-PL"/>
        </w:rPr>
        <w:t>zawierać zwięzłe przedstawienie zarzutów,</w:t>
      </w:r>
    </w:p>
    <w:p w:rsidR="00D73793" w:rsidRPr="00F525B0" w:rsidRDefault="00D73793" w:rsidP="00D73793">
      <w:pPr>
        <w:numPr>
          <w:ilvl w:val="1"/>
          <w:numId w:val="59"/>
        </w:numPr>
        <w:tabs>
          <w:tab w:val="clear" w:pos="1440"/>
        </w:tabs>
        <w:ind w:left="567" w:hanging="283"/>
        <w:jc w:val="both"/>
        <w:rPr>
          <w:sz w:val="22"/>
          <w:szCs w:val="22"/>
          <w:lang w:val="pl-PL"/>
        </w:rPr>
      </w:pPr>
      <w:r w:rsidRPr="00F525B0">
        <w:rPr>
          <w:sz w:val="22"/>
          <w:szCs w:val="22"/>
          <w:lang w:val="pl-PL"/>
        </w:rPr>
        <w:t>określać żądanie oraz</w:t>
      </w:r>
    </w:p>
    <w:p w:rsidR="00D73793" w:rsidRPr="00F525B0" w:rsidRDefault="00D73793" w:rsidP="00D73793">
      <w:pPr>
        <w:numPr>
          <w:ilvl w:val="1"/>
          <w:numId w:val="59"/>
        </w:numPr>
        <w:tabs>
          <w:tab w:val="clear" w:pos="1440"/>
        </w:tabs>
        <w:ind w:left="567" w:hanging="283"/>
        <w:jc w:val="both"/>
        <w:rPr>
          <w:sz w:val="22"/>
          <w:szCs w:val="22"/>
          <w:lang w:val="pl-PL"/>
        </w:rPr>
      </w:pPr>
      <w:r w:rsidRPr="00F525B0">
        <w:rPr>
          <w:sz w:val="22"/>
          <w:szCs w:val="22"/>
          <w:lang w:val="pl-PL"/>
        </w:rPr>
        <w:t>wskazywać okoliczności faktyczne i prawne uzasadniające wniesienie odwołania.</w:t>
      </w:r>
    </w:p>
    <w:p w:rsidR="00D73793" w:rsidRPr="00F525B0" w:rsidRDefault="00D73793" w:rsidP="00D73793">
      <w:pPr>
        <w:jc w:val="both"/>
        <w:rPr>
          <w:sz w:val="22"/>
          <w:szCs w:val="22"/>
          <w:lang w:val="pl-PL"/>
        </w:rPr>
      </w:pPr>
      <w:r w:rsidRPr="00F525B0">
        <w:rPr>
          <w:sz w:val="22"/>
          <w:szCs w:val="22"/>
          <w:lang w:val="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sidRPr="00F525B0">
        <w:rPr>
          <w:sz w:val="22"/>
          <w:szCs w:val="22"/>
          <w:lang w:val="pl-PL"/>
        </w:rPr>
        <w:br/>
        <w:t xml:space="preserve">z art. 180 ust. 5 ustawy Odwołujący przesyła kopię odwołania Zamawiającemu przed upływem terminu do wniesienia odwołania w taki sposób, aby mógł on zapoznać się z jego treścią przed upływem tego terminu. </w:t>
      </w:r>
      <w:r w:rsidRPr="00F525B0">
        <w:rPr>
          <w:bCs/>
          <w:sz w:val="22"/>
          <w:szCs w:val="22"/>
          <w:lang w:val="pl-PL"/>
        </w:rPr>
        <w:t>Odwołanie podlega rozpoznaniu, jeżeli:</w:t>
      </w:r>
    </w:p>
    <w:p w:rsidR="00D73793" w:rsidRPr="00F525B0" w:rsidRDefault="00D73793" w:rsidP="00D73793">
      <w:pPr>
        <w:numPr>
          <w:ilvl w:val="0"/>
          <w:numId w:val="58"/>
        </w:numPr>
        <w:jc w:val="both"/>
        <w:rPr>
          <w:sz w:val="22"/>
          <w:szCs w:val="22"/>
          <w:lang w:val="pl-PL"/>
        </w:rPr>
      </w:pPr>
      <w:r w:rsidRPr="00F525B0">
        <w:rPr>
          <w:sz w:val="22"/>
          <w:szCs w:val="22"/>
          <w:lang w:val="pl-PL"/>
        </w:rPr>
        <w:t>nie zawiera braków formalnych;</w:t>
      </w:r>
    </w:p>
    <w:p w:rsidR="00D73793" w:rsidRPr="00F525B0" w:rsidRDefault="00D73793" w:rsidP="00D73793">
      <w:pPr>
        <w:numPr>
          <w:ilvl w:val="0"/>
          <w:numId w:val="58"/>
        </w:numPr>
        <w:jc w:val="both"/>
        <w:rPr>
          <w:sz w:val="22"/>
          <w:szCs w:val="22"/>
          <w:lang w:val="pl-PL"/>
        </w:rPr>
      </w:pPr>
      <w:r w:rsidRPr="00F525B0">
        <w:rPr>
          <w:sz w:val="22"/>
          <w:szCs w:val="22"/>
          <w:lang w:val="pl-PL"/>
        </w:rPr>
        <w:t>uiszczono wpis.</w:t>
      </w:r>
    </w:p>
    <w:p w:rsidR="00D73793" w:rsidRDefault="00D73793" w:rsidP="00D73793">
      <w:pPr>
        <w:pStyle w:val="NormalnyWeb"/>
        <w:spacing w:before="0" w:beforeAutospacing="0" w:after="0" w:afterAutospacing="0"/>
        <w:jc w:val="both"/>
        <w:rPr>
          <w:rStyle w:val="Pogrubienie"/>
          <w:sz w:val="12"/>
          <w:szCs w:val="12"/>
        </w:rPr>
      </w:pPr>
    </w:p>
    <w:p w:rsidR="00D73793" w:rsidRPr="00F525B0" w:rsidRDefault="00D73793" w:rsidP="00D73793">
      <w:pPr>
        <w:pStyle w:val="NormalnyWeb"/>
        <w:spacing w:before="0" w:beforeAutospacing="0" w:after="0" w:afterAutospacing="0"/>
        <w:jc w:val="both"/>
        <w:rPr>
          <w:rStyle w:val="Pogrubienie"/>
          <w:sz w:val="22"/>
          <w:szCs w:val="22"/>
        </w:rPr>
      </w:pPr>
      <w:r w:rsidRPr="00F525B0">
        <w:rPr>
          <w:rStyle w:val="Pogrubienie"/>
          <w:sz w:val="22"/>
          <w:szCs w:val="22"/>
        </w:rPr>
        <w:t>Terminy na wniesienie odwołania.</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bCs/>
          <w:sz w:val="22"/>
          <w:szCs w:val="22"/>
          <w:lang w:val="pl-PL"/>
        </w:rPr>
      </w:pPr>
      <w:r w:rsidRPr="00F525B0">
        <w:rPr>
          <w:sz w:val="22"/>
          <w:szCs w:val="22"/>
          <w:lang w:val="pl-PL"/>
        </w:rPr>
        <w:t xml:space="preserve">Odwołanie wnosi się </w:t>
      </w:r>
      <w:r w:rsidRPr="00F525B0">
        <w:rPr>
          <w:bCs/>
          <w:sz w:val="22"/>
          <w:szCs w:val="22"/>
          <w:lang w:val="pl-PL"/>
        </w:rPr>
        <w:t>w terminie 5 dni od dnia przesłania informacji o czynno</w:t>
      </w:r>
      <w:r w:rsidRPr="00F525B0">
        <w:rPr>
          <w:rFonts w:eastAsia="TimesNewRoman,Bold"/>
          <w:bCs/>
          <w:sz w:val="22"/>
          <w:szCs w:val="22"/>
          <w:lang w:val="pl-PL"/>
        </w:rPr>
        <w:t>ś</w:t>
      </w:r>
      <w:r w:rsidRPr="00F525B0">
        <w:rPr>
          <w:bCs/>
          <w:sz w:val="22"/>
          <w:szCs w:val="22"/>
          <w:lang w:val="pl-PL"/>
        </w:rPr>
        <w:t>ci Zamawiaj</w:t>
      </w:r>
      <w:r w:rsidRPr="00F525B0">
        <w:rPr>
          <w:rFonts w:eastAsia="TimesNewRoman,Bold"/>
          <w:bCs/>
          <w:sz w:val="22"/>
          <w:szCs w:val="22"/>
          <w:lang w:val="pl-PL"/>
        </w:rPr>
        <w:t>ą</w:t>
      </w:r>
      <w:r w:rsidRPr="00F525B0">
        <w:rPr>
          <w:bCs/>
          <w:sz w:val="22"/>
          <w:szCs w:val="22"/>
          <w:lang w:val="pl-PL"/>
        </w:rPr>
        <w:t>cego stanowi</w:t>
      </w:r>
      <w:r w:rsidRPr="00F525B0">
        <w:rPr>
          <w:rFonts w:eastAsia="TimesNewRoman,Bold"/>
          <w:bCs/>
          <w:sz w:val="22"/>
          <w:szCs w:val="22"/>
          <w:lang w:val="pl-PL"/>
        </w:rPr>
        <w:t>ą</w:t>
      </w:r>
      <w:r w:rsidRPr="00F525B0">
        <w:rPr>
          <w:bCs/>
          <w:sz w:val="22"/>
          <w:szCs w:val="22"/>
          <w:lang w:val="pl-PL"/>
        </w:rPr>
        <w:t>cej podstaw</w:t>
      </w:r>
      <w:r w:rsidRPr="00F525B0">
        <w:rPr>
          <w:rFonts w:eastAsia="TimesNewRoman,Bold"/>
          <w:bCs/>
          <w:sz w:val="22"/>
          <w:szCs w:val="22"/>
          <w:lang w:val="pl-PL"/>
        </w:rPr>
        <w:t xml:space="preserve">ę </w:t>
      </w:r>
      <w:r w:rsidRPr="00F525B0">
        <w:rPr>
          <w:bCs/>
          <w:sz w:val="22"/>
          <w:szCs w:val="22"/>
          <w:lang w:val="pl-PL"/>
        </w:rPr>
        <w:t>jego wniesienia - je</w:t>
      </w:r>
      <w:r w:rsidRPr="00F525B0">
        <w:rPr>
          <w:rFonts w:eastAsia="TimesNewRoman,Bold"/>
          <w:bCs/>
          <w:sz w:val="22"/>
          <w:szCs w:val="22"/>
          <w:lang w:val="pl-PL"/>
        </w:rPr>
        <w:t>ż</w:t>
      </w:r>
      <w:r w:rsidRPr="00F525B0">
        <w:rPr>
          <w:bCs/>
          <w:sz w:val="22"/>
          <w:szCs w:val="22"/>
          <w:lang w:val="pl-PL"/>
        </w:rPr>
        <w:t>eli zostały przesłane w sposób okre</w:t>
      </w:r>
      <w:r w:rsidRPr="00F525B0">
        <w:rPr>
          <w:rFonts w:eastAsia="TimesNewRoman,Bold"/>
          <w:bCs/>
          <w:sz w:val="22"/>
          <w:szCs w:val="22"/>
          <w:lang w:val="pl-PL"/>
        </w:rPr>
        <w:t>ś</w:t>
      </w:r>
      <w:r w:rsidRPr="00F525B0">
        <w:rPr>
          <w:bCs/>
          <w:sz w:val="22"/>
          <w:szCs w:val="22"/>
          <w:lang w:val="pl-PL"/>
        </w:rPr>
        <w:t>lony w art. 180 ust. 5 zdanie drugie, albo w terminie 10 dni - je</w:t>
      </w:r>
      <w:r w:rsidRPr="00F525B0">
        <w:rPr>
          <w:rFonts w:eastAsia="TimesNewRoman,Bold"/>
          <w:bCs/>
          <w:sz w:val="22"/>
          <w:szCs w:val="22"/>
          <w:lang w:val="pl-PL"/>
        </w:rPr>
        <w:t>ż</w:t>
      </w:r>
      <w:r w:rsidRPr="00F525B0">
        <w:rPr>
          <w:bCs/>
          <w:sz w:val="22"/>
          <w:szCs w:val="22"/>
          <w:lang w:val="pl-PL"/>
        </w:rPr>
        <w:t xml:space="preserve">eli zostały przesłane w inny sposób. </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bCs/>
          <w:sz w:val="22"/>
          <w:szCs w:val="22"/>
          <w:lang w:val="pl-PL"/>
        </w:rPr>
      </w:pPr>
      <w:r w:rsidRPr="00F525B0">
        <w:rPr>
          <w:bCs/>
          <w:sz w:val="22"/>
          <w:szCs w:val="22"/>
          <w:lang w:val="pl-PL"/>
        </w:rPr>
        <w:t>Odwołanie wobec tre</w:t>
      </w:r>
      <w:r w:rsidRPr="00F525B0">
        <w:rPr>
          <w:rFonts w:eastAsia="TimesNewRoman,Bold"/>
          <w:bCs/>
          <w:sz w:val="22"/>
          <w:szCs w:val="22"/>
          <w:lang w:val="pl-PL"/>
        </w:rPr>
        <w:t>ś</w:t>
      </w:r>
      <w:r w:rsidRPr="00F525B0">
        <w:rPr>
          <w:bCs/>
          <w:sz w:val="22"/>
          <w:szCs w:val="22"/>
          <w:lang w:val="pl-PL"/>
        </w:rPr>
        <w:t>ci ogłoszenia o zamówieniu, a także postanowie</w:t>
      </w:r>
      <w:r w:rsidRPr="00F525B0">
        <w:rPr>
          <w:rFonts w:eastAsia="TimesNewRoman,Bold"/>
          <w:bCs/>
          <w:sz w:val="22"/>
          <w:szCs w:val="22"/>
          <w:lang w:val="pl-PL"/>
        </w:rPr>
        <w:t xml:space="preserve">ń </w:t>
      </w:r>
      <w:r w:rsidRPr="00F525B0">
        <w:rPr>
          <w:bCs/>
          <w:sz w:val="22"/>
          <w:szCs w:val="22"/>
          <w:lang w:val="pl-PL"/>
        </w:rPr>
        <w:t>specyfikacji istotnych warunków zamówienia, wnosi si</w:t>
      </w:r>
      <w:r w:rsidRPr="00F525B0">
        <w:rPr>
          <w:rFonts w:eastAsia="TimesNewRoman,Bold"/>
          <w:bCs/>
          <w:sz w:val="22"/>
          <w:szCs w:val="22"/>
          <w:lang w:val="pl-PL"/>
        </w:rPr>
        <w:t xml:space="preserve">ę </w:t>
      </w:r>
      <w:r w:rsidRPr="00F525B0">
        <w:rPr>
          <w:bCs/>
          <w:sz w:val="22"/>
          <w:szCs w:val="22"/>
          <w:lang w:val="pl-PL"/>
        </w:rPr>
        <w:t>w terminie 5 dni od dnia zamieszczenia ogłoszenia w Biuletynie Zamówie</w:t>
      </w:r>
      <w:r w:rsidRPr="00F525B0">
        <w:rPr>
          <w:rFonts w:eastAsia="TimesNewRoman,Bold"/>
          <w:bCs/>
          <w:sz w:val="22"/>
          <w:szCs w:val="22"/>
          <w:lang w:val="pl-PL"/>
        </w:rPr>
        <w:t xml:space="preserve">ń </w:t>
      </w:r>
      <w:r w:rsidRPr="00F525B0">
        <w:rPr>
          <w:bCs/>
          <w:sz w:val="22"/>
          <w:szCs w:val="22"/>
          <w:lang w:val="pl-PL"/>
        </w:rPr>
        <w:t>Publicznych lub specyfikacji istotnych warunków zamówienia na stronie</w:t>
      </w:r>
      <w:r w:rsidRPr="00F525B0">
        <w:rPr>
          <w:rFonts w:eastAsia="TimesNewRoman,Bold"/>
          <w:bCs/>
          <w:sz w:val="22"/>
          <w:szCs w:val="22"/>
          <w:lang w:val="pl-PL"/>
        </w:rPr>
        <w:t xml:space="preserve"> </w:t>
      </w:r>
      <w:r w:rsidRPr="00F525B0">
        <w:rPr>
          <w:bCs/>
          <w:sz w:val="22"/>
          <w:szCs w:val="22"/>
          <w:lang w:val="pl-PL"/>
        </w:rPr>
        <w:t xml:space="preserve">internetowej. </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bCs/>
          <w:sz w:val="22"/>
          <w:szCs w:val="22"/>
          <w:lang w:val="pl-PL"/>
        </w:rPr>
      </w:pPr>
      <w:r w:rsidRPr="00F525B0">
        <w:rPr>
          <w:bCs/>
          <w:sz w:val="22"/>
          <w:szCs w:val="22"/>
          <w:lang w:val="pl-PL"/>
        </w:rPr>
        <w:t>Odwołanie wobec czynno</w:t>
      </w:r>
      <w:r w:rsidRPr="00F525B0">
        <w:rPr>
          <w:rFonts w:eastAsia="TimesNewRoman,Bold"/>
          <w:bCs/>
          <w:sz w:val="22"/>
          <w:szCs w:val="22"/>
          <w:lang w:val="pl-PL"/>
        </w:rPr>
        <w:t>ś</w:t>
      </w:r>
      <w:r w:rsidRPr="00F525B0">
        <w:rPr>
          <w:bCs/>
          <w:sz w:val="22"/>
          <w:szCs w:val="22"/>
          <w:lang w:val="pl-PL"/>
        </w:rPr>
        <w:t>ci innych ni</w:t>
      </w:r>
      <w:r w:rsidRPr="00F525B0">
        <w:rPr>
          <w:rFonts w:eastAsia="TimesNewRoman,Bold"/>
          <w:bCs/>
          <w:sz w:val="22"/>
          <w:szCs w:val="22"/>
          <w:lang w:val="pl-PL"/>
        </w:rPr>
        <w:t xml:space="preserve">ż </w:t>
      </w:r>
      <w:r w:rsidRPr="00F525B0">
        <w:rPr>
          <w:bCs/>
          <w:sz w:val="22"/>
          <w:szCs w:val="22"/>
          <w:lang w:val="pl-PL"/>
        </w:rPr>
        <w:t>okre</w:t>
      </w:r>
      <w:r w:rsidRPr="00F525B0">
        <w:rPr>
          <w:rFonts w:eastAsia="TimesNewRoman,Bold"/>
          <w:bCs/>
          <w:sz w:val="22"/>
          <w:szCs w:val="22"/>
          <w:lang w:val="pl-PL"/>
        </w:rPr>
        <w:t>ś</w:t>
      </w:r>
      <w:r w:rsidRPr="00F525B0">
        <w:rPr>
          <w:bCs/>
          <w:sz w:val="22"/>
          <w:szCs w:val="22"/>
          <w:lang w:val="pl-PL"/>
        </w:rPr>
        <w:t>lone w pkt. 1 i 2 wnosi si</w:t>
      </w:r>
      <w:r w:rsidRPr="00F525B0">
        <w:rPr>
          <w:rFonts w:eastAsia="TimesNewRoman,Bold"/>
          <w:bCs/>
          <w:sz w:val="22"/>
          <w:szCs w:val="22"/>
          <w:lang w:val="pl-PL"/>
        </w:rPr>
        <w:t xml:space="preserve">ę </w:t>
      </w:r>
      <w:r w:rsidRPr="00F525B0">
        <w:rPr>
          <w:bCs/>
          <w:sz w:val="22"/>
          <w:szCs w:val="22"/>
          <w:lang w:val="pl-PL"/>
        </w:rPr>
        <w:t xml:space="preserve">w terminie 5 dni od dnia, </w:t>
      </w:r>
      <w:r w:rsidRPr="00F525B0">
        <w:rPr>
          <w:bCs/>
          <w:sz w:val="22"/>
          <w:szCs w:val="22"/>
          <w:lang w:val="pl-PL"/>
        </w:rPr>
        <w:br/>
        <w:t>w którym powzi</w:t>
      </w:r>
      <w:r w:rsidRPr="00F525B0">
        <w:rPr>
          <w:rFonts w:eastAsia="TimesNewRoman,Bold"/>
          <w:bCs/>
          <w:sz w:val="22"/>
          <w:szCs w:val="22"/>
          <w:lang w:val="pl-PL"/>
        </w:rPr>
        <w:t>ę</w:t>
      </w:r>
      <w:r w:rsidRPr="00F525B0">
        <w:rPr>
          <w:bCs/>
          <w:sz w:val="22"/>
          <w:szCs w:val="22"/>
          <w:lang w:val="pl-PL"/>
        </w:rPr>
        <w:t>to lub przy zachowaniu nale</w:t>
      </w:r>
      <w:r w:rsidRPr="00F525B0">
        <w:rPr>
          <w:rFonts w:eastAsia="TimesNewRoman,Bold"/>
          <w:bCs/>
          <w:sz w:val="22"/>
          <w:szCs w:val="22"/>
          <w:lang w:val="pl-PL"/>
        </w:rPr>
        <w:t>ż</w:t>
      </w:r>
      <w:r w:rsidRPr="00F525B0">
        <w:rPr>
          <w:bCs/>
          <w:sz w:val="22"/>
          <w:szCs w:val="22"/>
          <w:lang w:val="pl-PL"/>
        </w:rPr>
        <w:t>ytej staranno</w:t>
      </w:r>
      <w:r w:rsidRPr="00F525B0">
        <w:rPr>
          <w:rFonts w:eastAsia="TimesNewRoman,Bold"/>
          <w:bCs/>
          <w:sz w:val="22"/>
          <w:szCs w:val="22"/>
          <w:lang w:val="pl-PL"/>
        </w:rPr>
        <w:t>ś</w:t>
      </w:r>
      <w:r w:rsidRPr="00F525B0">
        <w:rPr>
          <w:bCs/>
          <w:sz w:val="22"/>
          <w:szCs w:val="22"/>
          <w:lang w:val="pl-PL"/>
        </w:rPr>
        <w:t>ci mo</w:t>
      </w:r>
      <w:r w:rsidRPr="00F525B0">
        <w:rPr>
          <w:rFonts w:eastAsia="TimesNewRoman,Bold"/>
          <w:bCs/>
          <w:sz w:val="22"/>
          <w:szCs w:val="22"/>
          <w:lang w:val="pl-PL"/>
        </w:rPr>
        <w:t>ż</w:t>
      </w:r>
      <w:r w:rsidRPr="00F525B0">
        <w:rPr>
          <w:bCs/>
          <w:sz w:val="22"/>
          <w:szCs w:val="22"/>
          <w:lang w:val="pl-PL"/>
        </w:rPr>
        <w:t>na było powzi</w:t>
      </w:r>
      <w:r w:rsidRPr="00F525B0">
        <w:rPr>
          <w:rFonts w:eastAsia="TimesNewRoman,Bold"/>
          <w:bCs/>
          <w:sz w:val="22"/>
          <w:szCs w:val="22"/>
          <w:lang w:val="pl-PL"/>
        </w:rPr>
        <w:t xml:space="preserve">ąć </w:t>
      </w:r>
      <w:r w:rsidRPr="00F525B0">
        <w:rPr>
          <w:bCs/>
          <w:sz w:val="22"/>
          <w:szCs w:val="22"/>
          <w:lang w:val="pl-PL"/>
        </w:rPr>
        <w:t>wiadomo</w:t>
      </w:r>
      <w:r w:rsidRPr="00F525B0">
        <w:rPr>
          <w:rFonts w:eastAsia="TimesNewRoman,Bold"/>
          <w:bCs/>
          <w:sz w:val="22"/>
          <w:szCs w:val="22"/>
          <w:lang w:val="pl-PL"/>
        </w:rPr>
        <w:t xml:space="preserve">ść </w:t>
      </w:r>
      <w:r w:rsidRPr="00F525B0">
        <w:rPr>
          <w:rFonts w:eastAsia="TimesNewRoman,Bold"/>
          <w:bCs/>
          <w:sz w:val="22"/>
          <w:szCs w:val="22"/>
          <w:lang w:val="pl-PL"/>
        </w:rPr>
        <w:br/>
      </w:r>
      <w:r w:rsidRPr="00F525B0">
        <w:rPr>
          <w:bCs/>
          <w:sz w:val="22"/>
          <w:szCs w:val="22"/>
          <w:lang w:val="pl-PL"/>
        </w:rPr>
        <w:t>o okoliczno</w:t>
      </w:r>
      <w:r w:rsidRPr="00F525B0">
        <w:rPr>
          <w:rFonts w:eastAsia="TimesNewRoman,Bold"/>
          <w:bCs/>
          <w:sz w:val="22"/>
          <w:szCs w:val="22"/>
          <w:lang w:val="pl-PL"/>
        </w:rPr>
        <w:t>ś</w:t>
      </w:r>
      <w:r w:rsidRPr="00F525B0">
        <w:rPr>
          <w:bCs/>
          <w:sz w:val="22"/>
          <w:szCs w:val="22"/>
          <w:lang w:val="pl-PL"/>
        </w:rPr>
        <w:t>ciach stanowi</w:t>
      </w:r>
      <w:r w:rsidRPr="00F525B0">
        <w:rPr>
          <w:rFonts w:eastAsia="TimesNewRoman,Bold"/>
          <w:bCs/>
          <w:sz w:val="22"/>
          <w:szCs w:val="22"/>
          <w:lang w:val="pl-PL"/>
        </w:rPr>
        <w:t>ą</w:t>
      </w:r>
      <w:r w:rsidRPr="00F525B0">
        <w:rPr>
          <w:bCs/>
          <w:sz w:val="22"/>
          <w:szCs w:val="22"/>
          <w:lang w:val="pl-PL"/>
        </w:rPr>
        <w:t>cych podstaw</w:t>
      </w:r>
      <w:r w:rsidRPr="00F525B0">
        <w:rPr>
          <w:rFonts w:eastAsia="TimesNewRoman,Bold"/>
          <w:bCs/>
          <w:sz w:val="22"/>
          <w:szCs w:val="22"/>
          <w:lang w:val="pl-PL"/>
        </w:rPr>
        <w:t xml:space="preserve">ę </w:t>
      </w:r>
      <w:r w:rsidRPr="00F525B0">
        <w:rPr>
          <w:bCs/>
          <w:sz w:val="22"/>
          <w:szCs w:val="22"/>
          <w:lang w:val="pl-PL"/>
        </w:rPr>
        <w:t>jego wniesienia.</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bCs/>
          <w:sz w:val="22"/>
          <w:szCs w:val="22"/>
          <w:lang w:val="pl-PL"/>
        </w:rPr>
      </w:pPr>
      <w:r w:rsidRPr="00F525B0">
        <w:rPr>
          <w:bCs/>
          <w:sz w:val="22"/>
          <w:szCs w:val="22"/>
          <w:lang w:val="pl-PL"/>
        </w:rPr>
        <w:t>Je</w:t>
      </w:r>
      <w:r w:rsidRPr="00F525B0">
        <w:rPr>
          <w:rFonts w:eastAsia="TimesNewRoman,Bold"/>
          <w:bCs/>
          <w:sz w:val="22"/>
          <w:szCs w:val="22"/>
          <w:lang w:val="pl-PL"/>
        </w:rPr>
        <w:t>ż</w:t>
      </w:r>
      <w:r w:rsidRPr="00F525B0">
        <w:rPr>
          <w:bCs/>
          <w:sz w:val="22"/>
          <w:szCs w:val="22"/>
          <w:lang w:val="pl-PL"/>
        </w:rPr>
        <w:t>eli Zamawiaj</w:t>
      </w:r>
      <w:r w:rsidRPr="00F525B0">
        <w:rPr>
          <w:rFonts w:eastAsia="TimesNewRoman,Bold"/>
          <w:bCs/>
          <w:sz w:val="22"/>
          <w:szCs w:val="22"/>
          <w:lang w:val="pl-PL"/>
        </w:rPr>
        <w:t>ą</w:t>
      </w:r>
      <w:r w:rsidRPr="00F525B0">
        <w:rPr>
          <w:bCs/>
          <w:sz w:val="22"/>
          <w:szCs w:val="22"/>
          <w:lang w:val="pl-PL"/>
        </w:rPr>
        <w:t>cy nie przesłał Wykonawcy zawiadomienia o wyborze oferty najkorzystniejszej odwołanie wnosi si</w:t>
      </w:r>
      <w:r w:rsidRPr="00F525B0">
        <w:rPr>
          <w:rFonts w:eastAsia="TimesNewRoman,Bold"/>
          <w:bCs/>
          <w:sz w:val="22"/>
          <w:szCs w:val="22"/>
          <w:lang w:val="pl-PL"/>
        </w:rPr>
        <w:t xml:space="preserve">ę </w:t>
      </w:r>
      <w:r w:rsidRPr="00F525B0">
        <w:rPr>
          <w:bCs/>
          <w:sz w:val="22"/>
          <w:szCs w:val="22"/>
          <w:lang w:val="pl-PL"/>
        </w:rPr>
        <w:t>nie pó</w:t>
      </w:r>
      <w:r w:rsidRPr="00F525B0">
        <w:rPr>
          <w:rFonts w:eastAsia="TimesNewRoman,Bold"/>
          <w:bCs/>
          <w:sz w:val="22"/>
          <w:szCs w:val="22"/>
          <w:lang w:val="pl-PL"/>
        </w:rPr>
        <w:t>ź</w:t>
      </w:r>
      <w:r w:rsidRPr="00F525B0">
        <w:rPr>
          <w:bCs/>
          <w:sz w:val="22"/>
          <w:szCs w:val="22"/>
          <w:lang w:val="pl-PL"/>
        </w:rPr>
        <w:t>niej ni</w:t>
      </w:r>
      <w:r w:rsidRPr="00F525B0">
        <w:rPr>
          <w:rFonts w:eastAsia="TimesNewRoman,Bold"/>
          <w:bCs/>
          <w:sz w:val="22"/>
          <w:szCs w:val="22"/>
          <w:lang w:val="pl-PL"/>
        </w:rPr>
        <w:t xml:space="preserve">ż </w:t>
      </w:r>
      <w:r w:rsidRPr="00F525B0">
        <w:rPr>
          <w:bCs/>
          <w:sz w:val="22"/>
          <w:szCs w:val="22"/>
          <w:lang w:val="pl-PL"/>
        </w:rPr>
        <w:t>w terminie:</w:t>
      </w:r>
    </w:p>
    <w:p w:rsidR="00D73793" w:rsidRPr="00F525B0" w:rsidRDefault="00D73793" w:rsidP="00D73793">
      <w:pPr>
        <w:numPr>
          <w:ilvl w:val="1"/>
          <w:numId w:val="60"/>
        </w:numPr>
        <w:tabs>
          <w:tab w:val="clear" w:pos="1440"/>
        </w:tabs>
        <w:autoSpaceDE w:val="0"/>
        <w:autoSpaceDN w:val="0"/>
        <w:adjustRightInd w:val="0"/>
        <w:ind w:left="567" w:hanging="283"/>
        <w:jc w:val="both"/>
        <w:rPr>
          <w:bCs/>
          <w:sz w:val="22"/>
          <w:szCs w:val="22"/>
          <w:lang w:val="pl-PL"/>
        </w:rPr>
      </w:pPr>
      <w:r w:rsidRPr="00F525B0">
        <w:rPr>
          <w:bCs/>
          <w:sz w:val="22"/>
          <w:szCs w:val="22"/>
          <w:lang w:val="pl-PL"/>
        </w:rPr>
        <w:t>15 dni od dnia zamieszczenia w Biuletynie Zamówie</w:t>
      </w:r>
      <w:r w:rsidRPr="00F525B0">
        <w:rPr>
          <w:rFonts w:eastAsia="TimesNewRoman,Bold"/>
          <w:bCs/>
          <w:sz w:val="22"/>
          <w:szCs w:val="22"/>
          <w:lang w:val="pl-PL"/>
        </w:rPr>
        <w:t xml:space="preserve">ń </w:t>
      </w:r>
      <w:r w:rsidRPr="00F525B0">
        <w:rPr>
          <w:bCs/>
          <w:sz w:val="22"/>
          <w:szCs w:val="22"/>
          <w:lang w:val="pl-PL"/>
        </w:rPr>
        <w:t>Publicznych ogłoszenia o udzieleniu zamówienia.</w:t>
      </w:r>
    </w:p>
    <w:p w:rsidR="00D73793" w:rsidRPr="00F525B0" w:rsidRDefault="00D73793" w:rsidP="00D73793">
      <w:pPr>
        <w:numPr>
          <w:ilvl w:val="1"/>
          <w:numId w:val="60"/>
        </w:numPr>
        <w:tabs>
          <w:tab w:val="clear" w:pos="1440"/>
        </w:tabs>
        <w:autoSpaceDE w:val="0"/>
        <w:autoSpaceDN w:val="0"/>
        <w:adjustRightInd w:val="0"/>
        <w:ind w:left="567" w:hanging="283"/>
        <w:jc w:val="both"/>
        <w:rPr>
          <w:sz w:val="22"/>
          <w:szCs w:val="22"/>
          <w:lang w:val="pl-PL"/>
        </w:rPr>
      </w:pPr>
      <w:r w:rsidRPr="00F525B0">
        <w:rPr>
          <w:bCs/>
          <w:sz w:val="22"/>
          <w:szCs w:val="22"/>
          <w:lang w:val="pl-PL"/>
        </w:rPr>
        <w:t>1 miesi</w:t>
      </w:r>
      <w:r w:rsidRPr="00F525B0">
        <w:rPr>
          <w:rFonts w:eastAsia="TimesNewRoman,Bold"/>
          <w:bCs/>
          <w:sz w:val="22"/>
          <w:szCs w:val="22"/>
          <w:lang w:val="pl-PL"/>
        </w:rPr>
        <w:t>ą</w:t>
      </w:r>
      <w:r w:rsidRPr="00F525B0">
        <w:rPr>
          <w:bCs/>
          <w:sz w:val="22"/>
          <w:szCs w:val="22"/>
          <w:lang w:val="pl-PL"/>
        </w:rPr>
        <w:t>ca od dnia zawarcia umowy, je</w:t>
      </w:r>
      <w:r w:rsidRPr="00F525B0">
        <w:rPr>
          <w:rFonts w:eastAsia="TimesNewRoman,Bold"/>
          <w:bCs/>
          <w:sz w:val="22"/>
          <w:szCs w:val="22"/>
          <w:lang w:val="pl-PL"/>
        </w:rPr>
        <w:t>ż</w:t>
      </w:r>
      <w:r w:rsidRPr="00F525B0">
        <w:rPr>
          <w:bCs/>
          <w:sz w:val="22"/>
          <w:szCs w:val="22"/>
          <w:lang w:val="pl-PL"/>
        </w:rPr>
        <w:t>eli Zamawiaj</w:t>
      </w:r>
      <w:r w:rsidRPr="00F525B0">
        <w:rPr>
          <w:rFonts w:eastAsia="TimesNewRoman,Bold"/>
          <w:bCs/>
          <w:sz w:val="22"/>
          <w:szCs w:val="22"/>
          <w:lang w:val="pl-PL"/>
        </w:rPr>
        <w:t>ą</w:t>
      </w:r>
      <w:r w:rsidRPr="00F525B0">
        <w:rPr>
          <w:bCs/>
          <w:sz w:val="22"/>
          <w:szCs w:val="22"/>
          <w:lang w:val="pl-PL"/>
        </w:rPr>
        <w:t>cy nie zamie</w:t>
      </w:r>
      <w:r w:rsidRPr="00F525B0">
        <w:rPr>
          <w:rFonts w:eastAsia="TimesNewRoman,Bold"/>
          <w:bCs/>
          <w:sz w:val="22"/>
          <w:szCs w:val="22"/>
          <w:lang w:val="pl-PL"/>
        </w:rPr>
        <w:t>ś</w:t>
      </w:r>
      <w:r w:rsidRPr="00F525B0">
        <w:rPr>
          <w:bCs/>
          <w:sz w:val="22"/>
          <w:szCs w:val="22"/>
          <w:lang w:val="pl-PL"/>
        </w:rPr>
        <w:t>cił w Biuletynie Zamówie</w:t>
      </w:r>
      <w:r w:rsidRPr="00F525B0">
        <w:rPr>
          <w:rFonts w:eastAsia="TimesNewRoman,Bold"/>
          <w:bCs/>
          <w:sz w:val="22"/>
          <w:szCs w:val="22"/>
          <w:lang w:val="pl-PL"/>
        </w:rPr>
        <w:t xml:space="preserve">ń </w:t>
      </w:r>
      <w:r w:rsidRPr="00F525B0">
        <w:rPr>
          <w:bCs/>
          <w:sz w:val="22"/>
          <w:szCs w:val="22"/>
          <w:lang w:val="pl-PL"/>
        </w:rPr>
        <w:t>Publicznych ogłoszenia o udzieleniu zamówienia.</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sz w:val="22"/>
          <w:szCs w:val="22"/>
          <w:lang w:val="pl-PL"/>
        </w:rPr>
      </w:pPr>
      <w:r w:rsidRPr="00F525B0">
        <w:rPr>
          <w:sz w:val="22"/>
          <w:szCs w:val="22"/>
          <w:lang w:val="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73793" w:rsidRPr="00CA6576" w:rsidRDefault="00D73793" w:rsidP="00D73793">
      <w:pPr>
        <w:rPr>
          <w:b/>
          <w:bCs/>
          <w:sz w:val="10"/>
          <w:szCs w:val="10"/>
          <w:lang w:val="pl-PL"/>
        </w:rPr>
      </w:pPr>
    </w:p>
    <w:p w:rsidR="00D73793" w:rsidRPr="00F525B0" w:rsidRDefault="00D73793" w:rsidP="00D73793">
      <w:pPr>
        <w:rPr>
          <w:sz w:val="22"/>
          <w:szCs w:val="22"/>
          <w:lang w:val="pl-PL"/>
        </w:rPr>
      </w:pPr>
      <w:r w:rsidRPr="00F525B0">
        <w:rPr>
          <w:b/>
          <w:bCs/>
          <w:sz w:val="22"/>
          <w:szCs w:val="22"/>
          <w:lang w:val="pl-PL"/>
        </w:rPr>
        <w:t>Przystąpienie do postępowania odwoławczego</w:t>
      </w:r>
    </w:p>
    <w:p w:rsidR="00D73793" w:rsidRPr="00F525B0" w:rsidRDefault="00D73793" w:rsidP="00D73793">
      <w:pPr>
        <w:jc w:val="both"/>
        <w:rPr>
          <w:sz w:val="22"/>
          <w:szCs w:val="22"/>
          <w:lang w:val="pl-PL"/>
        </w:rPr>
      </w:pPr>
      <w:r w:rsidRPr="00F525B0">
        <w:rPr>
          <w:sz w:val="22"/>
          <w:szCs w:val="22"/>
          <w:lang w:val="pl-PL"/>
        </w:rPr>
        <w:t xml:space="preserve">Wykonawca zgodnie z art. 185 ust. 2 ustawy może zgłosić </w:t>
      </w:r>
      <w:r w:rsidRPr="00F525B0">
        <w:rPr>
          <w:bCs/>
          <w:sz w:val="22"/>
          <w:szCs w:val="22"/>
          <w:lang w:val="pl-PL"/>
        </w:rPr>
        <w:t>przystąpienie</w:t>
      </w:r>
      <w:r w:rsidRPr="00F525B0">
        <w:rPr>
          <w:sz w:val="22"/>
          <w:szCs w:val="22"/>
          <w:lang w:val="pl-PL"/>
        </w:rPr>
        <w:t xml:space="preserve"> do postępowania odwoławczego w terminie </w:t>
      </w:r>
      <w:r w:rsidRPr="00F525B0">
        <w:rPr>
          <w:bCs/>
          <w:sz w:val="22"/>
          <w:szCs w:val="22"/>
          <w:lang w:val="pl-PL"/>
        </w:rPr>
        <w:t>3 dni</w:t>
      </w:r>
      <w:r w:rsidRPr="00F525B0">
        <w:rPr>
          <w:sz w:val="22"/>
          <w:szCs w:val="22"/>
          <w:lang w:val="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F525B0">
        <w:rPr>
          <w:bCs/>
          <w:sz w:val="22"/>
          <w:szCs w:val="22"/>
          <w:lang w:val="pl-PL"/>
        </w:rPr>
        <w:t xml:space="preserve">opozycję przeciw przystąpieniu </w:t>
      </w:r>
      <w:r w:rsidRPr="00F525B0">
        <w:rPr>
          <w:sz w:val="22"/>
          <w:szCs w:val="22"/>
          <w:lang w:val="pl-PL"/>
        </w:rPr>
        <w:t>innego Wykonawcy nie później niż do czasu otwarcia rozprawy.</w:t>
      </w:r>
    </w:p>
    <w:p w:rsidR="00D73793" w:rsidRPr="00100617" w:rsidRDefault="00D73793" w:rsidP="00D73793">
      <w:pPr>
        <w:rPr>
          <w:b/>
          <w:bCs/>
          <w:sz w:val="12"/>
          <w:szCs w:val="12"/>
          <w:lang w:val="pl-PL"/>
        </w:rPr>
      </w:pPr>
    </w:p>
    <w:p w:rsidR="00D73793" w:rsidRPr="00F525B0" w:rsidRDefault="00D73793" w:rsidP="00D73793">
      <w:pPr>
        <w:rPr>
          <w:b/>
          <w:bCs/>
          <w:sz w:val="22"/>
          <w:szCs w:val="22"/>
          <w:lang w:val="pl-PL"/>
        </w:rPr>
      </w:pPr>
      <w:r w:rsidRPr="00F525B0">
        <w:rPr>
          <w:b/>
          <w:bCs/>
          <w:sz w:val="22"/>
          <w:szCs w:val="22"/>
          <w:lang w:val="pl-PL"/>
        </w:rPr>
        <w:t>Odpowiedź na odwołanie.</w:t>
      </w:r>
    </w:p>
    <w:p w:rsidR="00D73793" w:rsidRPr="00F525B0" w:rsidRDefault="00D73793" w:rsidP="00D73793">
      <w:pPr>
        <w:pStyle w:val="Default"/>
        <w:jc w:val="both"/>
        <w:rPr>
          <w:rFonts w:ascii="Times New Roman" w:hAnsi="Times New Roman" w:cs="Times New Roman"/>
          <w:bCs/>
          <w:sz w:val="22"/>
          <w:szCs w:val="22"/>
        </w:rPr>
      </w:pPr>
      <w:r w:rsidRPr="00F525B0">
        <w:rPr>
          <w:rFonts w:ascii="Times New Roman" w:hAnsi="Times New Roman" w:cs="Times New Roman"/>
          <w:sz w:val="22"/>
          <w:szCs w:val="22"/>
        </w:rPr>
        <w:t xml:space="preserve">Zgodnie z art. 186 ustawy Zamawiający ma możliwość wniesienia </w:t>
      </w:r>
      <w:r w:rsidRPr="00F525B0">
        <w:rPr>
          <w:rFonts w:ascii="Times New Roman" w:hAnsi="Times New Roman" w:cs="Times New Roman"/>
          <w:bCs/>
          <w:sz w:val="22"/>
          <w:szCs w:val="22"/>
        </w:rPr>
        <w:t>odpowiedzi na odwołanie</w:t>
      </w:r>
      <w:r w:rsidRPr="00F525B0">
        <w:rPr>
          <w:rFonts w:ascii="Times New Roman" w:hAnsi="Times New Roman" w:cs="Times New Roman"/>
          <w:sz w:val="22"/>
          <w:szCs w:val="22"/>
        </w:rPr>
        <w:t xml:space="preserve">. Odpowiedź ta może zostać wniesiona w formie pisemnej lub ustnie do protokołu. Zamawiający może </w:t>
      </w:r>
      <w:r w:rsidRPr="00F525B0">
        <w:rPr>
          <w:rFonts w:ascii="Times New Roman" w:hAnsi="Times New Roman" w:cs="Times New Roman"/>
          <w:bCs/>
          <w:sz w:val="22"/>
          <w:szCs w:val="22"/>
        </w:rPr>
        <w:t>uwzględnić odwołanie w całości zarzutów przedstawionych w odwołaniu.</w:t>
      </w:r>
      <w:r w:rsidRPr="00F525B0">
        <w:rPr>
          <w:rFonts w:ascii="Times New Roman" w:hAnsi="Times New Roman" w:cs="Times New Roman"/>
          <w:sz w:val="22"/>
          <w:szCs w:val="22"/>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F525B0">
        <w:rPr>
          <w:rFonts w:ascii="Times New Roman" w:hAnsi="Times New Roman" w:cs="Times New Roman"/>
          <w:bCs/>
          <w:sz w:val="22"/>
          <w:szCs w:val="22"/>
        </w:rPr>
        <w:t>sprzeciw</w:t>
      </w:r>
      <w:r w:rsidRPr="00F525B0">
        <w:rPr>
          <w:rFonts w:ascii="Times New Roman" w:hAnsi="Times New Roman" w:cs="Times New Roman"/>
          <w:sz w:val="22"/>
          <w:szCs w:val="22"/>
        </w:rPr>
        <w:t xml:space="preserve"> przeciwko uwzg</w:t>
      </w:r>
      <w:r w:rsidR="00100617">
        <w:rPr>
          <w:rFonts w:ascii="Times New Roman" w:hAnsi="Times New Roman" w:cs="Times New Roman"/>
          <w:sz w:val="22"/>
          <w:szCs w:val="22"/>
        </w:rPr>
        <w:t xml:space="preserve">lędnieniu odwołania w całości. </w:t>
      </w:r>
      <w:r w:rsidRPr="00F525B0">
        <w:rPr>
          <w:rFonts w:ascii="Times New Roman" w:hAnsi="Times New Roman" w:cs="Times New Roman"/>
          <w:sz w:val="22"/>
          <w:szCs w:val="22"/>
        </w:rPr>
        <w:t xml:space="preserve">W takiej sytuacji Izba rozpoznaje wniesione odwołanie. </w:t>
      </w:r>
      <w:r w:rsidRPr="00F525B0">
        <w:rPr>
          <w:rFonts w:ascii="Times New Roman" w:hAnsi="Times New Roman" w:cs="Times New Roman"/>
          <w:bCs/>
          <w:sz w:val="22"/>
          <w:szCs w:val="22"/>
        </w:rPr>
        <w:t xml:space="preserve">W przypadku uwzględnienia przez </w:t>
      </w:r>
      <w:r w:rsidRPr="00F525B0">
        <w:rPr>
          <w:rFonts w:ascii="Times New Roman" w:hAnsi="Times New Roman" w:cs="Times New Roman"/>
          <w:bCs/>
          <w:sz w:val="22"/>
          <w:szCs w:val="22"/>
        </w:rPr>
        <w:lastRenderedPageBreak/>
        <w:t xml:space="preserve">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w:t>
      </w:r>
      <w:r w:rsidR="00100617">
        <w:rPr>
          <w:rFonts w:ascii="Times New Roman" w:hAnsi="Times New Roman" w:cs="Times New Roman"/>
          <w:bCs/>
          <w:sz w:val="22"/>
          <w:szCs w:val="22"/>
        </w:rPr>
        <w:br/>
      </w:r>
      <w:r w:rsidRPr="00F525B0">
        <w:rPr>
          <w:rFonts w:ascii="Times New Roman" w:hAnsi="Times New Roman" w:cs="Times New Roman"/>
          <w:bCs/>
          <w:sz w:val="22"/>
          <w:szCs w:val="22"/>
        </w:rPr>
        <w:t>z żądaniem zawartym w odwołaniu w zakresie uwzględnionych zarzutów.</w:t>
      </w:r>
    </w:p>
    <w:p w:rsidR="00D73793" w:rsidRPr="00CA6576" w:rsidRDefault="00D73793" w:rsidP="00D73793">
      <w:pPr>
        <w:rPr>
          <w:b/>
          <w:bCs/>
          <w:sz w:val="10"/>
          <w:szCs w:val="10"/>
          <w:lang w:val="pl-PL"/>
        </w:rPr>
      </w:pPr>
    </w:p>
    <w:p w:rsidR="00D73793" w:rsidRPr="00F525B0" w:rsidRDefault="00D73793" w:rsidP="00D73793">
      <w:pPr>
        <w:rPr>
          <w:sz w:val="22"/>
          <w:szCs w:val="22"/>
          <w:lang w:val="pl-PL"/>
        </w:rPr>
      </w:pPr>
      <w:r w:rsidRPr="00F525B0">
        <w:rPr>
          <w:b/>
          <w:bCs/>
          <w:sz w:val="22"/>
          <w:szCs w:val="22"/>
          <w:lang w:val="pl-PL"/>
        </w:rPr>
        <w:t>Cofnięcie odwołania</w:t>
      </w:r>
    </w:p>
    <w:p w:rsidR="00D73793" w:rsidRPr="00F525B0" w:rsidRDefault="00D73793" w:rsidP="00D73793">
      <w:pPr>
        <w:jc w:val="both"/>
        <w:rPr>
          <w:bCs/>
          <w:sz w:val="22"/>
          <w:szCs w:val="22"/>
          <w:lang w:val="pl-PL"/>
        </w:rPr>
      </w:pPr>
      <w:r w:rsidRPr="00F525B0">
        <w:rPr>
          <w:sz w:val="22"/>
          <w:szCs w:val="22"/>
          <w:lang w:val="pl-PL"/>
        </w:rPr>
        <w:t xml:space="preserve">Na podstawie art. 187 ust. 8 ustawy, odwołujący może </w:t>
      </w:r>
      <w:r w:rsidRPr="00F525B0">
        <w:rPr>
          <w:bCs/>
          <w:sz w:val="22"/>
          <w:szCs w:val="22"/>
          <w:lang w:val="pl-PL"/>
        </w:rPr>
        <w:t>cofnąć</w:t>
      </w:r>
      <w:r w:rsidRPr="00F525B0">
        <w:rPr>
          <w:sz w:val="22"/>
          <w:szCs w:val="22"/>
          <w:lang w:val="pl-PL"/>
        </w:rPr>
        <w:t xml:space="preserve"> odwołanie do czasu zamknięcia rozprawy, w takim przypadku Izba umarza postępowanie odwoławcze. Jeżeli cofnięcie odwołania nastąpi przed otwarciem rozprawy, odwołującemu zwraca się </w:t>
      </w:r>
      <w:r w:rsidRPr="00F525B0">
        <w:rPr>
          <w:bCs/>
          <w:sz w:val="22"/>
          <w:szCs w:val="22"/>
          <w:lang w:val="pl-PL"/>
        </w:rPr>
        <w:t>90% wpisu.</w:t>
      </w:r>
    </w:p>
    <w:p w:rsidR="00D73793" w:rsidRPr="00100617" w:rsidRDefault="00D73793" w:rsidP="00D73793">
      <w:pPr>
        <w:tabs>
          <w:tab w:val="left" w:pos="2025"/>
        </w:tabs>
        <w:rPr>
          <w:b/>
          <w:bCs/>
          <w:sz w:val="12"/>
          <w:szCs w:val="12"/>
          <w:lang w:val="pl-PL"/>
        </w:rPr>
      </w:pPr>
    </w:p>
    <w:p w:rsidR="00D73793" w:rsidRPr="00F525B0" w:rsidRDefault="00D73793" w:rsidP="00D73793">
      <w:pPr>
        <w:tabs>
          <w:tab w:val="left" w:pos="2025"/>
        </w:tabs>
        <w:rPr>
          <w:b/>
          <w:bCs/>
          <w:sz w:val="22"/>
          <w:szCs w:val="22"/>
          <w:lang w:val="pl-PL"/>
        </w:rPr>
      </w:pPr>
      <w:r w:rsidRPr="00F525B0">
        <w:rPr>
          <w:b/>
          <w:bCs/>
          <w:sz w:val="22"/>
          <w:szCs w:val="22"/>
          <w:lang w:val="pl-PL"/>
        </w:rPr>
        <w:t>Unieważnianie umów i nakładanie kar finansowych</w:t>
      </w:r>
    </w:p>
    <w:p w:rsidR="00D73793" w:rsidRPr="00F525B0" w:rsidRDefault="00D73793" w:rsidP="00D73793">
      <w:pPr>
        <w:jc w:val="both"/>
        <w:rPr>
          <w:sz w:val="22"/>
          <w:szCs w:val="22"/>
          <w:lang w:val="pl-PL"/>
        </w:rPr>
      </w:pPr>
      <w:r w:rsidRPr="00F525B0">
        <w:rPr>
          <w:sz w:val="22"/>
          <w:szCs w:val="22"/>
          <w:lang w:val="pl-PL"/>
        </w:rPr>
        <w:t>Zgodnie z art. 192 ust. 3 ustawy Izba może, jeżeli umowa w sprawie zamówienia publicznego została zawarta oraz zachodzi jedna z przesłanek, o których mowa w art. 146 ust. 1 ustawy:</w:t>
      </w:r>
    </w:p>
    <w:p w:rsidR="00D73793" w:rsidRPr="00F525B0" w:rsidRDefault="00D73793" w:rsidP="00D73793">
      <w:pPr>
        <w:numPr>
          <w:ilvl w:val="0"/>
          <w:numId w:val="61"/>
        </w:numPr>
        <w:tabs>
          <w:tab w:val="clear" w:pos="720"/>
        </w:tabs>
        <w:ind w:left="426" w:hanging="284"/>
        <w:jc w:val="both"/>
        <w:rPr>
          <w:sz w:val="22"/>
          <w:szCs w:val="22"/>
          <w:lang w:val="pl-PL"/>
        </w:rPr>
      </w:pPr>
      <w:r w:rsidRPr="00F525B0">
        <w:rPr>
          <w:sz w:val="22"/>
          <w:szCs w:val="22"/>
          <w:lang w:val="pl-PL"/>
        </w:rPr>
        <w:t>unieważnić umowę; albo</w:t>
      </w:r>
    </w:p>
    <w:p w:rsidR="00D73793" w:rsidRPr="00F525B0" w:rsidRDefault="00D73793" w:rsidP="00D73793">
      <w:pPr>
        <w:numPr>
          <w:ilvl w:val="0"/>
          <w:numId w:val="61"/>
        </w:numPr>
        <w:tabs>
          <w:tab w:val="clear" w:pos="720"/>
        </w:tabs>
        <w:ind w:left="426" w:hanging="284"/>
        <w:jc w:val="both"/>
        <w:rPr>
          <w:sz w:val="22"/>
          <w:szCs w:val="22"/>
          <w:lang w:val="pl-PL"/>
        </w:rPr>
      </w:pPr>
      <w:r w:rsidRPr="00F525B0">
        <w:rPr>
          <w:sz w:val="22"/>
          <w:szCs w:val="22"/>
          <w:lang w:val="pl-PL"/>
        </w:rPr>
        <w:t xml:space="preserve">unieważnić umowę w zakresie zobowiązań niewykonalnych i nałożyć karę finansową </w:t>
      </w:r>
      <w:r w:rsidRPr="00F525B0">
        <w:rPr>
          <w:sz w:val="22"/>
          <w:szCs w:val="22"/>
          <w:lang w:val="pl-PL"/>
        </w:rPr>
        <w:br/>
        <w:t>w uzasadnionych przypadkach, w szczególności gdy nie jest możliwy zwrot świadczeń spełnionych na podstawie umowy podlegającej unieważnieniu; albo</w:t>
      </w:r>
    </w:p>
    <w:p w:rsidR="00D73793" w:rsidRPr="00F525B0" w:rsidRDefault="00D73793" w:rsidP="00D73793">
      <w:pPr>
        <w:numPr>
          <w:ilvl w:val="0"/>
          <w:numId w:val="61"/>
        </w:numPr>
        <w:tabs>
          <w:tab w:val="clear" w:pos="720"/>
        </w:tabs>
        <w:ind w:left="426" w:hanging="284"/>
        <w:jc w:val="both"/>
        <w:rPr>
          <w:sz w:val="22"/>
          <w:szCs w:val="22"/>
          <w:lang w:val="pl-PL"/>
        </w:rPr>
      </w:pPr>
      <w:r w:rsidRPr="00F525B0">
        <w:rPr>
          <w:sz w:val="22"/>
          <w:szCs w:val="22"/>
          <w:lang w:val="pl-PL"/>
        </w:rPr>
        <w:t>nałożyć karę finansową albo orzec o skróceniu czasu obowiązywania umowy w przypadku stwierdzenia, że utrzymanie umowy w mocy leży w ważnym interesie publicznym; albo</w:t>
      </w:r>
    </w:p>
    <w:p w:rsidR="00D73793" w:rsidRPr="00F525B0" w:rsidRDefault="00D73793" w:rsidP="00D73793">
      <w:pPr>
        <w:jc w:val="both"/>
        <w:rPr>
          <w:sz w:val="22"/>
          <w:szCs w:val="22"/>
          <w:lang w:val="pl-PL"/>
        </w:rPr>
      </w:pPr>
      <w:r w:rsidRPr="00F525B0">
        <w:rPr>
          <w:sz w:val="22"/>
          <w:szCs w:val="22"/>
          <w:lang w:val="pl-PL"/>
        </w:rPr>
        <w:t xml:space="preserve">Jeżeli umowa w sprawie zamówienia publicznego została zawarta w okolicznościach dopuszczonych </w:t>
      </w:r>
      <w:r w:rsidRPr="00F525B0">
        <w:rPr>
          <w:sz w:val="22"/>
          <w:szCs w:val="22"/>
          <w:lang w:val="pl-PL"/>
        </w:rPr>
        <w:br/>
        <w:t xml:space="preserve">w ustawie Izba może stwierdzić naruszenie przepisów ustawy (art. 192 ust. 3 </w:t>
      </w:r>
      <w:proofErr w:type="spellStart"/>
      <w:r w:rsidRPr="00F525B0">
        <w:rPr>
          <w:sz w:val="22"/>
          <w:szCs w:val="22"/>
          <w:lang w:val="pl-PL"/>
        </w:rPr>
        <w:t>pkt</w:t>
      </w:r>
      <w:proofErr w:type="spellEnd"/>
      <w:r w:rsidRPr="00F525B0">
        <w:rPr>
          <w:sz w:val="22"/>
          <w:szCs w:val="22"/>
          <w:lang w:val="pl-PL"/>
        </w:rPr>
        <w:t xml:space="preserve"> 3 ustawy). Kary finansowe nakłada się na Zamawiających w wysokości </w:t>
      </w:r>
      <w:r w:rsidRPr="00F525B0">
        <w:rPr>
          <w:bCs/>
          <w:sz w:val="22"/>
          <w:szCs w:val="22"/>
          <w:lang w:val="pl-PL"/>
        </w:rPr>
        <w:t>do 10%</w:t>
      </w:r>
      <w:r w:rsidRPr="00F525B0">
        <w:rPr>
          <w:sz w:val="22"/>
          <w:szCs w:val="22"/>
          <w:lang w:val="pl-PL"/>
        </w:rPr>
        <w:t xml:space="preserve"> wartości wynagrodzenia Wykonawcy przewidzianego w zawartej umowie (art. 193 ustawy) lub </w:t>
      </w:r>
      <w:r w:rsidRPr="00F525B0">
        <w:rPr>
          <w:bCs/>
          <w:sz w:val="22"/>
          <w:szCs w:val="22"/>
          <w:lang w:val="pl-PL"/>
        </w:rPr>
        <w:t>do 5%</w:t>
      </w:r>
      <w:r w:rsidRPr="00F525B0">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D73793" w:rsidRPr="00CA6576" w:rsidRDefault="00D73793" w:rsidP="00D73793">
      <w:pPr>
        <w:rPr>
          <w:b/>
          <w:bCs/>
          <w:sz w:val="12"/>
          <w:szCs w:val="12"/>
          <w:lang w:val="pl-PL"/>
        </w:rPr>
      </w:pPr>
    </w:p>
    <w:p w:rsidR="00D73793" w:rsidRPr="00F525B0" w:rsidRDefault="00D73793" w:rsidP="00D73793">
      <w:pPr>
        <w:rPr>
          <w:b/>
          <w:bCs/>
          <w:sz w:val="22"/>
          <w:szCs w:val="22"/>
          <w:lang w:val="pl-PL"/>
        </w:rPr>
      </w:pPr>
      <w:r w:rsidRPr="00F525B0">
        <w:rPr>
          <w:b/>
          <w:bCs/>
          <w:sz w:val="22"/>
          <w:szCs w:val="22"/>
          <w:lang w:val="pl-PL"/>
        </w:rPr>
        <w:t>Skarga</w:t>
      </w:r>
    </w:p>
    <w:p w:rsidR="00D73793" w:rsidRPr="00F525B0" w:rsidRDefault="00D73793" w:rsidP="00D73793">
      <w:pPr>
        <w:jc w:val="both"/>
        <w:rPr>
          <w:sz w:val="22"/>
          <w:szCs w:val="22"/>
          <w:lang w:val="pl-PL"/>
        </w:rPr>
      </w:pPr>
      <w:r w:rsidRPr="00F525B0">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F525B0">
        <w:rPr>
          <w:bCs/>
          <w:sz w:val="22"/>
          <w:szCs w:val="22"/>
          <w:lang w:val="pl-PL"/>
        </w:rPr>
        <w:t>Prezesa KIO</w:t>
      </w:r>
      <w:r w:rsidRPr="00F525B0">
        <w:rPr>
          <w:sz w:val="22"/>
          <w:szCs w:val="22"/>
          <w:lang w:val="pl-PL"/>
        </w:rPr>
        <w:t xml:space="preserve">. Skargę wnosi się w terminie </w:t>
      </w:r>
      <w:r w:rsidRPr="00F525B0">
        <w:rPr>
          <w:bCs/>
          <w:sz w:val="22"/>
          <w:szCs w:val="22"/>
          <w:lang w:val="pl-PL"/>
        </w:rPr>
        <w:t>7 dni</w:t>
      </w:r>
      <w:r w:rsidRPr="00F525B0">
        <w:rPr>
          <w:sz w:val="22"/>
          <w:szCs w:val="22"/>
          <w:lang w:val="pl-PL"/>
        </w:rPr>
        <w:t xml:space="preserve"> od dnia </w:t>
      </w:r>
      <w:r w:rsidRPr="00F525B0">
        <w:rPr>
          <w:bCs/>
          <w:sz w:val="22"/>
          <w:szCs w:val="22"/>
          <w:lang w:val="pl-PL"/>
        </w:rPr>
        <w:t>doręczenia orzeczenia Izby</w:t>
      </w:r>
      <w:r w:rsidRPr="00F525B0">
        <w:rPr>
          <w:sz w:val="22"/>
          <w:szCs w:val="22"/>
          <w:lang w:val="pl-PL"/>
        </w:rPr>
        <w:t>, przesyłając jednocześnie jej odpis przeciwnikowi skargi. Złożenie skargi w placówce operatora publicznego jest równoznaczne z jej wniesieniem.</w:t>
      </w:r>
    </w:p>
    <w:p w:rsidR="00D73793" w:rsidRPr="00F525B0" w:rsidRDefault="00D73793" w:rsidP="00D73793">
      <w:pPr>
        <w:jc w:val="both"/>
        <w:rPr>
          <w:sz w:val="22"/>
          <w:szCs w:val="22"/>
          <w:lang w:val="pl-PL"/>
        </w:rPr>
      </w:pPr>
      <w:r w:rsidRPr="00F525B0">
        <w:rPr>
          <w:sz w:val="22"/>
          <w:szCs w:val="22"/>
          <w:lang w:val="pl-PL"/>
        </w:rPr>
        <w:t>Skarga powinna czynić zadość wymaganiom przewidzianym dla pisma procesowego oraz zawierać:</w:t>
      </w:r>
    </w:p>
    <w:p w:rsidR="00D73793" w:rsidRPr="00F525B0" w:rsidRDefault="00D73793" w:rsidP="00D73793">
      <w:pPr>
        <w:numPr>
          <w:ilvl w:val="1"/>
          <w:numId w:val="62"/>
        </w:numPr>
        <w:tabs>
          <w:tab w:val="clear" w:pos="1440"/>
          <w:tab w:val="num" w:pos="426"/>
        </w:tabs>
        <w:ind w:hanging="1298"/>
        <w:rPr>
          <w:sz w:val="22"/>
          <w:szCs w:val="22"/>
          <w:lang w:val="pl-PL"/>
        </w:rPr>
      </w:pPr>
      <w:r w:rsidRPr="00F525B0">
        <w:rPr>
          <w:sz w:val="22"/>
          <w:szCs w:val="22"/>
          <w:lang w:val="pl-PL"/>
        </w:rPr>
        <w:t>oznaczenie zaskarżonego orzeczenia,</w:t>
      </w:r>
    </w:p>
    <w:p w:rsidR="00D73793" w:rsidRPr="00F525B0" w:rsidRDefault="00D73793" w:rsidP="00D73793">
      <w:pPr>
        <w:numPr>
          <w:ilvl w:val="1"/>
          <w:numId w:val="62"/>
        </w:numPr>
        <w:tabs>
          <w:tab w:val="clear" w:pos="1440"/>
          <w:tab w:val="num" w:pos="426"/>
        </w:tabs>
        <w:ind w:hanging="1298"/>
        <w:rPr>
          <w:sz w:val="22"/>
          <w:szCs w:val="22"/>
          <w:lang w:val="pl-PL"/>
        </w:rPr>
      </w:pPr>
      <w:r w:rsidRPr="00F525B0">
        <w:rPr>
          <w:sz w:val="22"/>
          <w:szCs w:val="22"/>
          <w:lang w:val="pl-PL"/>
        </w:rPr>
        <w:t>przytoczenie zarzutów z ich zwięzłym uzasadnieniem,</w:t>
      </w:r>
    </w:p>
    <w:p w:rsidR="00D73793" w:rsidRPr="00F525B0" w:rsidRDefault="00D73793" w:rsidP="00D73793">
      <w:pPr>
        <w:numPr>
          <w:ilvl w:val="1"/>
          <w:numId w:val="62"/>
        </w:numPr>
        <w:tabs>
          <w:tab w:val="clear" w:pos="1440"/>
          <w:tab w:val="num" w:pos="426"/>
        </w:tabs>
        <w:ind w:hanging="1298"/>
        <w:rPr>
          <w:sz w:val="22"/>
          <w:szCs w:val="22"/>
          <w:lang w:val="pl-PL"/>
        </w:rPr>
      </w:pPr>
      <w:r w:rsidRPr="00F525B0">
        <w:rPr>
          <w:sz w:val="22"/>
          <w:szCs w:val="22"/>
          <w:lang w:val="pl-PL"/>
        </w:rPr>
        <w:t>wskazanie dowodów,</w:t>
      </w:r>
    </w:p>
    <w:p w:rsidR="00D73793" w:rsidRPr="00F525B0" w:rsidRDefault="00D73793" w:rsidP="00D73793">
      <w:pPr>
        <w:numPr>
          <w:ilvl w:val="1"/>
          <w:numId w:val="62"/>
        </w:numPr>
        <w:tabs>
          <w:tab w:val="clear" w:pos="1440"/>
          <w:tab w:val="num" w:pos="426"/>
        </w:tabs>
        <w:ind w:hanging="1298"/>
        <w:rPr>
          <w:sz w:val="22"/>
          <w:szCs w:val="22"/>
          <w:lang w:val="pl-PL"/>
        </w:rPr>
      </w:pPr>
      <w:r w:rsidRPr="00F525B0">
        <w:rPr>
          <w:sz w:val="22"/>
          <w:szCs w:val="22"/>
          <w:lang w:val="pl-PL"/>
        </w:rPr>
        <w:t>wniosek o uchylenie orzeczenia lub o zmianę orzeczenia w całości lub w części.</w:t>
      </w:r>
    </w:p>
    <w:p w:rsidR="00787101" w:rsidRPr="009F6D5B" w:rsidRDefault="00D73793" w:rsidP="00D73793">
      <w:pPr>
        <w:jc w:val="both"/>
        <w:rPr>
          <w:b/>
          <w:bCs/>
          <w:sz w:val="22"/>
          <w:szCs w:val="22"/>
          <w:lang w:val="pl-PL"/>
        </w:rPr>
      </w:pPr>
      <w:r w:rsidRPr="00F525B0">
        <w:rPr>
          <w:sz w:val="22"/>
          <w:szCs w:val="22"/>
          <w:lang w:val="pl-PL"/>
        </w:rPr>
        <w:t>Prawo wniesienia skargi na orzeczenie Krajowej Izby Odwoławczej przysługuje również Prezesowi Urzędu w terminie 21 dni od daty wydania orzeczenia.</w:t>
      </w:r>
    </w:p>
    <w:p w:rsidR="00E234D1" w:rsidRDefault="00E234D1" w:rsidP="00787101">
      <w:pPr>
        <w:autoSpaceDE w:val="0"/>
        <w:autoSpaceDN w:val="0"/>
        <w:adjustRightInd w:val="0"/>
        <w:jc w:val="both"/>
        <w:rPr>
          <w:sz w:val="10"/>
          <w:szCs w:val="10"/>
          <w:lang w:val="pl-PL"/>
        </w:rPr>
      </w:pPr>
    </w:p>
    <w:p w:rsidR="003D41E1" w:rsidRPr="00100617" w:rsidRDefault="003D41E1" w:rsidP="00787101">
      <w:pPr>
        <w:jc w:val="both"/>
        <w:rPr>
          <w:sz w:val="8"/>
          <w:szCs w:val="8"/>
          <w:lang w:val="pl-PL"/>
        </w:rPr>
      </w:pPr>
    </w:p>
    <w:p w:rsidR="00AF34D9" w:rsidRDefault="00AF34D9" w:rsidP="00787101">
      <w:pPr>
        <w:jc w:val="both"/>
        <w:rPr>
          <w:sz w:val="22"/>
          <w:lang w:val="pl-PL"/>
        </w:rPr>
      </w:pPr>
    </w:p>
    <w:p w:rsidR="00787101" w:rsidRDefault="00787101" w:rsidP="00787101">
      <w:pPr>
        <w:jc w:val="both"/>
        <w:rPr>
          <w:lang w:val="pl-PL"/>
        </w:rPr>
      </w:pPr>
      <w:r>
        <w:rPr>
          <w:sz w:val="22"/>
          <w:lang w:val="pl-PL"/>
        </w:rPr>
        <w:t xml:space="preserve">Rybnik, dnia </w:t>
      </w:r>
      <w:r w:rsidR="00D038B3">
        <w:rPr>
          <w:sz w:val="22"/>
          <w:lang w:val="pl-PL"/>
        </w:rPr>
        <w:t>13</w:t>
      </w:r>
      <w:r w:rsidR="00C07307">
        <w:rPr>
          <w:sz w:val="22"/>
          <w:lang w:val="pl-PL"/>
        </w:rPr>
        <w:t xml:space="preserve"> maja</w:t>
      </w:r>
      <w:r w:rsidR="00100617">
        <w:rPr>
          <w:sz w:val="22"/>
          <w:lang w:val="pl-PL"/>
        </w:rPr>
        <w:t xml:space="preserve"> 2019</w:t>
      </w:r>
      <w:r>
        <w:rPr>
          <w:sz w:val="22"/>
          <w:lang w:val="pl-PL"/>
        </w:rPr>
        <w:t xml:space="preserve"> r.</w:t>
      </w:r>
    </w:p>
    <w:p w:rsidR="00787101" w:rsidRDefault="00787101" w:rsidP="00787101">
      <w:pPr>
        <w:pStyle w:val="Tekstpodstawowy2"/>
        <w:rPr>
          <w:b w:val="0"/>
          <w:sz w:val="8"/>
          <w:szCs w:val="8"/>
          <w:u w:val="single"/>
        </w:rPr>
      </w:pPr>
    </w:p>
    <w:p w:rsidR="007C73FD" w:rsidRPr="007C73FD" w:rsidRDefault="007C73FD" w:rsidP="00787101">
      <w:pPr>
        <w:pStyle w:val="Tekstpodstawowy2"/>
        <w:rPr>
          <w:b w:val="0"/>
          <w:sz w:val="8"/>
          <w:szCs w:val="8"/>
          <w:u w:val="single"/>
        </w:rPr>
      </w:pPr>
    </w:p>
    <w:p w:rsidR="007B24BE" w:rsidRPr="00100617" w:rsidRDefault="007B24BE" w:rsidP="00787101">
      <w:pPr>
        <w:pStyle w:val="Tekstpodstawowy2"/>
        <w:rPr>
          <w:b w:val="0"/>
          <w:sz w:val="32"/>
          <w:szCs w:val="32"/>
          <w:u w:val="single"/>
        </w:rPr>
      </w:pPr>
    </w:p>
    <w:p w:rsidR="00AF34D9" w:rsidRDefault="00AF34D9" w:rsidP="00787101">
      <w:pPr>
        <w:pStyle w:val="Tekstpodstawowy2"/>
        <w:rPr>
          <w:b w:val="0"/>
          <w:sz w:val="20"/>
          <w:u w:val="single"/>
        </w:rPr>
      </w:pPr>
    </w:p>
    <w:p w:rsidR="00AF34D9" w:rsidRDefault="00AF34D9" w:rsidP="00787101">
      <w:pPr>
        <w:pStyle w:val="Tekstpodstawowy2"/>
        <w:rPr>
          <w:b w:val="0"/>
          <w:sz w:val="20"/>
          <w:u w:val="single"/>
        </w:rPr>
      </w:pPr>
    </w:p>
    <w:p w:rsidR="00787101" w:rsidRPr="007B24BE" w:rsidRDefault="00787101" w:rsidP="00787101">
      <w:pPr>
        <w:pStyle w:val="Tekstpodstawowy2"/>
        <w:rPr>
          <w:b w:val="0"/>
          <w:sz w:val="20"/>
          <w:u w:val="single"/>
        </w:rPr>
      </w:pPr>
      <w:r w:rsidRPr="007B24BE">
        <w:rPr>
          <w:b w:val="0"/>
          <w:sz w:val="20"/>
          <w:u w:val="single"/>
        </w:rPr>
        <w:t>Załączniki:</w:t>
      </w:r>
    </w:p>
    <w:p w:rsidR="0049743B" w:rsidRPr="00153201"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załącznik nr 1 - wzór formularza oferty,</w:t>
      </w:r>
    </w:p>
    <w:p w:rsidR="0049743B" w:rsidRPr="00153201"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załącznik nr 2 - wzór oświadczenia Wykonawcy składanego na podstawie art. 25a ust. 1 ustawy z dnia 29 stycznia 2004 r., Prawo zamówień publicznych, dotyczące przesłanek wykluczenia z postępowania,</w:t>
      </w:r>
    </w:p>
    <w:p w:rsidR="0049743B" w:rsidRPr="00153201"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załącznik nr 3 - wzór oświadczenia Wykonawcy składanego na podstawie art. 25a ust. 1 ustawy z dnia 29 stycznia 2004 r., Prawo zamówień publicznych, dotyczące przesłanek wykluczenia z postępowania, spełniania warunków udziału w postępowaniu,</w:t>
      </w:r>
    </w:p>
    <w:p w:rsidR="0049743B" w:rsidRPr="00153201"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 xml:space="preserve">załącznik nr 4 - oświadczenie Wykonawcy, </w:t>
      </w:r>
      <w:r w:rsidRPr="00153201">
        <w:rPr>
          <w:b w:val="0"/>
          <w:bCs/>
          <w:sz w:val="16"/>
          <w:szCs w:val="16"/>
        </w:rPr>
        <w:t>o przynależności lub braku przynależności do tej samej grupy kapitałowej</w:t>
      </w:r>
      <w:r w:rsidRPr="00153201">
        <w:rPr>
          <w:b w:val="0"/>
          <w:sz w:val="16"/>
          <w:szCs w:val="16"/>
        </w:rPr>
        <w:t>,</w:t>
      </w:r>
    </w:p>
    <w:p w:rsidR="0049743B"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załącznik nr 5 - wzór wykazu wykonanych robót,</w:t>
      </w:r>
    </w:p>
    <w:p w:rsidR="0049743B" w:rsidRPr="00017D68" w:rsidRDefault="0049743B" w:rsidP="002545A5">
      <w:pPr>
        <w:pStyle w:val="Tytu0"/>
        <w:numPr>
          <w:ilvl w:val="0"/>
          <w:numId w:val="63"/>
        </w:numPr>
        <w:tabs>
          <w:tab w:val="left" w:pos="0"/>
          <w:tab w:val="left" w:pos="426"/>
        </w:tabs>
        <w:ind w:left="426" w:hanging="426"/>
        <w:jc w:val="both"/>
        <w:rPr>
          <w:b w:val="0"/>
          <w:sz w:val="16"/>
          <w:szCs w:val="16"/>
        </w:rPr>
      </w:pPr>
      <w:r w:rsidRPr="00017D68">
        <w:rPr>
          <w:b w:val="0"/>
          <w:sz w:val="16"/>
          <w:szCs w:val="16"/>
        </w:rPr>
        <w:t xml:space="preserve">załącznik nr 6 </w:t>
      </w:r>
      <w:r w:rsidR="009F44CA">
        <w:rPr>
          <w:b w:val="0"/>
          <w:sz w:val="16"/>
          <w:szCs w:val="16"/>
        </w:rPr>
        <w:t>-</w:t>
      </w:r>
      <w:r w:rsidRPr="00017D68">
        <w:rPr>
          <w:b w:val="0"/>
          <w:sz w:val="16"/>
          <w:szCs w:val="16"/>
        </w:rPr>
        <w:t xml:space="preserve"> wzór wykazu osób skierowanych przez Wykonawcę do realizacji zamówienia,</w:t>
      </w:r>
    </w:p>
    <w:p w:rsidR="00787101" w:rsidRPr="008D6533" w:rsidRDefault="0049743B" w:rsidP="002545A5">
      <w:pPr>
        <w:pStyle w:val="Tytu0"/>
        <w:numPr>
          <w:ilvl w:val="0"/>
          <w:numId w:val="43"/>
        </w:numPr>
        <w:tabs>
          <w:tab w:val="clear" w:pos="862"/>
          <w:tab w:val="left" w:pos="0"/>
          <w:tab w:val="num" w:pos="426"/>
        </w:tabs>
        <w:ind w:hanging="862"/>
        <w:jc w:val="both"/>
        <w:rPr>
          <w:b w:val="0"/>
          <w:sz w:val="20"/>
        </w:rPr>
      </w:pPr>
      <w:r w:rsidRPr="00153201">
        <w:rPr>
          <w:b w:val="0"/>
          <w:sz w:val="16"/>
          <w:szCs w:val="16"/>
        </w:rPr>
        <w:t xml:space="preserve">załącznik nr </w:t>
      </w:r>
      <w:r>
        <w:rPr>
          <w:b w:val="0"/>
          <w:sz w:val="16"/>
          <w:szCs w:val="16"/>
        </w:rPr>
        <w:t>7</w:t>
      </w:r>
      <w:r w:rsidRPr="00153201">
        <w:rPr>
          <w:b w:val="0"/>
          <w:sz w:val="16"/>
          <w:szCs w:val="16"/>
        </w:rPr>
        <w:t xml:space="preserve"> - wzór umowy,</w:t>
      </w:r>
    </w:p>
    <w:p w:rsidR="00787101" w:rsidRPr="0049743B" w:rsidRDefault="00787101" w:rsidP="00A84F28">
      <w:pPr>
        <w:pStyle w:val="Tekstpodstawowy2"/>
        <w:numPr>
          <w:ilvl w:val="0"/>
          <w:numId w:val="18"/>
        </w:numPr>
        <w:tabs>
          <w:tab w:val="clear" w:pos="720"/>
          <w:tab w:val="left" w:pos="426"/>
          <w:tab w:val="left" w:pos="567"/>
        </w:tabs>
        <w:ind w:left="426" w:hanging="426"/>
        <w:rPr>
          <w:b w:val="0"/>
          <w:bCs/>
          <w:sz w:val="16"/>
          <w:szCs w:val="16"/>
        </w:rPr>
      </w:pPr>
      <w:r w:rsidRPr="0049743B">
        <w:rPr>
          <w:b w:val="0"/>
          <w:bCs/>
          <w:sz w:val="16"/>
          <w:szCs w:val="16"/>
        </w:rPr>
        <w:t>specyfikacje techniczne wykonania i odbioru robot,</w:t>
      </w:r>
    </w:p>
    <w:p w:rsidR="00787101" w:rsidRPr="0049743B" w:rsidRDefault="00787101" w:rsidP="00A84F28">
      <w:pPr>
        <w:pStyle w:val="Tekstpodstawowy2"/>
        <w:numPr>
          <w:ilvl w:val="0"/>
          <w:numId w:val="18"/>
        </w:numPr>
        <w:tabs>
          <w:tab w:val="clear" w:pos="720"/>
          <w:tab w:val="left" w:pos="426"/>
          <w:tab w:val="left" w:pos="567"/>
        </w:tabs>
        <w:ind w:left="426" w:hanging="426"/>
        <w:rPr>
          <w:b w:val="0"/>
          <w:bCs/>
          <w:sz w:val="16"/>
          <w:szCs w:val="16"/>
        </w:rPr>
      </w:pPr>
      <w:r w:rsidRPr="0049743B">
        <w:rPr>
          <w:b w:val="0"/>
          <w:sz w:val="16"/>
          <w:szCs w:val="16"/>
        </w:rPr>
        <w:t>przedmiary,</w:t>
      </w:r>
    </w:p>
    <w:p w:rsidR="00787101" w:rsidRPr="00DD7C62" w:rsidRDefault="00DD7C62" w:rsidP="0035491E">
      <w:pPr>
        <w:pStyle w:val="Tekstpodstawowy2"/>
        <w:numPr>
          <w:ilvl w:val="1"/>
          <w:numId w:val="6"/>
        </w:numPr>
        <w:tabs>
          <w:tab w:val="clear" w:pos="1440"/>
          <w:tab w:val="num" w:pos="426"/>
        </w:tabs>
        <w:ind w:hanging="1440"/>
        <w:rPr>
          <w:b w:val="0"/>
          <w:bCs/>
          <w:sz w:val="16"/>
          <w:szCs w:val="16"/>
        </w:rPr>
      </w:pPr>
      <w:r w:rsidRPr="00DD7C62">
        <w:rPr>
          <w:b w:val="0"/>
          <w:sz w:val="16"/>
          <w:szCs w:val="16"/>
        </w:rPr>
        <w:t>projekt budowlano-wykonawczy</w:t>
      </w:r>
      <w:r w:rsidR="00100617">
        <w:rPr>
          <w:b w:val="0"/>
          <w:bCs/>
          <w:sz w:val="16"/>
          <w:szCs w:val="16"/>
        </w:rPr>
        <w:t>.</w:t>
      </w:r>
    </w:p>
    <w:p w:rsidR="00F1515C" w:rsidRPr="00DD7C62" w:rsidRDefault="007B24BE" w:rsidP="00787101">
      <w:pPr>
        <w:pStyle w:val="Tekstpodstawowy2"/>
        <w:numPr>
          <w:ilvl w:val="1"/>
          <w:numId w:val="6"/>
        </w:numPr>
        <w:tabs>
          <w:tab w:val="clear" w:pos="1440"/>
          <w:tab w:val="num" w:pos="426"/>
        </w:tabs>
        <w:ind w:hanging="1440"/>
        <w:rPr>
          <w:b w:val="0"/>
          <w:sz w:val="4"/>
          <w:szCs w:val="4"/>
          <w:u w:val="single"/>
        </w:rPr>
      </w:pPr>
      <w:r w:rsidRPr="00DD7C62">
        <w:rPr>
          <w:b w:val="0"/>
          <w:sz w:val="16"/>
          <w:szCs w:val="16"/>
          <w:u w:val="single"/>
        </w:rPr>
        <w:br w:type="page"/>
      </w:r>
    </w:p>
    <w:tbl>
      <w:tblPr>
        <w:tblW w:w="0" w:type="auto"/>
        <w:tblLayout w:type="fixed"/>
        <w:tblCellMar>
          <w:left w:w="70" w:type="dxa"/>
          <w:right w:w="70" w:type="dxa"/>
        </w:tblCellMar>
        <w:tblLook w:val="0000"/>
      </w:tblPr>
      <w:tblGrid>
        <w:gridCol w:w="5457"/>
        <w:gridCol w:w="2126"/>
        <w:gridCol w:w="1625"/>
      </w:tblGrid>
      <w:tr w:rsidR="0040321B" w:rsidRPr="004E5FB8">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0321B" w:rsidRPr="00E62E54" w:rsidRDefault="0040321B">
            <w:pPr>
              <w:rPr>
                <w:sz w:val="16"/>
                <w:szCs w:val="16"/>
                <w:lang w:val="pl-PL"/>
              </w:rPr>
            </w:pPr>
          </w:p>
          <w:p w:rsidR="0040321B" w:rsidRDefault="0040321B">
            <w:pPr>
              <w:rPr>
                <w:lang w:val="pl-PL"/>
              </w:rPr>
            </w:pPr>
          </w:p>
          <w:p w:rsidR="0040321B" w:rsidRPr="00E62E54" w:rsidRDefault="0040321B">
            <w:pPr>
              <w:rPr>
                <w:sz w:val="16"/>
                <w:szCs w:val="16"/>
                <w:lang w:val="pl-PL"/>
              </w:rPr>
            </w:pPr>
          </w:p>
          <w:p w:rsidR="0040321B" w:rsidRDefault="0040321B">
            <w:pPr>
              <w:rPr>
                <w:lang w:val="pl-PL"/>
              </w:rPr>
            </w:pPr>
          </w:p>
          <w:p w:rsidR="0040321B" w:rsidRDefault="0040321B">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40321B" w:rsidRDefault="0040321B">
            <w:pPr>
              <w:pStyle w:val="Tytu0"/>
              <w:rPr>
                <w:sz w:val="20"/>
              </w:rPr>
            </w:pPr>
          </w:p>
        </w:tc>
      </w:tr>
      <w:tr w:rsidR="0040321B">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p>
        </w:tc>
      </w:tr>
      <w:tr w:rsidR="0040321B">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p>
        </w:tc>
      </w:tr>
    </w:tbl>
    <w:p w:rsidR="0040321B" w:rsidRPr="00AB3E82" w:rsidRDefault="0040321B">
      <w:pPr>
        <w:ind w:firstLine="1843"/>
        <w:rPr>
          <w:i/>
          <w:lang w:val="pl-PL"/>
        </w:rPr>
      </w:pPr>
      <w:r w:rsidRPr="00AB3E82">
        <w:rPr>
          <w:rFonts w:ascii="Tms Rmn" w:hAnsi="Tms Rmn"/>
          <w:i/>
          <w:lang w:val="pl-PL"/>
        </w:rPr>
        <w:t>(piecz</w:t>
      </w:r>
      <w:r w:rsidRPr="00AB3E82">
        <w:rPr>
          <w:rFonts w:ascii="Tms Rmn" w:hAnsi="Tms Rmn" w:hint="eastAsia"/>
          <w:i/>
          <w:lang w:val="pl-PL"/>
        </w:rPr>
        <w:t>ęć</w:t>
      </w:r>
      <w:r w:rsidRPr="00AB3E82">
        <w:rPr>
          <w:rFonts w:ascii="Tms Rmn" w:hAnsi="Tms Rmn"/>
          <w:i/>
          <w:lang w:val="pl-PL"/>
        </w:rPr>
        <w:t xml:space="preserve"> Wykonawcy)</w:t>
      </w:r>
    </w:p>
    <w:p w:rsidR="0040321B" w:rsidRPr="00E62E54" w:rsidRDefault="0040321B">
      <w:pPr>
        <w:rPr>
          <w:rFonts w:ascii="Tms Rmn" w:hAnsi="Tms Rmn"/>
          <w:b/>
          <w:sz w:val="16"/>
          <w:szCs w:val="16"/>
          <w:lang w:val="pl-PL"/>
        </w:rPr>
      </w:pPr>
    </w:p>
    <w:p w:rsidR="0040321B" w:rsidRDefault="0040321B">
      <w:pPr>
        <w:pStyle w:val="Tytu0"/>
        <w:jc w:val="left"/>
      </w:pPr>
      <w:r>
        <w:rPr>
          <w:rFonts w:ascii="Tms Rmn" w:hAnsi="Tms Rmn"/>
          <w:bCs/>
        </w:rPr>
        <w:t>ZA</w:t>
      </w:r>
      <w:r>
        <w:rPr>
          <w:rFonts w:ascii="Tms Rmn" w:hAnsi="Tms Rmn" w:hint="eastAsia"/>
          <w:bCs/>
        </w:rPr>
        <w:t>ŁĄ</w:t>
      </w:r>
      <w:r>
        <w:rPr>
          <w:rFonts w:ascii="Tms Rmn" w:hAnsi="Tms Rmn"/>
          <w:bCs/>
        </w:rPr>
        <w:t xml:space="preserve">CZNIK Nr 1 - </w:t>
      </w:r>
      <w:r>
        <w:t>Formularz Ofert</w:t>
      </w:r>
      <w:r w:rsidR="00E62E54">
        <w:t>y</w:t>
      </w:r>
      <w:r>
        <w:t xml:space="preserve"> </w:t>
      </w:r>
    </w:p>
    <w:p w:rsidR="0040321B" w:rsidRDefault="0040321B">
      <w:pPr>
        <w:pStyle w:val="Tytu0"/>
        <w:jc w:val="left"/>
        <w:rPr>
          <w:b w:val="0"/>
          <w:sz w:val="16"/>
          <w:szCs w:val="16"/>
        </w:rPr>
      </w:pPr>
    </w:p>
    <w:p w:rsidR="0040321B" w:rsidRDefault="0040321B">
      <w:pPr>
        <w:pStyle w:val="Tytu0"/>
        <w:jc w:val="left"/>
        <w:rPr>
          <w:b w:val="0"/>
          <w:sz w:val="24"/>
        </w:rPr>
      </w:pPr>
      <w:r>
        <w:rPr>
          <w:b w:val="0"/>
          <w:sz w:val="24"/>
        </w:rPr>
        <w:t>przetarg nieograniczony na:</w:t>
      </w:r>
    </w:p>
    <w:p w:rsidR="0040321B" w:rsidRDefault="0040321B">
      <w:pPr>
        <w:ind w:right="51"/>
        <w:jc w:val="center"/>
        <w:rPr>
          <w:b/>
          <w:sz w:val="16"/>
          <w:szCs w:val="16"/>
          <w:lang w:val="pl-PL"/>
        </w:rPr>
      </w:pPr>
    </w:p>
    <w:p w:rsidR="00BD3F0E" w:rsidRPr="00FC206F" w:rsidRDefault="00BD3F0E">
      <w:pPr>
        <w:ind w:right="51"/>
        <w:jc w:val="center"/>
        <w:rPr>
          <w:b/>
          <w:sz w:val="16"/>
          <w:szCs w:val="16"/>
          <w:lang w:val="pl-PL"/>
        </w:rPr>
      </w:pPr>
    </w:p>
    <w:p w:rsidR="000D7624" w:rsidRPr="00BD3F0E" w:rsidRDefault="00BD3F0E" w:rsidP="000D7624">
      <w:pPr>
        <w:spacing w:line="360" w:lineRule="auto"/>
        <w:jc w:val="center"/>
        <w:rPr>
          <w:b/>
          <w:sz w:val="32"/>
          <w:szCs w:val="32"/>
          <w:lang w:val="pl-PL"/>
        </w:rPr>
      </w:pPr>
      <w:r w:rsidRPr="00BD3F0E">
        <w:rPr>
          <w:b/>
          <w:sz w:val="32"/>
          <w:szCs w:val="32"/>
          <w:lang w:val="pl-PL"/>
        </w:rPr>
        <w:t>Budowa łącznika ulic Brzezińska-Giedroycia w Rybniku</w:t>
      </w:r>
    </w:p>
    <w:p w:rsidR="006F0908" w:rsidRDefault="006F0908">
      <w:pPr>
        <w:pStyle w:val="Tekstpodstawowy3"/>
        <w:jc w:val="center"/>
        <w:rPr>
          <w:i/>
          <w:iCs/>
          <w:sz w:val="6"/>
          <w:szCs w:val="6"/>
        </w:rPr>
      </w:pPr>
    </w:p>
    <w:p w:rsidR="00BD3F0E" w:rsidRDefault="00BD3F0E">
      <w:pPr>
        <w:pStyle w:val="Tekstpodstawowy3"/>
        <w:jc w:val="center"/>
        <w:rPr>
          <w:i/>
          <w:iCs/>
          <w:sz w:val="6"/>
          <w:szCs w:val="6"/>
        </w:rPr>
      </w:pPr>
    </w:p>
    <w:p w:rsidR="00BD3F0E" w:rsidRDefault="00BD3F0E">
      <w:pPr>
        <w:pStyle w:val="Tekstpodstawowy3"/>
        <w:jc w:val="center"/>
        <w:rPr>
          <w:i/>
          <w:iCs/>
          <w:sz w:val="6"/>
          <w:szCs w:val="6"/>
        </w:rPr>
      </w:pPr>
    </w:p>
    <w:p w:rsidR="0040321B" w:rsidRDefault="0040321B">
      <w:pPr>
        <w:rPr>
          <w:b/>
          <w:sz w:val="22"/>
          <w:lang w:val="pl-PL"/>
        </w:rPr>
      </w:pPr>
      <w:r>
        <w:rPr>
          <w:b/>
          <w:sz w:val="22"/>
          <w:lang w:val="pl-PL"/>
        </w:rPr>
        <w:t>Wykonawca :</w:t>
      </w:r>
    </w:p>
    <w:p w:rsidR="0040321B" w:rsidRDefault="0040321B">
      <w:pPr>
        <w:tabs>
          <w:tab w:val="num" w:pos="360"/>
        </w:tabs>
        <w:ind w:left="360" w:hanging="360"/>
        <w:rPr>
          <w:b/>
          <w:sz w:val="22"/>
          <w:lang w:val="pl-PL"/>
        </w:rPr>
      </w:pPr>
      <w:r>
        <w:rPr>
          <w:b/>
          <w:sz w:val="22"/>
          <w:lang w:val="pl-PL"/>
        </w:rPr>
        <w:t xml:space="preserve">nazwa firmy :   . . . . . . . . . . . . . . . . . . . . . . . . . . . . . . . . . . . . . . . . . . . . . .  . . . . . . . . . . . . . . . . . . </w:t>
      </w:r>
    </w:p>
    <w:p w:rsidR="0040321B" w:rsidRDefault="0040321B">
      <w:pPr>
        <w:tabs>
          <w:tab w:val="num" w:pos="360"/>
        </w:tabs>
        <w:ind w:left="360" w:hanging="360"/>
        <w:rPr>
          <w:b/>
          <w:sz w:val="22"/>
          <w:lang w:val="pl-PL"/>
        </w:rPr>
      </w:pPr>
    </w:p>
    <w:p w:rsidR="0040321B" w:rsidRDefault="0040321B">
      <w:pPr>
        <w:spacing w:line="360" w:lineRule="auto"/>
        <w:rPr>
          <w:b/>
          <w:sz w:val="22"/>
          <w:lang w:val="pl-PL"/>
        </w:rPr>
      </w:pPr>
      <w:r>
        <w:rPr>
          <w:b/>
          <w:sz w:val="22"/>
          <w:lang w:val="pl-PL"/>
        </w:rPr>
        <w:t xml:space="preserve">adres firmy : . . . . . . . . . .. . . . . . . . . . . . . .  . . . . . . . . . . . . . . . . . . . . . . . . . . . . . . . . . . . . . . . . . . . </w:t>
      </w:r>
    </w:p>
    <w:p w:rsidR="0040321B" w:rsidRDefault="0040321B">
      <w:pPr>
        <w:jc w:val="center"/>
        <w:rPr>
          <w:i/>
          <w:sz w:val="16"/>
          <w:lang w:val="pl-PL"/>
        </w:rPr>
      </w:pPr>
      <w:r>
        <w:rPr>
          <w:i/>
          <w:sz w:val="16"/>
          <w:lang w:val="pl-PL"/>
        </w:rPr>
        <w:t>kod, miejscowość, ulica, województwo</w:t>
      </w:r>
    </w:p>
    <w:p w:rsidR="0040321B" w:rsidRDefault="0040321B">
      <w:pPr>
        <w:jc w:val="center"/>
        <w:rPr>
          <w:i/>
          <w:sz w:val="16"/>
          <w:lang w:val="pl-PL"/>
        </w:rPr>
      </w:pPr>
    </w:p>
    <w:p w:rsidR="0040321B" w:rsidRDefault="0040321B">
      <w:pPr>
        <w:pStyle w:val="Tekstpodstawowy21"/>
        <w:spacing w:line="360" w:lineRule="auto"/>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 . . . . . . . . . . . . . . . . . . .        </w:t>
      </w:r>
      <w:proofErr w:type="spellStart"/>
      <w:r>
        <w:rPr>
          <w:bCs/>
          <w:lang w:val="de-DE"/>
        </w:rPr>
        <w:t>Numer</w:t>
      </w:r>
      <w:proofErr w:type="spellEnd"/>
      <w:r>
        <w:rPr>
          <w:bCs/>
          <w:lang w:val="de-DE"/>
        </w:rPr>
        <w:t xml:space="preserve"> Fax : . . . . . . . . . . . . . . . . . . . . . . . . . . . . </w:t>
      </w:r>
    </w:p>
    <w:p w:rsidR="0040321B" w:rsidRDefault="0040321B">
      <w:pPr>
        <w:pStyle w:val="Tekstpodstawowy"/>
        <w:spacing w:line="360" w:lineRule="auto"/>
        <w:rPr>
          <w:sz w:val="22"/>
        </w:rPr>
      </w:pPr>
      <w:r>
        <w:rPr>
          <w:sz w:val="22"/>
        </w:rPr>
        <w:t xml:space="preserve">e-mail : . . . . . . . . . . . . . . . . . . . . . . . . . . . . . . . . . . . . . . . . . . . . . . . . . . . . . . . . . . . . . .  .. </w:t>
      </w:r>
    </w:p>
    <w:p w:rsidR="00DB0442" w:rsidRDefault="00DB0442" w:rsidP="00DB0442">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DB0442" w:rsidRDefault="00057113" w:rsidP="00DB0442">
      <w:pPr>
        <w:pStyle w:val="Tekstpodstawowywcity0"/>
        <w:spacing w:before="120"/>
        <w:rPr>
          <w:rFonts w:ascii="Tms Rmn" w:hAnsi="Tms Rmn"/>
          <w:sz w:val="22"/>
          <w:szCs w:val="22"/>
        </w:rPr>
      </w:pPr>
      <w:r w:rsidRPr="00057113">
        <w:rPr>
          <w:rFonts w:ascii="Tms Rmn" w:hAnsi="Tms Rmn"/>
          <w:b/>
          <w:sz w:val="22"/>
          <w:szCs w:val="22"/>
          <w:lang w:val="en-GB"/>
        </w:rPr>
        <w:fldChar w:fldCharType="begin">
          <w:ffData>
            <w:name w:val="Wybór2"/>
            <w:enabled/>
            <w:calcOnExit w:val="0"/>
            <w:checkBox>
              <w:sizeAuto/>
              <w:default w:val="0"/>
            </w:checkBox>
          </w:ffData>
        </w:fldChar>
      </w:r>
      <w:r w:rsidR="00DB0442"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DB0442">
        <w:rPr>
          <w:rFonts w:ascii="Tms Rmn" w:hAnsi="Tms Rmn"/>
          <w:sz w:val="22"/>
          <w:szCs w:val="22"/>
        </w:rPr>
        <w:tab/>
        <w:t>TAK</w:t>
      </w:r>
    </w:p>
    <w:p w:rsidR="00DB0442" w:rsidRDefault="00057113" w:rsidP="00DB0442">
      <w:pPr>
        <w:pStyle w:val="Tekstpodstawowywcity0"/>
        <w:spacing w:before="120"/>
        <w:rPr>
          <w:rFonts w:ascii="Tms Rmn" w:hAnsi="Tms Rmn"/>
          <w:sz w:val="22"/>
          <w:szCs w:val="22"/>
        </w:rPr>
      </w:pPr>
      <w:r w:rsidRPr="00057113">
        <w:rPr>
          <w:rFonts w:ascii="Tms Rmn" w:hAnsi="Tms Rmn"/>
          <w:b/>
          <w:sz w:val="22"/>
          <w:szCs w:val="22"/>
          <w:lang w:val="en-GB"/>
        </w:rPr>
        <w:fldChar w:fldCharType="begin">
          <w:ffData>
            <w:name w:val="Wybór2"/>
            <w:enabled/>
            <w:calcOnExit w:val="0"/>
            <w:checkBox>
              <w:sizeAuto/>
              <w:default w:val="0"/>
            </w:checkBox>
          </w:ffData>
        </w:fldChar>
      </w:r>
      <w:r w:rsidR="00DB0442"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DB0442">
        <w:rPr>
          <w:rFonts w:ascii="Tms Rmn" w:hAnsi="Tms Rmn"/>
          <w:sz w:val="22"/>
          <w:szCs w:val="22"/>
        </w:rPr>
        <w:tab/>
        <w:t>NIE</w:t>
      </w:r>
    </w:p>
    <w:p w:rsidR="00DB0442" w:rsidRDefault="00DB0442" w:rsidP="00DB0442">
      <w:pPr>
        <w:pStyle w:val="Tekstpodstawowywcity0"/>
        <w:rPr>
          <w:i/>
          <w:color w:val="000000"/>
          <w:sz w:val="16"/>
          <w:szCs w:val="16"/>
          <w:shd w:val="clear" w:color="auto" w:fill="FFFFFF"/>
        </w:rPr>
      </w:pPr>
    </w:p>
    <w:p w:rsidR="00DB0442" w:rsidRPr="00D72E4A" w:rsidRDefault="00DB0442" w:rsidP="00DB0442">
      <w:pPr>
        <w:pStyle w:val="Tekstpodstawowywcity0"/>
        <w:spacing w:line="360" w:lineRule="auto"/>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w:t>
      </w:r>
      <w:r w:rsidR="003931A5">
        <w:rPr>
          <w:i/>
          <w:color w:val="000000"/>
          <w:sz w:val="16"/>
          <w:szCs w:val="16"/>
          <w:shd w:val="clear" w:color="auto" w:fill="FFFFFF"/>
        </w:rPr>
        <w:t>03) 1422)</w:t>
      </w:r>
      <w:r w:rsidRPr="00D72E4A">
        <w:rPr>
          <w:i/>
          <w:color w:val="000000"/>
          <w:sz w:val="16"/>
          <w:szCs w:val="16"/>
          <w:shd w:val="clear" w:color="auto" w:fill="FFFFFF"/>
        </w:rPr>
        <w:t>:</w:t>
      </w:r>
    </w:p>
    <w:p w:rsidR="00DB0442" w:rsidRPr="00D72E4A" w:rsidRDefault="00DB0442" w:rsidP="00DB0442">
      <w:pPr>
        <w:pStyle w:val="Tekstpodstawowywcity0"/>
        <w:spacing w:line="360" w:lineRule="auto"/>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DB0442" w:rsidRPr="00D72E4A" w:rsidRDefault="00DB0442" w:rsidP="00DB0442">
      <w:pPr>
        <w:pStyle w:val="Tekstpodstawowywcity0"/>
        <w:spacing w:line="360" w:lineRule="auto"/>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3A60E5" w:rsidRDefault="00DB0442" w:rsidP="00DB0442">
      <w:pPr>
        <w:pStyle w:val="Tekstpodstawowywcity0"/>
        <w:rPr>
          <w:i/>
          <w:color w:val="000000"/>
          <w:sz w:val="16"/>
          <w:szCs w:val="16"/>
          <w:shd w:val="clear" w:color="auto" w:fill="FFFFFF"/>
        </w:rPr>
      </w:pPr>
      <w:r w:rsidRPr="009028D5">
        <w:rPr>
          <w:b/>
          <w:bCs/>
          <w:i/>
          <w:color w:val="000000"/>
          <w:sz w:val="16"/>
          <w:szCs w:val="16"/>
          <w:shd w:val="clear" w:color="auto" w:fill="FFFFFF"/>
        </w:rPr>
        <w:t>Średnie przedsiębiorstwo</w:t>
      </w:r>
      <w:r w:rsidRPr="009028D5">
        <w:rPr>
          <w:i/>
          <w:color w:val="000000"/>
          <w:sz w:val="16"/>
          <w:szCs w:val="16"/>
          <w:shd w:val="clear" w:color="auto" w:fill="FFFFFF"/>
        </w:rPr>
        <w:t>: mniej niż 250 pracowników, obrót roczny poniżej 50 mln EUR lub bilans poniżej 43 mln EUR.</w:t>
      </w:r>
    </w:p>
    <w:p w:rsidR="00DB0442" w:rsidRDefault="00DB0442" w:rsidP="00DB0442">
      <w:pPr>
        <w:pStyle w:val="Tekstpodstawowywcity0"/>
        <w:rPr>
          <w:i/>
          <w:color w:val="000000"/>
          <w:sz w:val="16"/>
          <w:szCs w:val="16"/>
          <w:shd w:val="clear" w:color="auto" w:fill="FFFFFF"/>
        </w:rPr>
      </w:pPr>
    </w:p>
    <w:p w:rsidR="00DB0442" w:rsidRDefault="00DB0442" w:rsidP="00DB0442">
      <w:pPr>
        <w:pStyle w:val="Tekstpodstawowywcity0"/>
        <w:rPr>
          <w:rFonts w:ascii="Tms Rmn" w:hAnsi="Tms Rmn"/>
          <w:sz w:val="16"/>
        </w:rPr>
      </w:pPr>
    </w:p>
    <w:p w:rsidR="0040321B" w:rsidRDefault="0040321B" w:rsidP="00CE2B69">
      <w:pPr>
        <w:pStyle w:val="Tekstpodstawowywcity0"/>
        <w:spacing w:line="360" w:lineRule="auto"/>
        <w:ind w:left="426" w:hanging="426"/>
      </w:pPr>
      <w:r>
        <w:rPr>
          <w:rFonts w:ascii="Tms Rmn" w:hAnsi="Tms Rmn"/>
        </w:rPr>
        <w:t xml:space="preserve">1. </w:t>
      </w:r>
      <w:r w:rsidR="00E62E54">
        <w:rPr>
          <w:rFonts w:ascii="Tms Rmn" w:hAnsi="Tms Rmn"/>
        </w:rPr>
        <w:tab/>
      </w:r>
      <w:r>
        <w:rPr>
          <w:rFonts w:ascii="Tms Rmn" w:hAnsi="Tms Rmn"/>
        </w:rPr>
        <w:t xml:space="preserve">Oferujemy wykonanie przedmiotu zamówienia, zgodnie wymaganiami Specyfikacji Istotnych Warunków Zamówienia, </w:t>
      </w:r>
    </w:p>
    <w:p w:rsidR="0040321B" w:rsidRPr="000A6A1A" w:rsidRDefault="0040321B">
      <w:pPr>
        <w:pStyle w:val="Tekstpodstawowywcity0"/>
        <w:rPr>
          <w:rFonts w:ascii="Tms Rmn" w:hAnsi="Tms Rmn"/>
          <w:b/>
          <w:color w:val="000000"/>
          <w:sz w:val="22"/>
          <w:szCs w:val="22"/>
        </w:rPr>
      </w:pPr>
    </w:p>
    <w:p w:rsidR="0040321B" w:rsidRPr="00BD1374" w:rsidRDefault="00F661BC" w:rsidP="008260C6">
      <w:pPr>
        <w:pStyle w:val="Tekstpodstawowywcity0"/>
        <w:rPr>
          <w:b/>
          <w:color w:val="000000"/>
          <w:sz w:val="28"/>
          <w:szCs w:val="28"/>
        </w:rPr>
      </w:pPr>
      <w:r w:rsidRPr="00BD1374">
        <w:rPr>
          <w:rFonts w:ascii="Tms Rmn" w:hAnsi="Tms Rmn"/>
          <w:b/>
          <w:color w:val="000000"/>
          <w:sz w:val="28"/>
          <w:szCs w:val="28"/>
        </w:rPr>
        <w:t>za łączną cen</w:t>
      </w:r>
      <w:r w:rsidRPr="00BD1374">
        <w:rPr>
          <w:rFonts w:ascii="Tms Rmn" w:hAnsi="Tms Rmn" w:hint="eastAsia"/>
          <w:b/>
          <w:color w:val="000000"/>
          <w:sz w:val="28"/>
          <w:szCs w:val="28"/>
        </w:rPr>
        <w:t>ę</w:t>
      </w:r>
      <w:r w:rsidRPr="00BD1374">
        <w:rPr>
          <w:rFonts w:ascii="Tms Rmn" w:hAnsi="Tms Rmn"/>
          <w:b/>
          <w:color w:val="000000"/>
          <w:sz w:val="28"/>
          <w:szCs w:val="28"/>
        </w:rPr>
        <w:t xml:space="preserve"> </w:t>
      </w:r>
      <w:r w:rsidRPr="00BD1374">
        <w:rPr>
          <w:rFonts w:ascii="Tms Rmn" w:hAnsi="Tms Rmn"/>
          <w:b/>
          <w:sz w:val="28"/>
          <w:szCs w:val="28"/>
        </w:rPr>
        <w:t xml:space="preserve"> </w:t>
      </w:r>
      <w:r w:rsidR="0040321B" w:rsidRPr="00BD1374">
        <w:rPr>
          <w:rFonts w:ascii="Tms Rmn" w:hAnsi="Tms Rmn"/>
          <w:b/>
          <w:color w:val="000000"/>
          <w:sz w:val="28"/>
          <w:szCs w:val="28"/>
        </w:rPr>
        <w:t>brutto</w:t>
      </w:r>
      <w:r w:rsidR="00BD1374">
        <w:rPr>
          <w:rFonts w:ascii="Tms Rmn" w:hAnsi="Tms Rmn"/>
          <w:b/>
          <w:color w:val="000000"/>
          <w:sz w:val="28"/>
          <w:szCs w:val="28"/>
        </w:rPr>
        <w:t xml:space="preserve"> </w:t>
      </w:r>
      <w:r w:rsidR="00BD1374" w:rsidRPr="00BD1374">
        <w:rPr>
          <w:rFonts w:ascii="Tms Rmn" w:hAnsi="Tms Rmn"/>
          <w:b/>
          <w:color w:val="000000"/>
          <w:sz w:val="28"/>
          <w:szCs w:val="28"/>
        </w:rPr>
        <w:t>[</w:t>
      </w:r>
      <w:r w:rsidR="00192B8F">
        <w:rPr>
          <w:rFonts w:ascii="Tms Rmn" w:hAnsi="Tms Rmn"/>
          <w:b/>
          <w:sz w:val="28"/>
          <w:szCs w:val="28"/>
        </w:rPr>
        <w:t>1</w:t>
      </w:r>
      <w:r w:rsidR="00BD1374" w:rsidRPr="00BD1374">
        <w:rPr>
          <w:rFonts w:ascii="Tms Rmn" w:hAnsi="Tms Rmn"/>
          <w:b/>
          <w:sz w:val="28"/>
          <w:szCs w:val="28"/>
        </w:rPr>
        <w:t xml:space="preserve">) + </w:t>
      </w:r>
      <w:r w:rsidR="00192B8F">
        <w:rPr>
          <w:rFonts w:ascii="Tms Rmn" w:hAnsi="Tms Rmn"/>
          <w:b/>
          <w:sz w:val="28"/>
          <w:szCs w:val="28"/>
        </w:rPr>
        <w:t>2</w:t>
      </w:r>
      <w:r w:rsidR="00BD1374" w:rsidRPr="00BD1374">
        <w:rPr>
          <w:rFonts w:ascii="Tms Rmn" w:hAnsi="Tms Rmn"/>
          <w:b/>
          <w:sz w:val="28"/>
          <w:szCs w:val="28"/>
        </w:rPr>
        <w:t>)</w:t>
      </w:r>
      <w:r w:rsidR="002D7A88">
        <w:rPr>
          <w:rFonts w:ascii="Tms Rmn" w:hAnsi="Tms Rmn"/>
          <w:b/>
          <w:sz w:val="28"/>
          <w:szCs w:val="28"/>
        </w:rPr>
        <w:t xml:space="preserve"> + </w:t>
      </w:r>
      <w:r w:rsidR="00192B8F">
        <w:rPr>
          <w:rFonts w:ascii="Tms Rmn" w:hAnsi="Tms Rmn"/>
          <w:b/>
          <w:sz w:val="28"/>
          <w:szCs w:val="28"/>
        </w:rPr>
        <w:t>3</w:t>
      </w:r>
      <w:r w:rsidR="002D7A88">
        <w:rPr>
          <w:rFonts w:ascii="Tms Rmn" w:hAnsi="Tms Rmn"/>
          <w:b/>
          <w:sz w:val="28"/>
          <w:szCs w:val="28"/>
        </w:rPr>
        <w:t>)</w:t>
      </w:r>
      <w:r w:rsidR="00F136FC" w:rsidRPr="00F136FC">
        <w:rPr>
          <w:rFonts w:ascii="Tms Rmn" w:hAnsi="Tms Rmn"/>
          <w:b/>
          <w:sz w:val="28"/>
          <w:szCs w:val="28"/>
        </w:rPr>
        <w:t xml:space="preserve"> </w:t>
      </w:r>
      <w:r w:rsidR="00F136FC">
        <w:rPr>
          <w:rFonts w:ascii="Tms Rmn" w:hAnsi="Tms Rmn"/>
          <w:b/>
          <w:sz w:val="28"/>
          <w:szCs w:val="28"/>
        </w:rPr>
        <w:t>+ 4)</w:t>
      </w:r>
      <w:r w:rsidR="00BD1374" w:rsidRPr="00BD1374">
        <w:rPr>
          <w:rFonts w:ascii="Tms Rmn" w:hAnsi="Tms Rmn"/>
          <w:b/>
          <w:sz w:val="28"/>
          <w:szCs w:val="28"/>
        </w:rPr>
        <w:t>]</w:t>
      </w:r>
      <w:r w:rsidR="0040321B" w:rsidRPr="00BD1374">
        <w:rPr>
          <w:rFonts w:ascii="Tms Rmn" w:hAnsi="Tms Rmn"/>
          <w:b/>
          <w:color w:val="000000"/>
          <w:sz w:val="28"/>
          <w:szCs w:val="28"/>
        </w:rPr>
        <w:t xml:space="preserve"> ........................</w:t>
      </w:r>
      <w:r w:rsidR="00C60A20">
        <w:rPr>
          <w:rFonts w:ascii="Tms Rmn" w:hAnsi="Tms Rmn"/>
          <w:b/>
          <w:color w:val="000000"/>
          <w:sz w:val="28"/>
          <w:szCs w:val="28"/>
        </w:rPr>
        <w:t>...</w:t>
      </w:r>
      <w:r w:rsidR="00F136FC">
        <w:rPr>
          <w:rFonts w:ascii="Tms Rmn" w:hAnsi="Tms Rmn"/>
          <w:b/>
          <w:color w:val="000000"/>
          <w:sz w:val="28"/>
          <w:szCs w:val="28"/>
        </w:rPr>
        <w:t>.................</w:t>
      </w:r>
      <w:r w:rsidR="0040321B" w:rsidRPr="00BD1374">
        <w:rPr>
          <w:rFonts w:ascii="Tms Rmn" w:hAnsi="Tms Rmn"/>
          <w:b/>
          <w:color w:val="000000"/>
          <w:sz w:val="28"/>
          <w:szCs w:val="28"/>
        </w:rPr>
        <w:t>........... z</w:t>
      </w:r>
      <w:r w:rsidR="0040321B" w:rsidRPr="00BD1374">
        <w:rPr>
          <w:rFonts w:ascii="Tms Rmn" w:hAnsi="Tms Rmn" w:hint="eastAsia"/>
          <w:b/>
          <w:color w:val="000000"/>
          <w:sz w:val="28"/>
          <w:szCs w:val="28"/>
        </w:rPr>
        <w:t>ł</w:t>
      </w:r>
      <w:r w:rsidR="0040321B" w:rsidRPr="00BD1374">
        <w:rPr>
          <w:rFonts w:ascii="Tms Rmn" w:hAnsi="Tms Rmn"/>
          <w:b/>
          <w:color w:val="000000"/>
          <w:sz w:val="28"/>
          <w:szCs w:val="28"/>
        </w:rPr>
        <w:t xml:space="preserve"> </w:t>
      </w:r>
    </w:p>
    <w:p w:rsidR="0040321B" w:rsidRPr="00D47018" w:rsidRDefault="0040321B" w:rsidP="008260C6">
      <w:pPr>
        <w:pStyle w:val="Tekstpodstawowywcity0"/>
        <w:rPr>
          <w:bCs/>
          <w:color w:val="000000"/>
          <w:sz w:val="16"/>
          <w:szCs w:val="16"/>
        </w:rPr>
      </w:pPr>
    </w:p>
    <w:p w:rsidR="0040321B" w:rsidRPr="00442CA6" w:rsidRDefault="0040321B" w:rsidP="008260C6">
      <w:pPr>
        <w:pStyle w:val="Tekstpodstawowywcity0"/>
        <w:rPr>
          <w:b/>
        </w:rPr>
      </w:pPr>
      <w:r w:rsidRPr="00442CA6">
        <w:rPr>
          <w:bCs/>
        </w:rPr>
        <w:t>w tym uwzględniono podatek VAT</w:t>
      </w:r>
      <w:r w:rsidR="00D668D7" w:rsidRPr="00442CA6">
        <w:rPr>
          <w:bCs/>
        </w:rPr>
        <w:t>.</w:t>
      </w:r>
      <w:r w:rsidRPr="00442CA6">
        <w:rPr>
          <w:rFonts w:ascii="Tms Rmn" w:hAnsi="Tms Rmn"/>
          <w:b/>
        </w:rPr>
        <w:t xml:space="preserve"> </w:t>
      </w:r>
    </w:p>
    <w:p w:rsidR="00CE2B69" w:rsidRPr="00442CA6" w:rsidRDefault="00CE2B69" w:rsidP="00DE59F0">
      <w:pPr>
        <w:ind w:left="426"/>
        <w:jc w:val="both"/>
        <w:rPr>
          <w:sz w:val="16"/>
          <w:szCs w:val="16"/>
          <w:lang w:val="pl-PL"/>
        </w:rPr>
      </w:pPr>
    </w:p>
    <w:p w:rsidR="00CE2B69" w:rsidRPr="00442CA6" w:rsidRDefault="00CE2B69" w:rsidP="008260C6">
      <w:pPr>
        <w:spacing w:line="360" w:lineRule="auto"/>
        <w:jc w:val="both"/>
        <w:rPr>
          <w:b/>
          <w:sz w:val="24"/>
          <w:szCs w:val="24"/>
          <w:lang w:val="pl-PL"/>
        </w:rPr>
      </w:pPr>
      <w:r w:rsidRPr="00442CA6">
        <w:rPr>
          <w:sz w:val="24"/>
          <w:szCs w:val="24"/>
          <w:lang w:val="pl-PL"/>
        </w:rPr>
        <w:t>Na powyższ</w:t>
      </w:r>
      <w:r w:rsidR="00395CEA" w:rsidRPr="00442CA6">
        <w:rPr>
          <w:sz w:val="24"/>
          <w:szCs w:val="24"/>
          <w:lang w:val="pl-PL"/>
        </w:rPr>
        <w:t>ą cenę</w:t>
      </w:r>
      <w:r w:rsidRPr="00442CA6">
        <w:rPr>
          <w:sz w:val="24"/>
          <w:szCs w:val="24"/>
          <w:lang w:val="pl-PL"/>
        </w:rPr>
        <w:t xml:space="preserve"> składa</w:t>
      </w:r>
      <w:r w:rsidR="00C27FE6" w:rsidRPr="00442CA6">
        <w:rPr>
          <w:sz w:val="24"/>
          <w:szCs w:val="24"/>
          <w:lang w:val="pl-PL"/>
        </w:rPr>
        <w:t xml:space="preserve"> się</w:t>
      </w:r>
      <w:r w:rsidRPr="00442CA6">
        <w:rPr>
          <w:sz w:val="24"/>
          <w:szCs w:val="24"/>
          <w:lang w:val="pl-PL"/>
        </w:rPr>
        <w:t>:</w:t>
      </w:r>
      <w:r w:rsidRPr="00442CA6">
        <w:rPr>
          <w:b/>
          <w:sz w:val="24"/>
          <w:szCs w:val="24"/>
          <w:lang w:val="pl-PL"/>
        </w:rPr>
        <w:t xml:space="preserve"> </w:t>
      </w:r>
    </w:p>
    <w:p w:rsidR="00CE2B69" w:rsidRPr="00BF59C3" w:rsidRDefault="00CE2B69" w:rsidP="003A775C">
      <w:pPr>
        <w:numPr>
          <w:ilvl w:val="0"/>
          <w:numId w:val="9"/>
        </w:numPr>
        <w:tabs>
          <w:tab w:val="clear" w:pos="1440"/>
          <w:tab w:val="num" w:pos="426"/>
        </w:tabs>
        <w:spacing w:line="360" w:lineRule="auto"/>
        <w:ind w:left="426" w:hanging="426"/>
        <w:jc w:val="both"/>
        <w:rPr>
          <w:color w:val="000000"/>
          <w:sz w:val="24"/>
          <w:szCs w:val="24"/>
          <w:lang w:val="pl-PL"/>
        </w:rPr>
      </w:pPr>
      <w:r w:rsidRPr="00486235">
        <w:rPr>
          <w:b/>
          <w:color w:val="000000"/>
          <w:sz w:val="24"/>
          <w:szCs w:val="24"/>
          <w:lang w:val="pl-PL"/>
        </w:rPr>
        <w:t>wynagrodzenie kosztorysowe</w:t>
      </w:r>
      <w:r w:rsidRPr="00CE2B69">
        <w:rPr>
          <w:color w:val="000000"/>
          <w:sz w:val="24"/>
          <w:szCs w:val="24"/>
          <w:lang w:val="pl-PL"/>
        </w:rPr>
        <w:t xml:space="preserve"> - </w:t>
      </w:r>
      <w:r w:rsidRPr="00C91E4D">
        <w:rPr>
          <w:sz w:val="24"/>
          <w:szCs w:val="24"/>
          <w:lang w:val="pl-PL"/>
        </w:rPr>
        <w:t xml:space="preserve">obejmujące wykonanie robót budowlanych zgodnie </w:t>
      </w:r>
      <w:r w:rsidR="008260C6" w:rsidRPr="00C91E4D">
        <w:rPr>
          <w:sz w:val="24"/>
          <w:szCs w:val="24"/>
          <w:lang w:val="pl-PL"/>
        </w:rPr>
        <w:br/>
      </w:r>
      <w:r w:rsidRPr="00C91E4D">
        <w:rPr>
          <w:sz w:val="24"/>
          <w:szCs w:val="24"/>
          <w:lang w:val="pl-PL"/>
        </w:rPr>
        <w:t xml:space="preserve">z przekazanymi </w:t>
      </w:r>
      <w:r w:rsidR="00BF59C3" w:rsidRPr="00C91E4D">
        <w:rPr>
          <w:sz w:val="24"/>
          <w:szCs w:val="24"/>
          <w:lang w:val="pl-PL"/>
        </w:rPr>
        <w:t>załącznikami kosztorysowymi</w:t>
      </w:r>
      <w:r w:rsidR="00BF59C3" w:rsidRPr="00C91E4D">
        <w:rPr>
          <w:color w:val="000000"/>
          <w:sz w:val="24"/>
          <w:szCs w:val="24"/>
          <w:lang w:val="pl-PL"/>
        </w:rPr>
        <w:t xml:space="preserve"> </w:t>
      </w:r>
      <w:r w:rsidRPr="00C91E4D">
        <w:rPr>
          <w:color w:val="000000"/>
          <w:sz w:val="24"/>
          <w:szCs w:val="24"/>
          <w:lang w:val="pl-PL"/>
        </w:rPr>
        <w:t xml:space="preserve">uwzględniającymi wszystkie koszty, wynikające </w:t>
      </w:r>
      <w:r w:rsidR="001A6240" w:rsidRPr="00C91E4D">
        <w:rPr>
          <w:sz w:val="24"/>
          <w:szCs w:val="24"/>
          <w:lang w:val="pl-PL"/>
        </w:rPr>
        <w:t>z projektów budowlanych i wykonawczych, specyfikacji technicznej wykonania i odbioru robót oraz wymagań zawartych w SIWZ</w:t>
      </w:r>
      <w:r w:rsidR="001A6240" w:rsidRPr="00C91E4D">
        <w:rPr>
          <w:color w:val="000000"/>
          <w:sz w:val="24"/>
          <w:szCs w:val="24"/>
          <w:lang w:val="pl-PL"/>
        </w:rPr>
        <w:t xml:space="preserve"> </w:t>
      </w:r>
      <w:r w:rsidRPr="00C91E4D">
        <w:rPr>
          <w:color w:val="000000"/>
          <w:sz w:val="24"/>
          <w:szCs w:val="24"/>
          <w:lang w:val="pl-PL"/>
        </w:rPr>
        <w:t>- w wysokości:</w:t>
      </w:r>
    </w:p>
    <w:p w:rsidR="00CE2B69" w:rsidRPr="00186A3A" w:rsidRDefault="00CE2B69" w:rsidP="00CE2B69">
      <w:pPr>
        <w:ind w:firstLine="284"/>
        <w:jc w:val="both"/>
        <w:rPr>
          <w:color w:val="000000"/>
          <w:sz w:val="16"/>
          <w:szCs w:val="16"/>
          <w:lang w:val="pl-PL"/>
        </w:rPr>
      </w:pPr>
    </w:p>
    <w:p w:rsidR="00CE2B69" w:rsidRDefault="00CE2B69" w:rsidP="008260C6">
      <w:pPr>
        <w:ind w:left="982" w:hanging="556"/>
        <w:jc w:val="both"/>
        <w:rPr>
          <w:b/>
          <w:color w:val="000000"/>
          <w:sz w:val="24"/>
          <w:szCs w:val="24"/>
          <w:lang w:val="pl-PL"/>
        </w:rPr>
      </w:pPr>
      <w:r w:rsidRPr="00486235">
        <w:rPr>
          <w:b/>
          <w:color w:val="000000"/>
          <w:sz w:val="24"/>
          <w:szCs w:val="24"/>
          <w:lang w:val="pl-PL"/>
        </w:rPr>
        <w:t>brutto: ........................................ zł</w:t>
      </w:r>
    </w:p>
    <w:p w:rsidR="00442CA6" w:rsidRPr="00486235" w:rsidRDefault="00442CA6" w:rsidP="008260C6">
      <w:pPr>
        <w:ind w:left="982" w:hanging="556"/>
        <w:jc w:val="both"/>
        <w:rPr>
          <w:b/>
          <w:color w:val="000000"/>
          <w:sz w:val="24"/>
          <w:szCs w:val="24"/>
          <w:lang w:val="pl-PL"/>
        </w:rPr>
      </w:pPr>
    </w:p>
    <w:p w:rsidR="00CE2B69" w:rsidRDefault="00CE2B69" w:rsidP="00823912">
      <w:pPr>
        <w:numPr>
          <w:ilvl w:val="0"/>
          <w:numId w:val="9"/>
        </w:numPr>
        <w:tabs>
          <w:tab w:val="clear" w:pos="1440"/>
          <w:tab w:val="num" w:pos="426"/>
        </w:tabs>
        <w:spacing w:line="360" w:lineRule="auto"/>
        <w:ind w:left="426" w:hanging="426"/>
        <w:jc w:val="both"/>
        <w:rPr>
          <w:color w:val="000000"/>
          <w:sz w:val="24"/>
          <w:szCs w:val="24"/>
          <w:lang w:val="pl-PL"/>
        </w:rPr>
      </w:pPr>
      <w:r w:rsidRPr="00442CA6">
        <w:rPr>
          <w:b/>
          <w:sz w:val="24"/>
          <w:szCs w:val="24"/>
          <w:lang w:val="pl-PL"/>
        </w:rPr>
        <w:t>wynagrodzenie ryczałtowe</w:t>
      </w:r>
      <w:r w:rsidRPr="00442CA6">
        <w:rPr>
          <w:sz w:val="24"/>
          <w:szCs w:val="24"/>
          <w:lang w:val="pl-PL"/>
        </w:rPr>
        <w:t xml:space="preserve"> </w:t>
      </w:r>
      <w:r w:rsidR="00DB0442" w:rsidRPr="00C91E4D">
        <w:rPr>
          <w:sz w:val="24"/>
          <w:szCs w:val="24"/>
          <w:lang w:val="pl-PL"/>
        </w:rPr>
        <w:t xml:space="preserve">obejmujące </w:t>
      </w:r>
      <w:r w:rsidR="00C91E4D" w:rsidRPr="00C91E4D">
        <w:rPr>
          <w:color w:val="000000"/>
          <w:sz w:val="24"/>
          <w:szCs w:val="24"/>
          <w:lang w:val="pl-PL"/>
        </w:rPr>
        <w:t xml:space="preserve">koszty urządzenia, utrzymania i likwidacji placu budowy, prowadzenia robót oraz utrzymania zaplecza placu budowy, wszelkich badań, prób, pomiarów itp. niezbędnych do odbiorów przejściowych i odbioru końcowego robót, </w:t>
      </w:r>
      <w:r w:rsidR="00C91E4D" w:rsidRPr="00C91E4D">
        <w:rPr>
          <w:color w:val="000000"/>
          <w:sz w:val="24"/>
          <w:szCs w:val="24"/>
          <w:lang w:val="pl-PL"/>
        </w:rPr>
        <w:lastRenderedPageBreak/>
        <w:t xml:space="preserve">nadzorów branżowych, wykonania geodezyjnej inwentaryzacji powykonawczej </w:t>
      </w:r>
      <w:r w:rsidR="00F136FC">
        <w:rPr>
          <w:color w:val="000000"/>
          <w:sz w:val="24"/>
          <w:szCs w:val="24"/>
          <w:lang w:val="pl-PL"/>
        </w:rPr>
        <w:br/>
      </w:r>
      <w:r w:rsidR="00C91E4D" w:rsidRPr="00C91E4D">
        <w:rPr>
          <w:color w:val="000000"/>
          <w:sz w:val="24"/>
          <w:szCs w:val="24"/>
          <w:lang w:val="pl-PL"/>
        </w:rPr>
        <w:t>z naniesieniem na mapy w tut. Wydziale Geodezji i Kartografii oraz aktualizacją bazy danych w ewidencji gruntów i budynków w zakresie użytków gruntowych, wykonania dokumentacji powykonawczej w wersji papierowej – 1 egz. oraz w wersji elektronicznej na nośniku CD lub DVD w formacie PDF, zabezpieczenia, odtworzenia kamieni granicznych i odtworzenia punktów szczegółowej osnowy poziomej i pionowej zniszczonych w trakcie budowy, wprowadzenia tymczasowej organizacji ruchu zgodnie z opracowanym przez wykonawcę projektem, zapewnienia przez cały czas realizacji zamówienia dojazdu i dojścia z drogi publicznej do nieruchomości, budynków mieszkalnych, obiektów usługowych i handlowych, zabezpieczenia znaleziska niewybuchów i archeologicznych oraz ich usunięcia</w:t>
      </w:r>
      <w:r w:rsidR="00823912" w:rsidRPr="00C91E4D">
        <w:rPr>
          <w:color w:val="000000"/>
          <w:sz w:val="24"/>
          <w:szCs w:val="24"/>
          <w:lang w:val="pl-PL"/>
        </w:rPr>
        <w:t xml:space="preserve"> </w:t>
      </w:r>
      <w:r w:rsidR="00E24571" w:rsidRPr="00C91E4D">
        <w:rPr>
          <w:color w:val="000000"/>
          <w:sz w:val="24"/>
          <w:szCs w:val="24"/>
          <w:lang w:val="pl-PL"/>
        </w:rPr>
        <w:t>-</w:t>
      </w:r>
      <w:r w:rsidR="00C91E4D">
        <w:rPr>
          <w:color w:val="000000"/>
          <w:sz w:val="24"/>
          <w:szCs w:val="24"/>
          <w:lang w:val="pl-PL"/>
        </w:rPr>
        <w:t xml:space="preserve"> </w:t>
      </w:r>
      <w:r w:rsidR="00E24571" w:rsidRPr="00C91E4D">
        <w:rPr>
          <w:color w:val="000000"/>
          <w:sz w:val="24"/>
          <w:szCs w:val="24"/>
          <w:lang w:val="pl-PL"/>
        </w:rPr>
        <w:t>w wysokości:</w:t>
      </w:r>
    </w:p>
    <w:p w:rsidR="00823912" w:rsidRPr="00823912" w:rsidRDefault="00823912" w:rsidP="00823912">
      <w:pPr>
        <w:spacing w:line="360" w:lineRule="auto"/>
        <w:ind w:left="426"/>
        <w:jc w:val="both"/>
        <w:rPr>
          <w:color w:val="000000"/>
          <w:sz w:val="12"/>
          <w:szCs w:val="12"/>
          <w:lang w:val="pl-PL"/>
        </w:rPr>
      </w:pPr>
    </w:p>
    <w:p w:rsidR="00CE2B69" w:rsidRPr="00442CA6" w:rsidRDefault="00CE2B69" w:rsidP="008260C6">
      <w:pPr>
        <w:ind w:left="426"/>
        <w:jc w:val="both"/>
        <w:rPr>
          <w:b/>
          <w:color w:val="000000"/>
          <w:sz w:val="24"/>
          <w:szCs w:val="24"/>
          <w:lang w:val="pl-PL"/>
        </w:rPr>
      </w:pPr>
      <w:r w:rsidRPr="00442CA6">
        <w:rPr>
          <w:b/>
          <w:color w:val="000000"/>
          <w:sz w:val="24"/>
          <w:szCs w:val="24"/>
          <w:lang w:val="pl-PL"/>
        </w:rPr>
        <w:t>brutto: ........................................ zł</w:t>
      </w:r>
    </w:p>
    <w:p w:rsidR="00F869C4" w:rsidRPr="002041A5" w:rsidRDefault="00F869C4" w:rsidP="00CE2B69">
      <w:pPr>
        <w:ind w:left="426"/>
        <w:jc w:val="both"/>
        <w:rPr>
          <w:b/>
          <w:color w:val="000000"/>
          <w:sz w:val="4"/>
          <w:szCs w:val="4"/>
          <w:lang w:val="pl-PL"/>
        </w:rPr>
      </w:pPr>
    </w:p>
    <w:p w:rsidR="007E6A14" w:rsidRPr="00442CA6" w:rsidRDefault="007E6A14" w:rsidP="00CE2B69">
      <w:pPr>
        <w:ind w:left="426"/>
        <w:jc w:val="both"/>
        <w:rPr>
          <w:b/>
          <w:color w:val="000000"/>
          <w:sz w:val="12"/>
          <w:szCs w:val="12"/>
          <w:lang w:val="pl-PL"/>
        </w:rPr>
      </w:pPr>
    </w:p>
    <w:p w:rsidR="0039342E" w:rsidRPr="00F136FC" w:rsidRDefault="00192B8F" w:rsidP="002902BE">
      <w:pPr>
        <w:tabs>
          <w:tab w:val="left" w:pos="0"/>
          <w:tab w:val="left" w:pos="1134"/>
        </w:tabs>
        <w:spacing w:line="360" w:lineRule="auto"/>
        <w:ind w:left="420" w:hanging="420"/>
        <w:jc w:val="both"/>
        <w:rPr>
          <w:color w:val="000000"/>
          <w:sz w:val="24"/>
          <w:szCs w:val="24"/>
          <w:lang w:val="pl-PL"/>
        </w:rPr>
      </w:pPr>
      <w:r w:rsidRPr="00442CA6">
        <w:rPr>
          <w:b/>
          <w:color w:val="000000"/>
          <w:sz w:val="24"/>
          <w:szCs w:val="24"/>
          <w:lang w:val="pl-PL"/>
        </w:rPr>
        <w:t>3</w:t>
      </w:r>
      <w:r w:rsidR="00F869C4" w:rsidRPr="00442CA6">
        <w:rPr>
          <w:b/>
          <w:color w:val="000000"/>
          <w:sz w:val="24"/>
          <w:szCs w:val="24"/>
          <w:lang w:val="pl-PL"/>
        </w:rPr>
        <w:t>)</w:t>
      </w:r>
      <w:r w:rsidR="00F869C4" w:rsidRPr="00442CA6">
        <w:rPr>
          <w:b/>
          <w:color w:val="000000"/>
          <w:sz w:val="24"/>
          <w:szCs w:val="24"/>
          <w:lang w:val="pl-PL"/>
        </w:rPr>
        <w:tab/>
      </w:r>
      <w:r w:rsidR="0039342E" w:rsidRPr="00442CA6">
        <w:rPr>
          <w:b/>
          <w:color w:val="000000"/>
          <w:sz w:val="24"/>
          <w:szCs w:val="24"/>
          <w:lang w:val="pl-PL"/>
        </w:rPr>
        <w:t xml:space="preserve">wynagrodzenie </w:t>
      </w:r>
      <w:r w:rsidR="00AC720F" w:rsidRPr="00442CA6">
        <w:rPr>
          <w:b/>
          <w:color w:val="000000"/>
          <w:sz w:val="24"/>
          <w:szCs w:val="24"/>
          <w:lang w:val="pl-PL"/>
        </w:rPr>
        <w:t xml:space="preserve">kosztorysowe </w:t>
      </w:r>
      <w:r w:rsidR="0039342E" w:rsidRPr="00F136FC">
        <w:rPr>
          <w:color w:val="000000"/>
          <w:sz w:val="24"/>
          <w:szCs w:val="24"/>
          <w:lang w:val="pl-PL"/>
        </w:rPr>
        <w:t xml:space="preserve">za sporządzenie inwentaryzacji stanu technicznego </w:t>
      </w:r>
      <w:r w:rsidR="001A6240" w:rsidRPr="00F136FC">
        <w:rPr>
          <w:color w:val="000000"/>
          <w:sz w:val="24"/>
          <w:szCs w:val="24"/>
          <w:lang w:val="pl-PL"/>
        </w:rPr>
        <w:t>obiektów budowlanych</w:t>
      </w:r>
      <w:r w:rsidR="0039342E" w:rsidRPr="00F136FC">
        <w:rPr>
          <w:color w:val="000000"/>
          <w:sz w:val="24"/>
          <w:szCs w:val="24"/>
          <w:lang w:val="pl-PL"/>
        </w:rPr>
        <w:t xml:space="preserve"> - w wysokości razem brutto: ...................................... zł </w:t>
      </w:r>
    </w:p>
    <w:p w:rsidR="0039342E" w:rsidRPr="00672486" w:rsidRDefault="0039342E" w:rsidP="0039342E">
      <w:pPr>
        <w:pStyle w:val="Tekstpodstawowywcity0"/>
        <w:ind w:left="426"/>
        <w:rPr>
          <w:rFonts w:ascii="Tms Rmn" w:hAnsi="Tms Rmn"/>
        </w:rPr>
      </w:pPr>
      <w:r w:rsidRPr="006B5996">
        <w:rPr>
          <w:rFonts w:ascii="Tms Rmn" w:hAnsi="Tms Rmn"/>
        </w:rPr>
        <w:t>Powyższa cena obejmuje:</w:t>
      </w:r>
    </w:p>
    <w:p w:rsidR="0039342E" w:rsidRPr="002041A5" w:rsidRDefault="0039342E" w:rsidP="0039342E">
      <w:pPr>
        <w:ind w:left="142"/>
        <w:jc w:val="both"/>
        <w:rPr>
          <w:color w:val="000000"/>
          <w:sz w:val="8"/>
          <w:szCs w:val="8"/>
          <w:lang w:val="pl-PL"/>
        </w:rPr>
      </w:pPr>
    </w:p>
    <w:tbl>
      <w:tblPr>
        <w:tblpPr w:leftFromText="141" w:rightFromText="141" w:vertAnchor="text" w:horzAnchor="page" w:tblpX="1992" w:tblpY="-10"/>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396"/>
        <w:gridCol w:w="708"/>
        <w:gridCol w:w="1963"/>
        <w:gridCol w:w="6"/>
        <w:gridCol w:w="2460"/>
      </w:tblGrid>
      <w:tr w:rsidR="00386C78" w:rsidRPr="005904CB" w:rsidTr="000A6A1A">
        <w:tc>
          <w:tcPr>
            <w:tcW w:w="540" w:type="dxa"/>
            <w:vMerge w:val="restart"/>
            <w:shd w:val="clear" w:color="auto" w:fill="CCFFFF"/>
          </w:tcPr>
          <w:p w:rsidR="00386C78" w:rsidRDefault="00386C78" w:rsidP="00386C78">
            <w:pPr>
              <w:pStyle w:val="Tekstpodstawowywcity0"/>
              <w:jc w:val="center"/>
              <w:rPr>
                <w:sz w:val="10"/>
                <w:szCs w:val="10"/>
              </w:rPr>
            </w:pPr>
          </w:p>
          <w:p w:rsidR="00386C78" w:rsidRDefault="00386C78" w:rsidP="00386C78">
            <w:pPr>
              <w:pStyle w:val="Tekstpodstawowywcity0"/>
              <w:jc w:val="center"/>
              <w:rPr>
                <w:sz w:val="10"/>
                <w:szCs w:val="10"/>
              </w:rPr>
            </w:pPr>
          </w:p>
          <w:p w:rsidR="00386C78" w:rsidRDefault="00386C78" w:rsidP="00386C78">
            <w:pPr>
              <w:pStyle w:val="Tekstpodstawowywcity0"/>
              <w:jc w:val="center"/>
              <w:rPr>
                <w:sz w:val="10"/>
                <w:szCs w:val="10"/>
              </w:rPr>
            </w:pPr>
          </w:p>
          <w:p w:rsidR="00386C78" w:rsidRPr="00386C78" w:rsidRDefault="00386C78" w:rsidP="00386C78">
            <w:pPr>
              <w:pStyle w:val="Tekstpodstawowywcity0"/>
              <w:jc w:val="center"/>
              <w:rPr>
                <w:sz w:val="20"/>
              </w:rPr>
            </w:pPr>
            <w:r w:rsidRPr="00386C78">
              <w:rPr>
                <w:sz w:val="20"/>
              </w:rPr>
              <w:t>Lp.</w:t>
            </w:r>
          </w:p>
        </w:tc>
        <w:tc>
          <w:tcPr>
            <w:tcW w:w="3396" w:type="dxa"/>
            <w:shd w:val="clear" w:color="auto" w:fill="CCFFFF"/>
          </w:tcPr>
          <w:p w:rsidR="00386C78" w:rsidRPr="00555CCD" w:rsidRDefault="00386C78" w:rsidP="00386C78">
            <w:pPr>
              <w:pStyle w:val="Tekstpodstawowywcity0"/>
              <w:jc w:val="center"/>
              <w:rPr>
                <w:sz w:val="10"/>
                <w:szCs w:val="10"/>
              </w:rPr>
            </w:pPr>
          </w:p>
          <w:p w:rsidR="00386C78" w:rsidRDefault="00386C78" w:rsidP="00386C78">
            <w:pPr>
              <w:pStyle w:val="Tekstpodstawowywcity0"/>
              <w:jc w:val="center"/>
              <w:rPr>
                <w:sz w:val="6"/>
                <w:szCs w:val="6"/>
              </w:rPr>
            </w:pPr>
          </w:p>
          <w:p w:rsidR="00386C78" w:rsidRPr="00386C78" w:rsidRDefault="00386C78" w:rsidP="00386C78">
            <w:pPr>
              <w:pStyle w:val="Tekstpodstawowywcity0"/>
              <w:jc w:val="center"/>
              <w:rPr>
                <w:sz w:val="6"/>
                <w:szCs w:val="6"/>
              </w:rPr>
            </w:pPr>
          </w:p>
          <w:p w:rsidR="00386C78" w:rsidRPr="00555CCD" w:rsidRDefault="00386C78" w:rsidP="00386C78">
            <w:pPr>
              <w:pStyle w:val="Tekstpodstawowywcity0"/>
              <w:jc w:val="center"/>
              <w:rPr>
                <w:sz w:val="20"/>
              </w:rPr>
            </w:pPr>
            <w:r w:rsidRPr="00555CCD">
              <w:rPr>
                <w:sz w:val="20"/>
              </w:rPr>
              <w:t>Zakres zamówienia</w:t>
            </w:r>
          </w:p>
        </w:tc>
        <w:tc>
          <w:tcPr>
            <w:tcW w:w="708" w:type="dxa"/>
            <w:shd w:val="clear" w:color="auto" w:fill="CCFFFF"/>
          </w:tcPr>
          <w:p w:rsidR="00386C78" w:rsidRPr="00555CCD" w:rsidRDefault="00386C78" w:rsidP="00386C78">
            <w:pPr>
              <w:pStyle w:val="Tekstpodstawowywcity0"/>
              <w:jc w:val="center"/>
              <w:rPr>
                <w:sz w:val="10"/>
                <w:szCs w:val="10"/>
              </w:rPr>
            </w:pPr>
          </w:p>
          <w:p w:rsidR="00386C78" w:rsidRPr="00386C78" w:rsidRDefault="00386C78" w:rsidP="00386C78">
            <w:pPr>
              <w:pStyle w:val="Tekstpodstawowywcity0"/>
              <w:jc w:val="center"/>
              <w:rPr>
                <w:sz w:val="6"/>
                <w:szCs w:val="6"/>
              </w:rPr>
            </w:pPr>
          </w:p>
          <w:p w:rsidR="00386C78" w:rsidRPr="00555CCD" w:rsidRDefault="00386C78" w:rsidP="00386C78">
            <w:pPr>
              <w:pStyle w:val="Tekstpodstawowywcity0"/>
              <w:jc w:val="center"/>
              <w:rPr>
                <w:sz w:val="20"/>
              </w:rPr>
            </w:pPr>
            <w:r w:rsidRPr="00555CCD">
              <w:rPr>
                <w:sz w:val="20"/>
              </w:rPr>
              <w:t>Ilość</w:t>
            </w:r>
          </w:p>
        </w:tc>
        <w:tc>
          <w:tcPr>
            <w:tcW w:w="1969" w:type="dxa"/>
            <w:gridSpan w:val="2"/>
            <w:shd w:val="clear" w:color="auto" w:fill="CCFFFF"/>
          </w:tcPr>
          <w:p w:rsidR="00386C78" w:rsidRPr="00386C78" w:rsidRDefault="00386C78" w:rsidP="00386C78">
            <w:pPr>
              <w:pStyle w:val="Tekstpodstawowywcity0"/>
              <w:jc w:val="center"/>
              <w:rPr>
                <w:sz w:val="6"/>
                <w:szCs w:val="6"/>
              </w:rPr>
            </w:pPr>
          </w:p>
          <w:p w:rsidR="00386C78" w:rsidRPr="00555CCD" w:rsidRDefault="00386C78" w:rsidP="00386C78">
            <w:pPr>
              <w:pStyle w:val="Tekstpodstawowywcity0"/>
              <w:jc w:val="center"/>
              <w:rPr>
                <w:sz w:val="20"/>
              </w:rPr>
            </w:pPr>
            <w:r w:rsidRPr="00555CCD">
              <w:rPr>
                <w:sz w:val="20"/>
              </w:rPr>
              <w:t>Cena jednostkowa brutto</w:t>
            </w:r>
          </w:p>
        </w:tc>
        <w:tc>
          <w:tcPr>
            <w:tcW w:w="2460" w:type="dxa"/>
            <w:shd w:val="clear" w:color="auto" w:fill="CCFFFF"/>
          </w:tcPr>
          <w:p w:rsidR="00386C78" w:rsidRPr="00386C78" w:rsidRDefault="00386C78" w:rsidP="00386C78">
            <w:pPr>
              <w:pStyle w:val="Tekstpodstawowywcity0"/>
              <w:jc w:val="center"/>
              <w:rPr>
                <w:sz w:val="4"/>
                <w:szCs w:val="4"/>
              </w:rPr>
            </w:pPr>
          </w:p>
          <w:p w:rsidR="00386C78" w:rsidRPr="00555CCD" w:rsidRDefault="00386C78" w:rsidP="00386C78">
            <w:pPr>
              <w:pStyle w:val="Tekstpodstawowywcity0"/>
              <w:jc w:val="center"/>
              <w:rPr>
                <w:sz w:val="20"/>
              </w:rPr>
            </w:pPr>
            <w:r w:rsidRPr="00555CCD">
              <w:rPr>
                <w:sz w:val="20"/>
              </w:rPr>
              <w:t>Razem brutto</w:t>
            </w:r>
          </w:p>
          <w:p w:rsidR="00386C78" w:rsidRPr="00386C78" w:rsidRDefault="00386C78" w:rsidP="00386C78">
            <w:pPr>
              <w:pStyle w:val="Tekstpodstawowywcity0"/>
              <w:rPr>
                <w:i/>
                <w:sz w:val="16"/>
                <w:szCs w:val="16"/>
              </w:rPr>
            </w:pPr>
            <w:r w:rsidRPr="00386C78">
              <w:rPr>
                <w:i/>
                <w:sz w:val="16"/>
                <w:szCs w:val="16"/>
              </w:rPr>
              <w:t>(ilość x cena jednostkowa brutto)</w:t>
            </w:r>
          </w:p>
        </w:tc>
      </w:tr>
      <w:tr w:rsidR="00386C78" w:rsidRPr="00555CCD" w:rsidTr="000A6A1A">
        <w:trPr>
          <w:trHeight w:val="135"/>
        </w:trPr>
        <w:tc>
          <w:tcPr>
            <w:tcW w:w="540" w:type="dxa"/>
            <w:vMerge/>
            <w:shd w:val="clear" w:color="auto" w:fill="CCFFFF"/>
          </w:tcPr>
          <w:p w:rsidR="00386C78" w:rsidRPr="0039342E" w:rsidRDefault="00386C78" w:rsidP="00386C78">
            <w:pPr>
              <w:pStyle w:val="Tekstpodstawowywcity0"/>
              <w:jc w:val="center"/>
              <w:rPr>
                <w:b/>
                <w:sz w:val="20"/>
              </w:rPr>
            </w:pPr>
          </w:p>
        </w:tc>
        <w:tc>
          <w:tcPr>
            <w:tcW w:w="3396" w:type="dxa"/>
            <w:shd w:val="clear" w:color="auto" w:fill="CCFFFF"/>
          </w:tcPr>
          <w:p w:rsidR="00386C78" w:rsidRPr="000A6A1A" w:rsidRDefault="00386C78" w:rsidP="00386C78">
            <w:pPr>
              <w:pStyle w:val="Tekstpodstawowywcity0"/>
              <w:jc w:val="center"/>
              <w:rPr>
                <w:b/>
                <w:sz w:val="16"/>
                <w:szCs w:val="16"/>
              </w:rPr>
            </w:pPr>
            <w:r w:rsidRPr="000A6A1A">
              <w:rPr>
                <w:b/>
                <w:sz w:val="16"/>
                <w:szCs w:val="16"/>
              </w:rPr>
              <w:t>A</w:t>
            </w:r>
          </w:p>
        </w:tc>
        <w:tc>
          <w:tcPr>
            <w:tcW w:w="708" w:type="dxa"/>
            <w:shd w:val="clear" w:color="auto" w:fill="CCFFFF"/>
            <w:vAlign w:val="center"/>
          </w:tcPr>
          <w:p w:rsidR="00386C78" w:rsidRPr="000A6A1A" w:rsidRDefault="00386C78" w:rsidP="00386C78">
            <w:pPr>
              <w:pStyle w:val="Tekstpodstawowywcity0"/>
              <w:jc w:val="center"/>
              <w:rPr>
                <w:b/>
                <w:color w:val="000000"/>
                <w:sz w:val="16"/>
                <w:szCs w:val="16"/>
              </w:rPr>
            </w:pPr>
            <w:r w:rsidRPr="000A6A1A">
              <w:rPr>
                <w:b/>
                <w:color w:val="000000"/>
                <w:sz w:val="16"/>
                <w:szCs w:val="16"/>
              </w:rPr>
              <w:t>B</w:t>
            </w:r>
          </w:p>
        </w:tc>
        <w:tc>
          <w:tcPr>
            <w:tcW w:w="1969" w:type="dxa"/>
            <w:gridSpan w:val="2"/>
            <w:shd w:val="clear" w:color="auto" w:fill="CCFFFF"/>
          </w:tcPr>
          <w:p w:rsidR="00386C78" w:rsidRPr="000A6A1A" w:rsidRDefault="00386C78" w:rsidP="00386C78">
            <w:pPr>
              <w:pStyle w:val="Tekstpodstawowywcity0"/>
              <w:jc w:val="center"/>
              <w:rPr>
                <w:b/>
                <w:sz w:val="16"/>
                <w:szCs w:val="16"/>
              </w:rPr>
            </w:pPr>
            <w:r w:rsidRPr="000A6A1A">
              <w:rPr>
                <w:b/>
                <w:sz w:val="16"/>
                <w:szCs w:val="16"/>
              </w:rPr>
              <w:t>C</w:t>
            </w:r>
          </w:p>
        </w:tc>
        <w:tc>
          <w:tcPr>
            <w:tcW w:w="2460" w:type="dxa"/>
            <w:shd w:val="clear" w:color="auto" w:fill="CCFFFF"/>
          </w:tcPr>
          <w:p w:rsidR="00386C78" w:rsidRPr="000A6A1A" w:rsidRDefault="00386C78" w:rsidP="00386C78">
            <w:pPr>
              <w:pStyle w:val="Tekstpodstawowywcity0"/>
              <w:jc w:val="center"/>
              <w:rPr>
                <w:b/>
                <w:sz w:val="16"/>
                <w:szCs w:val="16"/>
              </w:rPr>
            </w:pPr>
            <w:r w:rsidRPr="000A6A1A">
              <w:rPr>
                <w:b/>
                <w:sz w:val="16"/>
                <w:szCs w:val="16"/>
              </w:rPr>
              <w:t>D</w:t>
            </w:r>
          </w:p>
        </w:tc>
      </w:tr>
      <w:tr w:rsidR="00685F64" w:rsidRPr="0039342E" w:rsidTr="000A6A1A">
        <w:trPr>
          <w:trHeight w:val="619"/>
        </w:trPr>
        <w:tc>
          <w:tcPr>
            <w:tcW w:w="540" w:type="dxa"/>
            <w:shd w:val="clear" w:color="auto" w:fill="auto"/>
          </w:tcPr>
          <w:p w:rsidR="00685F64" w:rsidRPr="000A6A1A" w:rsidRDefault="00685F64" w:rsidP="00685F64">
            <w:pPr>
              <w:pStyle w:val="Tekstpodstawowywcity0"/>
              <w:jc w:val="center"/>
              <w:rPr>
                <w:sz w:val="18"/>
                <w:szCs w:val="18"/>
              </w:rPr>
            </w:pPr>
          </w:p>
          <w:p w:rsidR="00685F64" w:rsidRPr="000A6A1A" w:rsidRDefault="00685F64" w:rsidP="00685F64">
            <w:pPr>
              <w:pStyle w:val="Tekstpodstawowywcity0"/>
              <w:jc w:val="center"/>
              <w:rPr>
                <w:sz w:val="18"/>
                <w:szCs w:val="18"/>
              </w:rPr>
            </w:pPr>
            <w:r w:rsidRPr="000A6A1A">
              <w:rPr>
                <w:sz w:val="18"/>
                <w:szCs w:val="18"/>
              </w:rPr>
              <w:t>1</w:t>
            </w:r>
          </w:p>
        </w:tc>
        <w:tc>
          <w:tcPr>
            <w:tcW w:w="3396" w:type="dxa"/>
          </w:tcPr>
          <w:p w:rsidR="00685F64" w:rsidRPr="000A6A1A" w:rsidRDefault="00685F64" w:rsidP="006B5996">
            <w:pPr>
              <w:pStyle w:val="Tekstpodstawowywcity0"/>
              <w:jc w:val="center"/>
              <w:rPr>
                <w:sz w:val="18"/>
                <w:szCs w:val="18"/>
              </w:rPr>
            </w:pPr>
            <w:r w:rsidRPr="000A6A1A">
              <w:rPr>
                <w:sz w:val="18"/>
                <w:szCs w:val="18"/>
              </w:rPr>
              <w:t xml:space="preserve">Wykonanie inwentaryzacji </w:t>
            </w:r>
            <w:r w:rsidRPr="000A6A1A">
              <w:rPr>
                <w:color w:val="000000"/>
                <w:sz w:val="18"/>
                <w:szCs w:val="18"/>
              </w:rPr>
              <w:t xml:space="preserve">stanu technicznego </w:t>
            </w:r>
            <w:r w:rsidR="006B5996">
              <w:rPr>
                <w:color w:val="000000"/>
                <w:sz w:val="18"/>
                <w:szCs w:val="18"/>
              </w:rPr>
              <w:t>obiektów budowlanych</w:t>
            </w:r>
            <w:r w:rsidRPr="000A6A1A">
              <w:rPr>
                <w:color w:val="000000"/>
                <w:sz w:val="18"/>
                <w:szCs w:val="18"/>
              </w:rPr>
              <w:t xml:space="preserve"> przed przystąpieniem do robót budowlanych</w:t>
            </w:r>
          </w:p>
        </w:tc>
        <w:tc>
          <w:tcPr>
            <w:tcW w:w="708" w:type="dxa"/>
            <w:vAlign w:val="center"/>
          </w:tcPr>
          <w:p w:rsidR="00685F64" w:rsidRPr="000A6A1A" w:rsidRDefault="00823912" w:rsidP="00C91E4D">
            <w:pPr>
              <w:pStyle w:val="Tekstpodstawowywcity0"/>
              <w:jc w:val="center"/>
              <w:rPr>
                <w:rFonts w:ascii="Tms Rmn" w:hAnsi="Tms Rmn"/>
                <w:color w:val="000000"/>
                <w:sz w:val="18"/>
                <w:szCs w:val="18"/>
              </w:rPr>
            </w:pPr>
            <w:r>
              <w:rPr>
                <w:rFonts w:ascii="Tms Rmn" w:hAnsi="Tms Rmn"/>
                <w:color w:val="000000"/>
                <w:sz w:val="18"/>
                <w:szCs w:val="18"/>
              </w:rPr>
              <w:t>1</w:t>
            </w:r>
            <w:r w:rsidR="00C91E4D">
              <w:rPr>
                <w:rFonts w:ascii="Tms Rmn" w:hAnsi="Tms Rmn"/>
                <w:color w:val="000000"/>
                <w:sz w:val="18"/>
                <w:szCs w:val="18"/>
              </w:rPr>
              <w:t>4</w:t>
            </w:r>
          </w:p>
        </w:tc>
        <w:tc>
          <w:tcPr>
            <w:tcW w:w="1969" w:type="dxa"/>
            <w:gridSpan w:val="2"/>
          </w:tcPr>
          <w:p w:rsidR="00685F64" w:rsidRPr="000A6A1A" w:rsidRDefault="00685F64" w:rsidP="00685F64">
            <w:pPr>
              <w:pStyle w:val="Tekstpodstawowywcity0"/>
              <w:rPr>
                <w:rFonts w:ascii="Tms Rmn" w:hAnsi="Tms Rmn"/>
                <w:sz w:val="18"/>
                <w:szCs w:val="18"/>
              </w:rPr>
            </w:pPr>
          </w:p>
        </w:tc>
        <w:tc>
          <w:tcPr>
            <w:tcW w:w="2460" w:type="dxa"/>
          </w:tcPr>
          <w:p w:rsidR="00685F64" w:rsidRPr="00555CCD" w:rsidRDefault="00685F64" w:rsidP="00685F64">
            <w:pPr>
              <w:pStyle w:val="Tekstpodstawowywcity0"/>
              <w:rPr>
                <w:rFonts w:ascii="Tms Rmn" w:hAnsi="Tms Rmn"/>
              </w:rPr>
            </w:pPr>
          </w:p>
        </w:tc>
      </w:tr>
      <w:tr w:rsidR="00685F64" w:rsidRPr="00555CCD" w:rsidTr="000A6A1A">
        <w:trPr>
          <w:trHeight w:val="375"/>
        </w:trPr>
        <w:tc>
          <w:tcPr>
            <w:tcW w:w="540" w:type="dxa"/>
            <w:tcBorders>
              <w:bottom w:val="nil"/>
            </w:tcBorders>
            <w:shd w:val="clear" w:color="auto" w:fill="auto"/>
          </w:tcPr>
          <w:p w:rsidR="00685F64" w:rsidRPr="000A6A1A" w:rsidRDefault="00685F64" w:rsidP="00685F64">
            <w:pPr>
              <w:pStyle w:val="Tekstpodstawowywcity0"/>
              <w:jc w:val="center"/>
              <w:rPr>
                <w:sz w:val="18"/>
                <w:szCs w:val="18"/>
              </w:rPr>
            </w:pPr>
          </w:p>
          <w:p w:rsidR="00685F64" w:rsidRPr="000A6A1A" w:rsidRDefault="00685F64" w:rsidP="00685F64">
            <w:pPr>
              <w:pStyle w:val="Tekstpodstawowywcity0"/>
              <w:jc w:val="center"/>
              <w:rPr>
                <w:sz w:val="18"/>
                <w:szCs w:val="18"/>
              </w:rPr>
            </w:pPr>
            <w:r w:rsidRPr="000A6A1A">
              <w:rPr>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85F64" w:rsidRPr="000A6A1A" w:rsidRDefault="00685F64" w:rsidP="006B5996">
            <w:pPr>
              <w:pStyle w:val="Tekstpodstawowywcity0"/>
              <w:jc w:val="center"/>
              <w:rPr>
                <w:sz w:val="18"/>
                <w:szCs w:val="18"/>
              </w:rPr>
            </w:pPr>
            <w:r w:rsidRPr="000A6A1A">
              <w:rPr>
                <w:sz w:val="18"/>
                <w:szCs w:val="18"/>
              </w:rPr>
              <w:t xml:space="preserve">Wykonanie inwentaryzacji stanu technicznego </w:t>
            </w:r>
            <w:r w:rsidR="006B5996">
              <w:rPr>
                <w:sz w:val="18"/>
                <w:szCs w:val="18"/>
              </w:rPr>
              <w:t>obiektów budowlanych</w:t>
            </w:r>
            <w:r w:rsidR="00186A3D">
              <w:rPr>
                <w:sz w:val="18"/>
                <w:szCs w:val="18"/>
              </w:rPr>
              <w:t xml:space="preserve"> </w:t>
            </w:r>
            <w:r w:rsidRPr="000A6A1A">
              <w:rPr>
                <w:color w:val="000000"/>
                <w:sz w:val="18"/>
                <w:szCs w:val="18"/>
              </w:rPr>
              <w:t>po wykonaniu robót budowlanych</w:t>
            </w:r>
          </w:p>
        </w:tc>
        <w:tc>
          <w:tcPr>
            <w:tcW w:w="708" w:type="dxa"/>
            <w:tcBorders>
              <w:top w:val="single" w:sz="4" w:space="0" w:color="auto"/>
              <w:left w:val="single" w:sz="4" w:space="0" w:color="auto"/>
              <w:bottom w:val="single" w:sz="4" w:space="0" w:color="auto"/>
              <w:right w:val="single" w:sz="4" w:space="0" w:color="auto"/>
            </w:tcBorders>
            <w:vAlign w:val="center"/>
          </w:tcPr>
          <w:p w:rsidR="00685F64" w:rsidRPr="000A6A1A" w:rsidRDefault="00823912" w:rsidP="00C91E4D">
            <w:pPr>
              <w:pStyle w:val="Tekstpodstawowywcity0"/>
              <w:jc w:val="center"/>
              <w:rPr>
                <w:rFonts w:ascii="Tms Rmn" w:hAnsi="Tms Rmn"/>
                <w:color w:val="000000"/>
                <w:sz w:val="18"/>
                <w:szCs w:val="18"/>
              </w:rPr>
            </w:pPr>
            <w:r>
              <w:rPr>
                <w:rFonts w:ascii="Tms Rmn" w:hAnsi="Tms Rmn"/>
                <w:color w:val="000000"/>
                <w:sz w:val="18"/>
                <w:szCs w:val="18"/>
              </w:rPr>
              <w:t>1</w:t>
            </w:r>
            <w:r w:rsidR="00C91E4D">
              <w:rPr>
                <w:rFonts w:ascii="Tms Rmn" w:hAnsi="Tms Rmn"/>
                <w:color w:val="000000"/>
                <w:sz w:val="18"/>
                <w:szCs w:val="18"/>
              </w:rPr>
              <w:t>4</w:t>
            </w:r>
          </w:p>
        </w:tc>
        <w:tc>
          <w:tcPr>
            <w:tcW w:w="1969" w:type="dxa"/>
            <w:gridSpan w:val="2"/>
            <w:tcBorders>
              <w:top w:val="single" w:sz="4" w:space="0" w:color="auto"/>
              <w:left w:val="single" w:sz="4" w:space="0" w:color="auto"/>
              <w:bottom w:val="single" w:sz="4" w:space="0" w:color="auto"/>
              <w:right w:val="single" w:sz="4" w:space="0" w:color="auto"/>
            </w:tcBorders>
          </w:tcPr>
          <w:p w:rsidR="00685F64" w:rsidRPr="000A6A1A" w:rsidRDefault="00685F64" w:rsidP="00685F64">
            <w:pPr>
              <w:pStyle w:val="Tekstpodstawowywcity0"/>
              <w:rPr>
                <w:rFonts w:ascii="Tms Rmn" w:hAnsi="Tms Rmn"/>
                <w:sz w:val="18"/>
                <w:szCs w:val="18"/>
              </w:rPr>
            </w:pPr>
          </w:p>
        </w:tc>
        <w:tc>
          <w:tcPr>
            <w:tcW w:w="2460" w:type="dxa"/>
            <w:tcBorders>
              <w:top w:val="single" w:sz="4" w:space="0" w:color="auto"/>
              <w:left w:val="single" w:sz="4" w:space="0" w:color="auto"/>
              <w:bottom w:val="single" w:sz="4" w:space="0" w:color="auto"/>
              <w:right w:val="single" w:sz="4" w:space="0" w:color="auto"/>
            </w:tcBorders>
          </w:tcPr>
          <w:p w:rsidR="00685F64" w:rsidRPr="00555CCD" w:rsidRDefault="00685F64" w:rsidP="00685F64">
            <w:pPr>
              <w:pStyle w:val="Tekstpodstawowywcity0"/>
              <w:rPr>
                <w:rFonts w:ascii="Tms Rmn" w:hAnsi="Tms Rmn"/>
              </w:rPr>
            </w:pPr>
          </w:p>
        </w:tc>
      </w:tr>
      <w:tr w:rsidR="002902BE" w:rsidRPr="005904CB" w:rsidTr="003078E7">
        <w:tblPrEx>
          <w:tblCellMar>
            <w:left w:w="70" w:type="dxa"/>
            <w:right w:w="70" w:type="dxa"/>
          </w:tblCellMar>
          <w:tblLook w:val="0000"/>
        </w:tblPrEx>
        <w:trPr>
          <w:trHeight w:val="71"/>
        </w:trPr>
        <w:tc>
          <w:tcPr>
            <w:tcW w:w="6607" w:type="dxa"/>
            <w:gridSpan w:val="4"/>
            <w:tcBorders>
              <w:top w:val="single" w:sz="4" w:space="0" w:color="auto"/>
            </w:tcBorders>
            <w:shd w:val="clear" w:color="auto" w:fill="auto"/>
          </w:tcPr>
          <w:p w:rsidR="002902BE" w:rsidRPr="000A6A1A" w:rsidRDefault="002902BE" w:rsidP="00386C78">
            <w:pPr>
              <w:pStyle w:val="Tekstpodstawowywcity0"/>
              <w:jc w:val="center"/>
              <w:rPr>
                <w:rFonts w:ascii="Tms Rmn" w:hAnsi="Tms Rmn"/>
                <w:b/>
                <w:sz w:val="6"/>
                <w:szCs w:val="6"/>
              </w:rPr>
            </w:pPr>
          </w:p>
          <w:p w:rsidR="002902BE" w:rsidRDefault="002902BE" w:rsidP="00F869C4">
            <w:pPr>
              <w:pStyle w:val="Tekstpodstawowywcity0"/>
              <w:jc w:val="center"/>
              <w:rPr>
                <w:rFonts w:ascii="Tms Rmn" w:hAnsi="Tms Rmn"/>
                <w:b/>
                <w:sz w:val="20"/>
              </w:rPr>
            </w:pPr>
            <w:r w:rsidRPr="0039342E">
              <w:rPr>
                <w:rFonts w:ascii="Tms Rmn" w:hAnsi="Tms Rmn"/>
                <w:b/>
                <w:sz w:val="20"/>
              </w:rPr>
              <w:t>RAZEM</w:t>
            </w:r>
            <w:r>
              <w:rPr>
                <w:rFonts w:ascii="Tms Rmn" w:hAnsi="Tms Rmn"/>
                <w:b/>
                <w:sz w:val="20"/>
              </w:rPr>
              <w:t xml:space="preserve"> </w:t>
            </w:r>
            <w:r w:rsidRPr="005E5A24">
              <w:rPr>
                <w:b/>
              </w:rPr>
              <w:t xml:space="preserve">(suma pozycji </w:t>
            </w:r>
            <w:r>
              <w:rPr>
                <w:b/>
              </w:rPr>
              <w:t xml:space="preserve">D </w:t>
            </w:r>
            <w:r w:rsidRPr="005E5A24">
              <w:rPr>
                <w:b/>
              </w:rPr>
              <w:t>1</w:t>
            </w:r>
            <w:r>
              <w:rPr>
                <w:b/>
              </w:rPr>
              <w:t xml:space="preserve"> i D 2</w:t>
            </w:r>
            <w:r w:rsidRPr="005E5A24">
              <w:rPr>
                <w:b/>
              </w:rPr>
              <w:t>)</w:t>
            </w:r>
          </w:p>
          <w:p w:rsidR="002902BE" w:rsidRPr="000A6A1A" w:rsidRDefault="002902BE" w:rsidP="00386C78">
            <w:pPr>
              <w:pStyle w:val="Tekstpodstawowywcity0"/>
              <w:jc w:val="center"/>
              <w:rPr>
                <w:rFonts w:ascii="Tms Rmn" w:hAnsi="Tms Rmn"/>
                <w:b/>
                <w:sz w:val="6"/>
                <w:szCs w:val="6"/>
              </w:rPr>
            </w:pPr>
          </w:p>
        </w:tc>
        <w:tc>
          <w:tcPr>
            <w:tcW w:w="2466" w:type="dxa"/>
            <w:gridSpan w:val="2"/>
          </w:tcPr>
          <w:p w:rsidR="002902BE" w:rsidRDefault="002902BE" w:rsidP="00386C78">
            <w:pPr>
              <w:rPr>
                <w:rFonts w:ascii="Tms Rmn" w:hAnsi="Tms Rmn"/>
                <w:sz w:val="12"/>
                <w:szCs w:val="12"/>
                <w:lang w:val="pl-PL"/>
              </w:rPr>
            </w:pPr>
          </w:p>
          <w:p w:rsidR="002902BE" w:rsidRDefault="002902BE" w:rsidP="00386C78">
            <w:pPr>
              <w:pStyle w:val="Tekstpodstawowywcity0"/>
              <w:rPr>
                <w:rFonts w:ascii="Tms Rmn" w:hAnsi="Tms Rmn"/>
                <w:sz w:val="12"/>
                <w:szCs w:val="12"/>
              </w:rPr>
            </w:pPr>
          </w:p>
        </w:tc>
      </w:tr>
    </w:tbl>
    <w:p w:rsidR="0039342E" w:rsidRPr="00A86079" w:rsidRDefault="0039342E" w:rsidP="0039342E">
      <w:pPr>
        <w:jc w:val="both"/>
        <w:rPr>
          <w:color w:val="000000"/>
          <w:sz w:val="6"/>
          <w:szCs w:val="6"/>
          <w:lang w:val="pl-PL"/>
        </w:rPr>
      </w:pPr>
    </w:p>
    <w:p w:rsidR="00C91E4D" w:rsidRDefault="00F136FC" w:rsidP="00C91E4D">
      <w:pPr>
        <w:pStyle w:val="Tekstpodstawowywcity0"/>
        <w:numPr>
          <w:ilvl w:val="0"/>
          <w:numId w:val="32"/>
        </w:numPr>
        <w:tabs>
          <w:tab w:val="clear" w:pos="720"/>
        </w:tabs>
        <w:spacing w:line="360" w:lineRule="auto"/>
        <w:ind w:left="426" w:hanging="426"/>
        <w:rPr>
          <w:rFonts w:ascii="Tms Rmn" w:hAnsi="Tms Rmn"/>
        </w:rPr>
      </w:pPr>
      <w:r w:rsidRPr="00F136FC">
        <w:rPr>
          <w:b/>
          <w:color w:val="000000"/>
        </w:rPr>
        <w:t>wynagrodzenie ryczałtowe</w:t>
      </w:r>
      <w:r>
        <w:rPr>
          <w:color w:val="000000"/>
        </w:rPr>
        <w:t xml:space="preserve"> obejmujące wszystkie koszty związane z wykonaniem </w:t>
      </w:r>
      <w:r>
        <w:rPr>
          <w:color w:val="000000"/>
        </w:rPr>
        <w:br/>
        <w:t>i wprowadzeniem stałej organizacji ruchu</w:t>
      </w:r>
      <w:r w:rsidRPr="002F382D">
        <w:rPr>
          <w:color w:val="000000"/>
        </w:rPr>
        <w:t xml:space="preserve"> - </w:t>
      </w:r>
      <w:r w:rsidR="00C91E4D" w:rsidRPr="00F136FC">
        <w:rPr>
          <w:color w:val="000000"/>
          <w:szCs w:val="24"/>
        </w:rPr>
        <w:t xml:space="preserve">w wysokości </w:t>
      </w:r>
      <w:r w:rsidRPr="00F136FC">
        <w:rPr>
          <w:color w:val="000000"/>
          <w:szCs w:val="24"/>
        </w:rPr>
        <w:t>razem brutto: ......</w:t>
      </w:r>
      <w:r w:rsidR="00C91E4D" w:rsidRPr="00F136FC">
        <w:rPr>
          <w:color w:val="000000"/>
          <w:szCs w:val="24"/>
        </w:rPr>
        <w:t>........</w:t>
      </w:r>
      <w:r>
        <w:rPr>
          <w:color w:val="000000"/>
          <w:szCs w:val="24"/>
        </w:rPr>
        <w:t>..</w:t>
      </w:r>
      <w:r w:rsidR="00C91E4D" w:rsidRPr="00F136FC">
        <w:rPr>
          <w:color w:val="000000"/>
          <w:szCs w:val="24"/>
        </w:rPr>
        <w:t>........ zł</w:t>
      </w:r>
    </w:p>
    <w:p w:rsidR="0040321B" w:rsidRDefault="0040321B" w:rsidP="006F0908">
      <w:pPr>
        <w:pStyle w:val="Tekstpodstawowywcity0"/>
        <w:spacing w:line="360" w:lineRule="auto"/>
        <w:rPr>
          <w:rFonts w:ascii="Tms Rmn" w:hAnsi="Tms Rmn"/>
        </w:rPr>
      </w:pPr>
      <w:r>
        <w:rPr>
          <w:rFonts w:ascii="Tms Rmn" w:hAnsi="Tms Rmn"/>
        </w:rPr>
        <w:t>Powy</w:t>
      </w:r>
      <w:r>
        <w:rPr>
          <w:rFonts w:ascii="Tms Rmn" w:hAnsi="Tms Rmn" w:hint="eastAsia"/>
        </w:rPr>
        <w:t>ż</w:t>
      </w:r>
      <w:r>
        <w:rPr>
          <w:rFonts w:ascii="Tms Rmn" w:hAnsi="Tms Rmn"/>
        </w:rPr>
        <w:t xml:space="preserve">sza cena </w:t>
      </w:r>
      <w:r w:rsidR="00186A3A">
        <w:rPr>
          <w:rFonts w:ascii="Tms Rmn" w:hAnsi="Tms Rmn"/>
        </w:rPr>
        <w:t xml:space="preserve">łączna </w:t>
      </w:r>
      <w:r>
        <w:rPr>
          <w:rFonts w:ascii="Tms Rmn" w:hAnsi="Tms Rmn"/>
        </w:rPr>
        <w:t>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rsidR="00F136FC" w:rsidRPr="00F136FC" w:rsidRDefault="00F136FC" w:rsidP="006F0908">
      <w:pPr>
        <w:pStyle w:val="Tekstpodstawowywcity0"/>
        <w:spacing w:line="360" w:lineRule="auto"/>
        <w:rPr>
          <w:rFonts w:ascii="Tms Rmn" w:hAnsi="Tms Rmn"/>
          <w:sz w:val="10"/>
          <w:szCs w:val="10"/>
        </w:rPr>
      </w:pPr>
    </w:p>
    <w:p w:rsidR="0040321B" w:rsidRDefault="0040321B" w:rsidP="006F0908">
      <w:pPr>
        <w:pStyle w:val="Tekstpodstawowywcity0"/>
        <w:tabs>
          <w:tab w:val="left" w:pos="426"/>
        </w:tabs>
        <w:spacing w:line="360" w:lineRule="auto"/>
      </w:pPr>
      <w:r>
        <w:t>2.</w:t>
      </w:r>
      <w:r w:rsidR="00E62E54">
        <w:tab/>
      </w:r>
      <w:r>
        <w:t xml:space="preserve">Niniejsza oferta jest ważna przez </w:t>
      </w:r>
      <w:r w:rsidR="00DB0442">
        <w:t>3</w:t>
      </w:r>
      <w:r>
        <w:t>0 dni.</w:t>
      </w:r>
    </w:p>
    <w:p w:rsidR="006F0908" w:rsidRDefault="006F0908" w:rsidP="006F0908">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Na potwierdzenie powyższego wnieśliśmy wadium w wysokości </w:t>
      </w:r>
      <w:r w:rsidR="00F136FC">
        <w:rPr>
          <w:rFonts w:ascii="Times New Roman" w:hAnsi="Times New Roman"/>
          <w:sz w:val="24"/>
          <w:szCs w:val="24"/>
        </w:rPr>
        <w:t>8</w:t>
      </w:r>
      <w:r w:rsidR="00577799">
        <w:rPr>
          <w:rFonts w:ascii="Times New Roman" w:hAnsi="Times New Roman"/>
          <w:sz w:val="24"/>
          <w:szCs w:val="24"/>
        </w:rPr>
        <w:t>5</w:t>
      </w:r>
      <w:r>
        <w:rPr>
          <w:rFonts w:ascii="Times New Roman" w:hAnsi="Times New Roman"/>
          <w:sz w:val="24"/>
          <w:szCs w:val="24"/>
        </w:rPr>
        <w:t>.000 zł</w:t>
      </w:r>
      <w:r w:rsidRPr="00250D97">
        <w:rPr>
          <w:rFonts w:ascii="Times New Roman" w:hAnsi="Times New Roman"/>
          <w:sz w:val="24"/>
          <w:szCs w:val="24"/>
        </w:rPr>
        <w:t xml:space="preserve"> w formie </w:t>
      </w:r>
      <w:r>
        <w:rPr>
          <w:rFonts w:ascii="Times New Roman" w:hAnsi="Times New Roman"/>
          <w:sz w:val="24"/>
          <w:szCs w:val="24"/>
        </w:rPr>
        <w:t>……………………………………………………………..</w:t>
      </w:r>
      <w:r w:rsidRPr="00250D97">
        <w:rPr>
          <w:rFonts w:ascii="Times New Roman" w:hAnsi="Times New Roman"/>
          <w:sz w:val="24"/>
          <w:szCs w:val="24"/>
        </w:rPr>
        <w:t xml:space="preserve"> </w:t>
      </w:r>
    </w:p>
    <w:p w:rsidR="006F0908" w:rsidRPr="00250D97" w:rsidRDefault="006F0908" w:rsidP="006F0908">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Wadium należy zwrócić na rachunek bankowy nr </w:t>
      </w:r>
      <w:r>
        <w:rPr>
          <w:rFonts w:ascii="Times New Roman" w:hAnsi="Times New Roman"/>
          <w:sz w:val="24"/>
          <w:szCs w:val="24"/>
        </w:rPr>
        <w:t>………………………………………..</w:t>
      </w:r>
    </w:p>
    <w:p w:rsidR="006F0908" w:rsidRDefault="006F0908" w:rsidP="006F0908">
      <w:pPr>
        <w:pStyle w:val="Tekstpodstawowywcity0"/>
        <w:tabs>
          <w:tab w:val="left" w:pos="426"/>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50D97">
        <w:rPr>
          <w:i/>
          <w:sz w:val="18"/>
          <w:szCs w:val="18"/>
        </w:rPr>
        <w:t>(dotyczy wadium wniesionego w pieniądzu)</w:t>
      </w:r>
    </w:p>
    <w:p w:rsidR="00DB0442" w:rsidRPr="002041A5" w:rsidRDefault="00DB0442" w:rsidP="006F0908">
      <w:pPr>
        <w:pStyle w:val="Tekstpodstawowywcity0"/>
        <w:tabs>
          <w:tab w:val="left" w:pos="426"/>
        </w:tabs>
        <w:rPr>
          <w:i/>
          <w:sz w:val="8"/>
          <w:szCs w:val="8"/>
        </w:rPr>
      </w:pPr>
    </w:p>
    <w:p w:rsidR="0022759C" w:rsidRPr="00373D8D" w:rsidRDefault="0040321B" w:rsidP="0022759C">
      <w:pPr>
        <w:pStyle w:val="Tekstpodstawowywcity0"/>
        <w:tabs>
          <w:tab w:val="left" w:pos="426"/>
        </w:tabs>
        <w:spacing w:line="360" w:lineRule="auto"/>
        <w:rPr>
          <w:i/>
          <w:iCs/>
          <w:sz w:val="18"/>
          <w:szCs w:val="18"/>
        </w:rPr>
      </w:pPr>
      <w:r>
        <w:t xml:space="preserve">3. </w:t>
      </w:r>
      <w:r w:rsidR="00E62E54">
        <w:tab/>
      </w:r>
      <w:r w:rsidR="0022759C" w:rsidRPr="00373D8D">
        <w:rPr>
          <w:szCs w:val="24"/>
        </w:rPr>
        <w:t xml:space="preserve">Składamy niniejsza ofertę przetargową </w:t>
      </w:r>
      <w:r w:rsidR="0022759C" w:rsidRPr="00373D8D">
        <w:rPr>
          <w:i/>
          <w:szCs w:val="24"/>
        </w:rPr>
        <w:t xml:space="preserve">(zaznaczyć właściwe </w:t>
      </w:r>
      <w:r w:rsidR="0022759C" w:rsidRPr="00373D8D">
        <w:rPr>
          <w:b/>
          <w:i/>
          <w:szCs w:val="24"/>
        </w:rPr>
        <w:t>X</w:t>
      </w:r>
      <w:r w:rsidR="0022759C" w:rsidRPr="00373D8D">
        <w:rPr>
          <w:i/>
          <w:szCs w:val="24"/>
        </w:rPr>
        <w:t>)</w:t>
      </w:r>
      <w:r w:rsidR="0022759C" w:rsidRPr="00373D8D">
        <w:rPr>
          <w:szCs w:val="24"/>
        </w:rPr>
        <w:t>:</w:t>
      </w:r>
    </w:p>
    <w:p w:rsidR="0022759C" w:rsidRDefault="00823912" w:rsidP="0022759C">
      <w:pPr>
        <w:pStyle w:val="Tekstpodstawowywcity0"/>
        <w:tabs>
          <w:tab w:val="left" w:pos="567"/>
          <w:tab w:val="left" w:pos="993"/>
        </w:tabs>
        <w:spacing w:line="360" w:lineRule="auto"/>
        <w:jc w:val="left"/>
        <w:rPr>
          <w:rFonts w:ascii="Tms Rmn" w:hAnsi="Tms Rmn"/>
          <w:szCs w:val="24"/>
        </w:rPr>
      </w:pPr>
      <w:r>
        <w:rPr>
          <w:rFonts w:ascii="Tms Rmn" w:hAnsi="Tms Rmn"/>
          <w:sz w:val="22"/>
          <w:szCs w:val="22"/>
        </w:rPr>
        <w:tab/>
      </w:r>
      <w:r w:rsidR="00057113" w:rsidRPr="00EE0930">
        <w:rPr>
          <w:rFonts w:ascii="Tms Rmn" w:hAnsi="Tms Rmn"/>
          <w:sz w:val="22"/>
          <w:szCs w:val="22"/>
        </w:rPr>
        <w:fldChar w:fldCharType="begin">
          <w:ffData>
            <w:name w:val="Wybór2"/>
            <w:enabled/>
            <w:calcOnExit w:val="0"/>
            <w:checkBox>
              <w:sizeAuto/>
              <w:default w:val="0"/>
            </w:checkBox>
          </w:ffData>
        </w:fldChar>
      </w:r>
      <w:r w:rsidR="0022759C" w:rsidRPr="00EE0930">
        <w:rPr>
          <w:rFonts w:ascii="Tms Rmn" w:hAnsi="Tms Rmn"/>
          <w:sz w:val="22"/>
          <w:szCs w:val="22"/>
        </w:rPr>
        <w:instrText xml:space="preserve"> FORMCHECKBOX </w:instrText>
      </w:r>
      <w:r w:rsidR="00057113">
        <w:rPr>
          <w:rFonts w:ascii="Tms Rmn" w:hAnsi="Tms Rmn"/>
          <w:sz w:val="22"/>
          <w:szCs w:val="22"/>
        </w:rPr>
      </w:r>
      <w:r w:rsidR="00057113">
        <w:rPr>
          <w:rFonts w:ascii="Tms Rmn" w:hAnsi="Tms Rmn"/>
          <w:sz w:val="22"/>
          <w:szCs w:val="22"/>
        </w:rPr>
        <w:fldChar w:fldCharType="separate"/>
      </w:r>
      <w:r w:rsidR="00057113" w:rsidRPr="00EE0930">
        <w:rPr>
          <w:rFonts w:ascii="Tms Rmn" w:hAnsi="Tms Rmn"/>
          <w:sz w:val="22"/>
          <w:szCs w:val="22"/>
        </w:rPr>
        <w:fldChar w:fldCharType="end"/>
      </w:r>
      <w:r>
        <w:rPr>
          <w:rFonts w:ascii="Tms Rmn" w:hAnsi="Tms Rmn"/>
          <w:sz w:val="22"/>
          <w:szCs w:val="22"/>
        </w:rPr>
        <w:t xml:space="preserve"> </w:t>
      </w:r>
      <w:r w:rsidR="0022759C" w:rsidRPr="00E070AE">
        <w:rPr>
          <w:rFonts w:ascii="Tms Rmn" w:hAnsi="Tms Rmn"/>
          <w:szCs w:val="24"/>
        </w:rPr>
        <w:t>we własnym imieniu</w:t>
      </w:r>
    </w:p>
    <w:p w:rsidR="00823912" w:rsidRPr="008C3DFE" w:rsidRDefault="0022759C" w:rsidP="00823912">
      <w:pPr>
        <w:pStyle w:val="Tekstpodstawowywcity0"/>
        <w:tabs>
          <w:tab w:val="left" w:pos="426"/>
        </w:tabs>
        <w:spacing w:line="360" w:lineRule="auto"/>
        <w:ind w:left="567" w:hanging="567"/>
        <w:rPr>
          <w:sz w:val="22"/>
          <w:szCs w:val="22"/>
        </w:rPr>
      </w:pPr>
      <w:r>
        <w:rPr>
          <w:rFonts w:ascii="Tms Rmn" w:hAnsi="Tms Rmn"/>
          <w:sz w:val="22"/>
          <w:szCs w:val="22"/>
        </w:rPr>
        <w:tab/>
      </w:r>
      <w:r w:rsidR="00823912">
        <w:rPr>
          <w:rFonts w:ascii="Tms Rmn" w:hAnsi="Tms Rmn"/>
          <w:sz w:val="22"/>
          <w:szCs w:val="22"/>
        </w:rPr>
        <w:tab/>
      </w:r>
      <w:r w:rsidR="00057113" w:rsidRPr="008C3DFE">
        <w:rPr>
          <w:sz w:val="22"/>
          <w:szCs w:val="22"/>
        </w:rPr>
        <w:fldChar w:fldCharType="begin">
          <w:ffData>
            <w:name w:val="Wybór2"/>
            <w:enabled/>
            <w:calcOnExit w:val="0"/>
            <w:checkBox>
              <w:sizeAuto/>
              <w:default w:val="0"/>
            </w:checkBox>
          </w:ffData>
        </w:fldChar>
      </w:r>
      <w:r w:rsidR="00823912" w:rsidRPr="008C3DFE">
        <w:rPr>
          <w:sz w:val="22"/>
          <w:szCs w:val="22"/>
        </w:rPr>
        <w:instrText xml:space="preserve"> FORMCHECKBOX </w:instrText>
      </w:r>
      <w:r w:rsidR="00057113">
        <w:rPr>
          <w:sz w:val="22"/>
          <w:szCs w:val="22"/>
        </w:rPr>
      </w:r>
      <w:r w:rsidR="00057113">
        <w:rPr>
          <w:sz w:val="22"/>
          <w:szCs w:val="22"/>
        </w:rPr>
        <w:fldChar w:fldCharType="separate"/>
      </w:r>
      <w:r w:rsidR="00057113" w:rsidRPr="008C3DFE">
        <w:rPr>
          <w:sz w:val="22"/>
          <w:szCs w:val="22"/>
        </w:rPr>
        <w:fldChar w:fldCharType="end"/>
      </w:r>
      <w:r w:rsidR="00823912">
        <w:rPr>
          <w:sz w:val="22"/>
          <w:szCs w:val="22"/>
        </w:rPr>
        <w:t xml:space="preserve"> </w:t>
      </w:r>
      <w:r w:rsidR="00823912" w:rsidRPr="008C3DFE">
        <w:rPr>
          <w:sz w:val="22"/>
          <w:szCs w:val="22"/>
        </w:rPr>
        <w:t>w imieniu Wykonawców wspólnie ubiegających się o udzielenie zamówienia</w:t>
      </w:r>
      <w:r w:rsidR="00823912">
        <w:rPr>
          <w:sz w:val="22"/>
          <w:szCs w:val="22"/>
        </w:rPr>
        <w:t xml:space="preserve"> </w:t>
      </w:r>
      <w:r w:rsidR="00823912">
        <w:rPr>
          <w:sz w:val="22"/>
          <w:szCs w:val="22"/>
        </w:rPr>
        <w:tab/>
        <w:t>reprezentowanych przez</w:t>
      </w:r>
      <w:r w:rsidR="00823912" w:rsidRPr="008C3DFE">
        <w:rPr>
          <w:sz w:val="22"/>
          <w:szCs w:val="22"/>
        </w:rPr>
        <w:t xml:space="preserve"> ……………………</w:t>
      </w:r>
      <w:r w:rsidR="00823912">
        <w:rPr>
          <w:sz w:val="22"/>
          <w:szCs w:val="22"/>
        </w:rPr>
        <w:t>………….</w:t>
      </w:r>
    </w:p>
    <w:p w:rsidR="0040321B" w:rsidRDefault="00823912" w:rsidP="00823912">
      <w:pPr>
        <w:pStyle w:val="Tekstpodstawowywcity0"/>
        <w:tabs>
          <w:tab w:val="left" w:pos="567"/>
          <w:tab w:val="left" w:pos="993"/>
        </w:tabs>
        <w:spacing w:line="276" w:lineRule="auto"/>
        <w:rPr>
          <w:rFonts w:ascii="Tms Rmn" w:hAnsi="Tms Rmn"/>
          <w:i/>
          <w:sz w:val="16"/>
          <w:szCs w:val="16"/>
        </w:rPr>
      </w:pPr>
      <w:r>
        <w:rPr>
          <w:rFonts w:ascii="Tms Rmn" w:hAnsi="Tms Rmn"/>
          <w:i/>
          <w:sz w:val="16"/>
          <w:szCs w:val="16"/>
        </w:rPr>
        <w:tab/>
      </w:r>
      <w:r>
        <w:rPr>
          <w:rFonts w:ascii="Tms Rmn" w:hAnsi="Tms Rmn"/>
          <w:i/>
          <w:sz w:val="16"/>
          <w:szCs w:val="16"/>
        </w:rPr>
        <w:tab/>
      </w:r>
      <w:r>
        <w:rPr>
          <w:rFonts w:ascii="Tms Rmn" w:hAnsi="Tms Rmn"/>
          <w:i/>
          <w:sz w:val="16"/>
          <w:szCs w:val="16"/>
        </w:rPr>
        <w:tab/>
      </w:r>
      <w:r w:rsidR="001125C2">
        <w:rPr>
          <w:rFonts w:ascii="Tms Rmn" w:hAnsi="Tms Rmn"/>
          <w:i/>
          <w:sz w:val="16"/>
          <w:szCs w:val="16"/>
        </w:rPr>
        <w:tab/>
      </w:r>
      <w:r w:rsidR="001125C2">
        <w:rPr>
          <w:rFonts w:ascii="Tms Rmn" w:hAnsi="Tms Rmn"/>
          <w:i/>
          <w:sz w:val="16"/>
          <w:szCs w:val="16"/>
        </w:rPr>
        <w:tab/>
      </w:r>
      <w:r w:rsidR="001125C2">
        <w:rPr>
          <w:rFonts w:ascii="Tms Rmn" w:hAnsi="Tms Rmn"/>
          <w:i/>
          <w:sz w:val="16"/>
          <w:szCs w:val="16"/>
        </w:rPr>
        <w:tab/>
      </w:r>
      <w:r w:rsidRPr="008C3DFE">
        <w:rPr>
          <w:rFonts w:ascii="Tms Rmn" w:hAnsi="Tms Rmn"/>
          <w:i/>
          <w:sz w:val="16"/>
          <w:szCs w:val="16"/>
        </w:rPr>
        <w:t xml:space="preserve">(nazwa </w:t>
      </w:r>
      <w:r>
        <w:rPr>
          <w:rFonts w:ascii="Tms Rmn" w:hAnsi="Tms Rmn"/>
          <w:i/>
          <w:sz w:val="16"/>
          <w:szCs w:val="16"/>
        </w:rPr>
        <w:t>pełnomocnika</w:t>
      </w:r>
      <w:r w:rsidRPr="008C3DFE">
        <w:rPr>
          <w:rFonts w:ascii="Tms Rmn" w:hAnsi="Tms Rmn"/>
          <w:i/>
          <w:sz w:val="16"/>
          <w:szCs w:val="16"/>
        </w:rPr>
        <w:t>)</w:t>
      </w:r>
    </w:p>
    <w:p w:rsidR="00F136FC" w:rsidRDefault="00F136FC" w:rsidP="00823912">
      <w:pPr>
        <w:pStyle w:val="Tekstpodstawowywcity0"/>
        <w:tabs>
          <w:tab w:val="left" w:pos="567"/>
          <w:tab w:val="left" w:pos="993"/>
        </w:tabs>
        <w:spacing w:line="276" w:lineRule="auto"/>
        <w:rPr>
          <w:rFonts w:ascii="Tms Rmn" w:hAnsi="Tms Rmn"/>
          <w:i/>
          <w:sz w:val="16"/>
          <w:szCs w:val="16"/>
        </w:rPr>
      </w:pPr>
    </w:p>
    <w:p w:rsidR="00F136FC" w:rsidRDefault="00F136FC" w:rsidP="00823912">
      <w:pPr>
        <w:pStyle w:val="Tekstpodstawowywcity0"/>
        <w:tabs>
          <w:tab w:val="left" w:pos="567"/>
          <w:tab w:val="left" w:pos="993"/>
        </w:tabs>
        <w:spacing w:line="276" w:lineRule="auto"/>
        <w:rPr>
          <w:rFonts w:ascii="Tms Rmn" w:hAnsi="Tms Rmn"/>
          <w:i/>
          <w:sz w:val="16"/>
          <w:szCs w:val="16"/>
        </w:rPr>
      </w:pPr>
    </w:p>
    <w:p w:rsidR="0040321B" w:rsidRDefault="0040321B" w:rsidP="00340AC2">
      <w:pPr>
        <w:pStyle w:val="Tekstpodstawowywcity0"/>
        <w:tabs>
          <w:tab w:val="left" w:pos="426"/>
        </w:tabs>
        <w:spacing w:line="360" w:lineRule="auto"/>
      </w:pPr>
      <w:r>
        <w:lastRenderedPageBreak/>
        <w:t>4.</w:t>
      </w:r>
      <w:r w:rsidR="00E62E54">
        <w:tab/>
      </w:r>
      <w:r>
        <w:t>Oświadczamy, że:</w:t>
      </w:r>
    </w:p>
    <w:p w:rsidR="00DD7C62" w:rsidRPr="00DD7C62" w:rsidRDefault="0033472F" w:rsidP="003A775C">
      <w:pPr>
        <w:pStyle w:val="Tekstpodstawowywcity0"/>
        <w:numPr>
          <w:ilvl w:val="0"/>
          <w:numId w:val="17"/>
        </w:numPr>
        <w:tabs>
          <w:tab w:val="clear" w:pos="720"/>
          <w:tab w:val="num" w:pos="993"/>
        </w:tabs>
        <w:spacing w:line="360" w:lineRule="auto"/>
        <w:ind w:left="993" w:hanging="567"/>
        <w:rPr>
          <w:i/>
          <w:iCs/>
          <w:sz w:val="18"/>
        </w:rPr>
      </w:pPr>
      <w:r w:rsidRPr="0097270C">
        <w:rPr>
          <w:szCs w:val="24"/>
        </w:rPr>
        <w:t xml:space="preserve">oferujemy wykonanie </w:t>
      </w:r>
      <w:r w:rsidR="00DD7C62">
        <w:rPr>
          <w:szCs w:val="24"/>
        </w:rPr>
        <w:t>robót budowlanych</w:t>
      </w:r>
      <w:r w:rsidRPr="0097270C">
        <w:rPr>
          <w:szCs w:val="24"/>
        </w:rPr>
        <w:t xml:space="preserve"> </w:t>
      </w:r>
      <w:r w:rsidRPr="00340AC2">
        <w:rPr>
          <w:szCs w:val="24"/>
        </w:rPr>
        <w:t>w terminie</w:t>
      </w:r>
      <w:r w:rsidR="00340AC2">
        <w:rPr>
          <w:rFonts w:ascii="Tms Rmn" w:hAnsi="Tms Rmn"/>
        </w:rPr>
        <w:t xml:space="preserve">: ………………. </w:t>
      </w:r>
      <w:r w:rsidR="00FF5173">
        <w:rPr>
          <w:rFonts w:ascii="Tms Rmn" w:hAnsi="Tms Rmn"/>
        </w:rPr>
        <w:t>d</w:t>
      </w:r>
      <w:r w:rsidR="001C7FA6">
        <w:rPr>
          <w:rFonts w:ascii="Tms Rmn" w:hAnsi="Tms Rmn"/>
        </w:rPr>
        <w:t>ni</w:t>
      </w:r>
      <w:r w:rsidR="00FF5173">
        <w:rPr>
          <w:rFonts w:ascii="Tms Rmn" w:hAnsi="Tms Rmn"/>
        </w:rPr>
        <w:t xml:space="preserve"> </w:t>
      </w:r>
      <w:r w:rsidR="00FF5173" w:rsidRPr="00ED1ED7">
        <w:rPr>
          <w:i/>
          <w:sz w:val="18"/>
          <w:szCs w:val="22"/>
        </w:rPr>
        <w:t xml:space="preserve">(wpisać liczbę </w:t>
      </w:r>
      <w:r w:rsidR="00FF5173">
        <w:rPr>
          <w:i/>
          <w:sz w:val="18"/>
          <w:szCs w:val="22"/>
        </w:rPr>
        <w:t>dni</w:t>
      </w:r>
      <w:r w:rsidR="00FF5173" w:rsidRPr="00ED1ED7">
        <w:rPr>
          <w:i/>
          <w:sz w:val="18"/>
          <w:szCs w:val="22"/>
        </w:rPr>
        <w:t>)</w:t>
      </w:r>
      <w:r w:rsidR="00FF5173" w:rsidRPr="00ED1ED7">
        <w:rPr>
          <w:i/>
          <w:sz w:val="22"/>
          <w:szCs w:val="22"/>
        </w:rPr>
        <w:t xml:space="preserve"> </w:t>
      </w:r>
      <w:r w:rsidR="00340AC2">
        <w:rPr>
          <w:rFonts w:ascii="Tms Rmn" w:hAnsi="Tms Rmn"/>
        </w:rPr>
        <w:t xml:space="preserve"> od daty zawarcia </w:t>
      </w:r>
      <w:r w:rsidR="00340AC2" w:rsidRPr="00DB0442">
        <w:t>umowy</w:t>
      </w:r>
      <w:r w:rsidR="00DB0442">
        <w:t>,</w:t>
      </w:r>
      <w:r w:rsidR="00D3084E" w:rsidRPr="00DB0442">
        <w:t xml:space="preserve"> </w:t>
      </w:r>
    </w:p>
    <w:p w:rsidR="00F136FC" w:rsidRPr="00B41ACD" w:rsidRDefault="00F136FC" w:rsidP="00F136FC">
      <w:pPr>
        <w:pStyle w:val="Tekstpodstawowywcity0"/>
        <w:numPr>
          <w:ilvl w:val="0"/>
          <w:numId w:val="17"/>
        </w:numPr>
        <w:tabs>
          <w:tab w:val="clear" w:pos="720"/>
          <w:tab w:val="num" w:pos="993"/>
        </w:tabs>
        <w:spacing w:line="360" w:lineRule="auto"/>
        <w:ind w:left="993" w:hanging="567"/>
        <w:rPr>
          <w:i/>
          <w:iCs/>
          <w:sz w:val="18"/>
        </w:rPr>
      </w:pPr>
      <w:r w:rsidRPr="007C71CF">
        <w:rPr>
          <w:szCs w:val="24"/>
        </w:rPr>
        <w:t xml:space="preserve">udzielamy </w:t>
      </w:r>
      <w:r>
        <w:rPr>
          <w:b/>
          <w:szCs w:val="24"/>
        </w:rPr>
        <w:t>60</w:t>
      </w:r>
      <w:r w:rsidRPr="007C71CF">
        <w:rPr>
          <w:b/>
          <w:szCs w:val="24"/>
        </w:rPr>
        <w:t xml:space="preserve"> miesięcznej</w:t>
      </w:r>
      <w:r w:rsidRPr="007C71CF">
        <w:rPr>
          <w:szCs w:val="24"/>
        </w:rPr>
        <w:t xml:space="preserve"> gwarancji na wykonane roboty budowlane </w:t>
      </w:r>
      <w:r w:rsidRPr="007C71CF">
        <w:rPr>
          <w:szCs w:val="24"/>
        </w:rPr>
        <w:br/>
        <w:t>i zastosowane materiały</w:t>
      </w:r>
      <w:r w:rsidR="00CB0C50">
        <w:rPr>
          <w:szCs w:val="24"/>
        </w:rPr>
        <w:t xml:space="preserve"> oraz oznakowanie pionowe</w:t>
      </w:r>
      <w:r w:rsidRPr="007C71CF">
        <w:rPr>
          <w:szCs w:val="24"/>
        </w:rPr>
        <w:t>, licząc od dnia odbioru końcowego.</w:t>
      </w:r>
      <w:r w:rsidRPr="007C71CF">
        <w:rPr>
          <w:color w:val="000000"/>
          <w:szCs w:val="24"/>
        </w:rPr>
        <w:t xml:space="preserve"> O okres gwarancji wydłuża się uprawnienia z tytułu rękojmi za wady</w:t>
      </w:r>
      <w:r w:rsidRPr="007C71CF">
        <w:rPr>
          <w:iCs/>
          <w:szCs w:val="24"/>
        </w:rPr>
        <w:t>,</w:t>
      </w:r>
    </w:p>
    <w:p w:rsidR="0040321B" w:rsidRPr="00693800" w:rsidRDefault="00F136FC" w:rsidP="00F136FC">
      <w:pPr>
        <w:pStyle w:val="Tekstpodstawowywcity0"/>
        <w:numPr>
          <w:ilvl w:val="0"/>
          <w:numId w:val="17"/>
        </w:numPr>
        <w:tabs>
          <w:tab w:val="clear" w:pos="720"/>
          <w:tab w:val="num" w:pos="993"/>
        </w:tabs>
        <w:spacing w:line="360" w:lineRule="auto"/>
        <w:ind w:left="993" w:hanging="567"/>
        <w:rPr>
          <w:i/>
          <w:iCs/>
          <w:sz w:val="18"/>
        </w:rPr>
      </w:pPr>
      <w:r w:rsidRPr="007C71CF">
        <w:rPr>
          <w:szCs w:val="24"/>
        </w:rPr>
        <w:t xml:space="preserve">udzielamy </w:t>
      </w:r>
      <w:r>
        <w:rPr>
          <w:b/>
          <w:szCs w:val="24"/>
        </w:rPr>
        <w:t>36-</w:t>
      </w:r>
      <w:r w:rsidRPr="007C71CF">
        <w:rPr>
          <w:b/>
          <w:szCs w:val="24"/>
        </w:rPr>
        <w:t>miesięcznej</w:t>
      </w:r>
      <w:r w:rsidRPr="007C71CF">
        <w:rPr>
          <w:szCs w:val="24"/>
        </w:rPr>
        <w:t xml:space="preserve"> gwarancji na wykonane </w:t>
      </w:r>
      <w:r>
        <w:rPr>
          <w:szCs w:val="24"/>
        </w:rPr>
        <w:t>oznakowanie poziome grubowarstwowe</w:t>
      </w:r>
      <w:r w:rsidRPr="007C71CF">
        <w:rPr>
          <w:szCs w:val="24"/>
        </w:rPr>
        <w:t>, licząc od dnia odbioru końcowego.</w:t>
      </w:r>
      <w:r>
        <w:rPr>
          <w:color w:val="000000"/>
          <w:szCs w:val="24"/>
        </w:rPr>
        <w:t xml:space="preserve"> </w:t>
      </w:r>
      <w:r w:rsidRPr="007C71CF">
        <w:rPr>
          <w:color w:val="000000"/>
          <w:szCs w:val="24"/>
        </w:rPr>
        <w:t>O okres gwarancji wydłuża się uprawnienia z tytułu rękojmi za wady</w:t>
      </w:r>
      <w:r w:rsidRPr="007C71CF">
        <w:rPr>
          <w:iCs/>
          <w:szCs w:val="24"/>
        </w:rPr>
        <w:t>,</w:t>
      </w:r>
    </w:p>
    <w:p w:rsidR="00006CC4" w:rsidRPr="00186143" w:rsidRDefault="00006CC4" w:rsidP="00FF5173">
      <w:pPr>
        <w:pStyle w:val="kodwydz2"/>
        <w:numPr>
          <w:ilvl w:val="0"/>
          <w:numId w:val="17"/>
        </w:numPr>
        <w:tabs>
          <w:tab w:val="clear" w:pos="720"/>
          <w:tab w:val="left" w:pos="993"/>
        </w:tabs>
        <w:spacing w:line="360" w:lineRule="auto"/>
        <w:ind w:left="993" w:hanging="567"/>
        <w:jc w:val="both"/>
      </w:pPr>
      <w:r w:rsidRPr="0052370A">
        <w:t xml:space="preserve">w okresie gwarancji zobowiązujemy się do bezpłatnego usunięcia wad w terminie </w:t>
      </w:r>
      <w:r>
        <w:br/>
      </w:r>
      <w:r w:rsidRPr="0052370A">
        <w:rPr>
          <w:b/>
        </w:rPr>
        <w:t>do 14 dni</w:t>
      </w:r>
      <w:r w:rsidRPr="0052370A">
        <w:t xml:space="preserve"> od powiadomienia przez Zamawiającego o wadzie</w:t>
      </w:r>
      <w:r w:rsidRPr="0052370A">
        <w:rPr>
          <w:iCs/>
        </w:rPr>
        <w:t>,</w:t>
      </w:r>
    </w:p>
    <w:p w:rsidR="0040321B" w:rsidRPr="00373D8D" w:rsidRDefault="0040321B" w:rsidP="003A775C">
      <w:pPr>
        <w:pStyle w:val="Tekstpodstawowywcity0"/>
        <w:numPr>
          <w:ilvl w:val="0"/>
          <w:numId w:val="17"/>
        </w:numPr>
        <w:tabs>
          <w:tab w:val="clear" w:pos="720"/>
          <w:tab w:val="num" w:pos="993"/>
        </w:tabs>
        <w:spacing w:line="360" w:lineRule="auto"/>
        <w:ind w:left="993" w:hanging="567"/>
        <w:rPr>
          <w:i/>
          <w:iCs/>
          <w:sz w:val="18"/>
          <w:szCs w:val="18"/>
        </w:rPr>
      </w:pPr>
      <w:r>
        <w:t>zapoznaliśmy się z SIWZ i nie wnosimy zastrzeżeń,</w:t>
      </w:r>
    </w:p>
    <w:p w:rsidR="0022759C" w:rsidRPr="00574594" w:rsidRDefault="0022759C" w:rsidP="00DD7C62">
      <w:pPr>
        <w:pStyle w:val="Tekstpodstawowywcity0"/>
        <w:numPr>
          <w:ilvl w:val="0"/>
          <w:numId w:val="17"/>
        </w:numPr>
        <w:tabs>
          <w:tab w:val="clear" w:pos="720"/>
          <w:tab w:val="num" w:pos="993"/>
        </w:tabs>
        <w:spacing w:line="360" w:lineRule="auto"/>
        <w:ind w:left="993" w:right="-227" w:hanging="567"/>
        <w:rPr>
          <w:szCs w:val="24"/>
        </w:rPr>
      </w:pPr>
      <w:r w:rsidRPr="00574594">
        <w:rPr>
          <w:szCs w:val="24"/>
        </w:rPr>
        <w:t xml:space="preserve">przedmiot zamówienia wykonamy </w:t>
      </w:r>
      <w:r w:rsidRPr="00574594">
        <w:rPr>
          <w:i/>
          <w:szCs w:val="24"/>
        </w:rPr>
        <w:t xml:space="preserve">(zaznaczyć właściwe </w:t>
      </w:r>
      <w:r w:rsidRPr="00574594">
        <w:rPr>
          <w:b/>
          <w:i/>
          <w:szCs w:val="24"/>
        </w:rPr>
        <w:t>X</w:t>
      </w:r>
      <w:r w:rsidRPr="00574594">
        <w:rPr>
          <w:i/>
          <w:szCs w:val="24"/>
        </w:rPr>
        <w:t>):</w:t>
      </w:r>
    </w:p>
    <w:p w:rsidR="0022759C" w:rsidRPr="00574594" w:rsidRDefault="0022759C" w:rsidP="0022759C">
      <w:pPr>
        <w:pStyle w:val="Tekstpodstawowywcity0"/>
        <w:spacing w:line="360" w:lineRule="auto"/>
        <w:ind w:left="567"/>
        <w:jc w:val="left"/>
        <w:rPr>
          <w:b/>
          <w:szCs w:val="24"/>
        </w:rPr>
      </w:pPr>
      <w:r w:rsidRPr="00574594">
        <w:rPr>
          <w:b/>
          <w:szCs w:val="24"/>
        </w:rPr>
        <w:tab/>
      </w:r>
      <w:r w:rsidRPr="00574594">
        <w:rPr>
          <w:b/>
          <w:szCs w:val="24"/>
        </w:rPr>
        <w:tab/>
      </w:r>
      <w:r w:rsidR="00057113" w:rsidRPr="00057113">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057113">
        <w:rPr>
          <w:b/>
          <w:szCs w:val="24"/>
        </w:rPr>
      </w:r>
      <w:r w:rsidR="00057113">
        <w:rPr>
          <w:b/>
          <w:szCs w:val="24"/>
        </w:rPr>
        <w:fldChar w:fldCharType="separate"/>
      </w:r>
      <w:r w:rsidR="00057113" w:rsidRPr="00574594">
        <w:rPr>
          <w:szCs w:val="24"/>
        </w:rPr>
        <w:fldChar w:fldCharType="end"/>
      </w:r>
      <w:r w:rsidRPr="00574594">
        <w:rPr>
          <w:szCs w:val="24"/>
        </w:rPr>
        <w:tab/>
      </w:r>
      <w:r w:rsidRPr="00574594">
        <w:rPr>
          <w:b/>
          <w:szCs w:val="24"/>
        </w:rPr>
        <w:t>sami</w:t>
      </w:r>
    </w:p>
    <w:p w:rsidR="00373D8D" w:rsidRPr="00373D8D" w:rsidRDefault="0022759C" w:rsidP="0022759C">
      <w:pPr>
        <w:pStyle w:val="Tekstpodstawowywcity0"/>
        <w:spacing w:line="360" w:lineRule="auto"/>
        <w:ind w:left="720"/>
        <w:rPr>
          <w:i/>
          <w:iCs/>
          <w:sz w:val="18"/>
          <w:szCs w:val="18"/>
        </w:rPr>
      </w:pPr>
      <w:r w:rsidRPr="00574594">
        <w:rPr>
          <w:b/>
          <w:szCs w:val="24"/>
        </w:rPr>
        <w:tab/>
      </w:r>
      <w:r w:rsidR="00057113" w:rsidRPr="00057113">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057113">
        <w:rPr>
          <w:b/>
          <w:szCs w:val="24"/>
        </w:rPr>
      </w:r>
      <w:r w:rsidR="00057113">
        <w:rPr>
          <w:b/>
          <w:szCs w:val="24"/>
        </w:rPr>
        <w:fldChar w:fldCharType="separate"/>
      </w:r>
      <w:r w:rsidR="00057113" w:rsidRPr="00574594">
        <w:rPr>
          <w:szCs w:val="24"/>
        </w:rPr>
        <w:fldChar w:fldCharType="end"/>
      </w:r>
      <w:r w:rsidRPr="00574594">
        <w:rPr>
          <w:szCs w:val="24"/>
        </w:rPr>
        <w:tab/>
      </w:r>
      <w:r w:rsidRPr="00574594">
        <w:rPr>
          <w:b/>
          <w:szCs w:val="24"/>
        </w:rPr>
        <w:t>z udziałem podwykonawców</w:t>
      </w:r>
      <w:r w:rsidR="0040321B">
        <w:t xml:space="preserve"> </w:t>
      </w:r>
    </w:p>
    <w:p w:rsidR="0040321B" w:rsidRDefault="0040321B" w:rsidP="00373D8D">
      <w:pPr>
        <w:pStyle w:val="Tekstpodstawowywcity0"/>
        <w:spacing w:line="360" w:lineRule="auto"/>
        <w:ind w:left="720"/>
      </w:pPr>
      <w:r>
        <w:t>następujące części zamówienia zamierzamy powierzyć podwykonawcom:</w:t>
      </w: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53"/>
        <w:gridCol w:w="4043"/>
        <w:gridCol w:w="3890"/>
      </w:tblGrid>
      <w:tr w:rsidR="00A04A0D" w:rsidTr="00A5430A">
        <w:tc>
          <w:tcPr>
            <w:tcW w:w="485" w:type="pct"/>
            <w:tcBorders>
              <w:top w:val="single" w:sz="4" w:space="0" w:color="auto"/>
              <w:left w:val="single" w:sz="4" w:space="0" w:color="auto"/>
              <w:bottom w:val="single" w:sz="4" w:space="0" w:color="auto"/>
              <w:right w:val="single" w:sz="4" w:space="0" w:color="auto"/>
            </w:tcBorders>
            <w:shd w:val="clear" w:color="auto" w:fill="CCFFFF"/>
          </w:tcPr>
          <w:p w:rsidR="00A04A0D" w:rsidRDefault="00A04A0D" w:rsidP="00A5430A">
            <w:pPr>
              <w:pStyle w:val="Tekstpodstawowywcity0"/>
              <w:jc w:val="center"/>
              <w:rPr>
                <w:sz w:val="22"/>
              </w:rPr>
            </w:pPr>
            <w:r>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CCFFFF"/>
          </w:tcPr>
          <w:p w:rsidR="00A04A0D" w:rsidRDefault="00A04A0D" w:rsidP="00A5430A">
            <w:pPr>
              <w:pStyle w:val="Tekstpodstawowywcity0"/>
              <w:jc w:val="center"/>
              <w:rPr>
                <w:sz w:val="22"/>
              </w:rPr>
            </w:pPr>
            <w:r>
              <w:rPr>
                <w:sz w:val="22"/>
              </w:rPr>
              <w:t>Nazwa części zamówienia</w:t>
            </w:r>
          </w:p>
        </w:tc>
        <w:tc>
          <w:tcPr>
            <w:tcW w:w="2214" w:type="pct"/>
            <w:tcBorders>
              <w:top w:val="single" w:sz="4" w:space="0" w:color="auto"/>
              <w:left w:val="single" w:sz="4" w:space="0" w:color="auto"/>
              <w:bottom w:val="single" w:sz="4" w:space="0" w:color="auto"/>
              <w:right w:val="single" w:sz="4" w:space="0" w:color="auto"/>
            </w:tcBorders>
            <w:shd w:val="clear" w:color="auto" w:fill="CCFFFF"/>
          </w:tcPr>
          <w:p w:rsidR="00A04A0D" w:rsidRDefault="00A04A0D" w:rsidP="00A5430A">
            <w:pPr>
              <w:pStyle w:val="Tekstpodstawowywcity0"/>
              <w:jc w:val="center"/>
              <w:rPr>
                <w:sz w:val="22"/>
              </w:rPr>
            </w:pPr>
            <w:r>
              <w:rPr>
                <w:sz w:val="22"/>
              </w:rPr>
              <w:t>Firma podwykonawcy</w:t>
            </w:r>
          </w:p>
        </w:tc>
      </w:tr>
      <w:tr w:rsidR="00A04A0D" w:rsidRPr="00E62E54" w:rsidTr="001125C2">
        <w:trPr>
          <w:trHeight w:val="429"/>
        </w:trPr>
        <w:tc>
          <w:tcPr>
            <w:tcW w:w="485" w:type="pct"/>
            <w:tcBorders>
              <w:top w:val="single" w:sz="4" w:space="0" w:color="auto"/>
              <w:left w:val="single" w:sz="4" w:space="0" w:color="auto"/>
              <w:bottom w:val="single" w:sz="4" w:space="0" w:color="auto"/>
              <w:right w:val="single" w:sz="4" w:space="0" w:color="auto"/>
            </w:tcBorders>
          </w:tcPr>
          <w:p w:rsidR="00A04A0D" w:rsidRDefault="00A04A0D" w:rsidP="00A5430A">
            <w:pPr>
              <w:pStyle w:val="Tekstpodstawowywcity0"/>
              <w:rPr>
                <w:sz w:val="16"/>
                <w:szCs w:val="16"/>
              </w:rPr>
            </w:pPr>
          </w:p>
          <w:p w:rsidR="00EB1CC7" w:rsidRDefault="00EB1CC7" w:rsidP="00A5430A">
            <w:pPr>
              <w:pStyle w:val="Tekstpodstawowywcity0"/>
              <w:rPr>
                <w:sz w:val="16"/>
                <w:szCs w:val="16"/>
              </w:rPr>
            </w:pPr>
          </w:p>
          <w:p w:rsidR="00EB1CC7" w:rsidRPr="00456151" w:rsidRDefault="00EB1CC7" w:rsidP="00A5430A">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A04A0D" w:rsidRPr="00E62E54" w:rsidRDefault="00A04A0D" w:rsidP="00A5430A">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A04A0D" w:rsidRPr="00E62E54" w:rsidRDefault="00A04A0D" w:rsidP="00A5430A">
            <w:pPr>
              <w:pStyle w:val="Tekstpodstawowywcity0"/>
              <w:rPr>
                <w:sz w:val="16"/>
                <w:szCs w:val="16"/>
              </w:rPr>
            </w:pPr>
          </w:p>
        </w:tc>
      </w:tr>
      <w:tr w:rsidR="00EB1CC7" w:rsidRPr="00E62E54" w:rsidTr="001125C2">
        <w:trPr>
          <w:trHeight w:val="437"/>
        </w:trPr>
        <w:tc>
          <w:tcPr>
            <w:tcW w:w="485" w:type="pct"/>
            <w:tcBorders>
              <w:top w:val="single" w:sz="4" w:space="0" w:color="auto"/>
              <w:left w:val="single" w:sz="4" w:space="0" w:color="auto"/>
              <w:bottom w:val="single" w:sz="4" w:space="0" w:color="auto"/>
              <w:right w:val="single" w:sz="4" w:space="0" w:color="auto"/>
            </w:tcBorders>
          </w:tcPr>
          <w:p w:rsidR="00EB1CC7" w:rsidRDefault="00EB1CC7" w:rsidP="001430C8">
            <w:pPr>
              <w:pStyle w:val="Tekstpodstawowywcity0"/>
              <w:rPr>
                <w:sz w:val="16"/>
                <w:szCs w:val="16"/>
              </w:rPr>
            </w:pPr>
          </w:p>
          <w:p w:rsidR="00EB1CC7" w:rsidRDefault="00EB1CC7" w:rsidP="001430C8">
            <w:pPr>
              <w:pStyle w:val="Tekstpodstawowywcity0"/>
              <w:rPr>
                <w:sz w:val="16"/>
                <w:szCs w:val="16"/>
              </w:rPr>
            </w:pPr>
          </w:p>
          <w:p w:rsidR="00EB1CC7" w:rsidRPr="00456151" w:rsidRDefault="00EB1CC7" w:rsidP="001430C8">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EB1CC7" w:rsidRPr="00E62E54" w:rsidRDefault="00EB1CC7" w:rsidP="001430C8">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EB1CC7" w:rsidRPr="00E62E54" w:rsidRDefault="00EB1CC7" w:rsidP="001430C8">
            <w:pPr>
              <w:pStyle w:val="Tekstpodstawowywcity0"/>
              <w:rPr>
                <w:sz w:val="16"/>
                <w:szCs w:val="16"/>
              </w:rPr>
            </w:pPr>
          </w:p>
        </w:tc>
      </w:tr>
      <w:tr w:rsidR="00A04A0D" w:rsidRPr="00E62E54" w:rsidTr="00A5430A">
        <w:trPr>
          <w:trHeight w:val="259"/>
        </w:trPr>
        <w:tc>
          <w:tcPr>
            <w:tcW w:w="485" w:type="pct"/>
            <w:tcBorders>
              <w:top w:val="single" w:sz="4" w:space="0" w:color="auto"/>
              <w:left w:val="single" w:sz="4" w:space="0" w:color="auto"/>
              <w:bottom w:val="single" w:sz="4" w:space="0" w:color="auto"/>
              <w:right w:val="single" w:sz="4" w:space="0" w:color="auto"/>
            </w:tcBorders>
          </w:tcPr>
          <w:p w:rsidR="00A04A0D" w:rsidRDefault="00A04A0D" w:rsidP="00A5430A">
            <w:pPr>
              <w:pStyle w:val="Tekstpodstawowywcity0"/>
              <w:rPr>
                <w:sz w:val="16"/>
                <w:szCs w:val="16"/>
              </w:rPr>
            </w:pPr>
          </w:p>
          <w:p w:rsidR="00EB1CC7" w:rsidRDefault="00EB1CC7" w:rsidP="00A5430A">
            <w:pPr>
              <w:pStyle w:val="Tekstpodstawowywcity0"/>
              <w:rPr>
                <w:sz w:val="16"/>
                <w:szCs w:val="16"/>
              </w:rPr>
            </w:pPr>
          </w:p>
          <w:p w:rsidR="00EB1CC7" w:rsidRPr="00456151" w:rsidRDefault="00EB1CC7" w:rsidP="00A5430A">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A04A0D" w:rsidRPr="00E62E54" w:rsidRDefault="00A04A0D" w:rsidP="00A5430A">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A04A0D" w:rsidRPr="00E62E54" w:rsidRDefault="00A04A0D" w:rsidP="00A5430A">
            <w:pPr>
              <w:pStyle w:val="Tekstpodstawowywcity0"/>
              <w:rPr>
                <w:sz w:val="16"/>
                <w:szCs w:val="16"/>
              </w:rPr>
            </w:pPr>
          </w:p>
        </w:tc>
      </w:tr>
    </w:tbl>
    <w:p w:rsidR="00A04A0D" w:rsidRPr="00693800" w:rsidRDefault="00A04A0D" w:rsidP="00373D8D">
      <w:pPr>
        <w:pStyle w:val="Tekstpodstawowywcity0"/>
        <w:spacing w:line="360" w:lineRule="auto"/>
        <w:ind w:left="720"/>
        <w:rPr>
          <w:i/>
          <w:iCs/>
          <w:sz w:val="8"/>
          <w:szCs w:val="8"/>
        </w:rPr>
      </w:pPr>
    </w:p>
    <w:p w:rsidR="00BD075A" w:rsidRDefault="00BD075A" w:rsidP="003A775C">
      <w:pPr>
        <w:pStyle w:val="Tekstpodstawowywcity0"/>
        <w:numPr>
          <w:ilvl w:val="0"/>
          <w:numId w:val="17"/>
        </w:numPr>
        <w:tabs>
          <w:tab w:val="clear" w:pos="720"/>
          <w:tab w:val="num" w:pos="993"/>
        </w:tabs>
        <w:spacing w:line="360" w:lineRule="auto"/>
        <w:ind w:left="426" w:firstLine="0"/>
      </w:pPr>
      <w:r>
        <w:t xml:space="preserve">akceptujemy przekazany wzór umowy stanowiący załącznik nr </w:t>
      </w:r>
      <w:r w:rsidR="00D63866">
        <w:t>7</w:t>
      </w:r>
      <w:r>
        <w:t xml:space="preserve"> do SIWZ,</w:t>
      </w:r>
    </w:p>
    <w:p w:rsidR="0040321B" w:rsidRDefault="0040321B" w:rsidP="003A775C">
      <w:pPr>
        <w:pStyle w:val="Tekstpodstawowywcity0"/>
        <w:numPr>
          <w:ilvl w:val="0"/>
          <w:numId w:val="17"/>
        </w:numPr>
        <w:tabs>
          <w:tab w:val="clear" w:pos="720"/>
          <w:tab w:val="num" w:pos="993"/>
        </w:tabs>
        <w:spacing w:line="360" w:lineRule="auto"/>
        <w:ind w:left="426" w:firstLine="0"/>
      </w:pPr>
      <w:r>
        <w:t>akceptujemy warunki płatności określone przez Zamawiającego,</w:t>
      </w:r>
    </w:p>
    <w:p w:rsidR="00373D8D" w:rsidRPr="00373D8D" w:rsidRDefault="00373D8D" w:rsidP="003A775C">
      <w:pPr>
        <w:pStyle w:val="Tekstpodstawowywcity0"/>
        <w:numPr>
          <w:ilvl w:val="0"/>
          <w:numId w:val="17"/>
        </w:numPr>
        <w:tabs>
          <w:tab w:val="clear" w:pos="720"/>
          <w:tab w:val="num" w:pos="993"/>
        </w:tabs>
        <w:spacing w:line="360" w:lineRule="auto"/>
        <w:ind w:left="426" w:firstLine="0"/>
      </w:pPr>
      <w:r w:rsidRPr="00373D8D">
        <w:rPr>
          <w:szCs w:val="24"/>
        </w:rPr>
        <w:t xml:space="preserve">jesteśmy </w:t>
      </w:r>
      <w:r w:rsidR="00877E29">
        <w:rPr>
          <w:szCs w:val="24"/>
        </w:rPr>
        <w:t>podatnikiem</w:t>
      </w:r>
      <w:r w:rsidRPr="00373D8D">
        <w:rPr>
          <w:szCs w:val="24"/>
        </w:rPr>
        <w:t xml:space="preserve"> podatku VAT </w:t>
      </w:r>
      <w:r w:rsidRPr="00373D8D">
        <w:rPr>
          <w:rFonts w:ascii="Tms Rmn" w:hAnsi="Tms Rmn"/>
          <w:i/>
          <w:szCs w:val="24"/>
        </w:rPr>
        <w:t xml:space="preserve">(zaznaczyć właściwe </w:t>
      </w:r>
      <w:r w:rsidRPr="00373D8D">
        <w:rPr>
          <w:rFonts w:ascii="Tms Rmn" w:hAnsi="Tms Rmn"/>
          <w:b/>
          <w:i/>
          <w:szCs w:val="24"/>
        </w:rPr>
        <w:t>X</w:t>
      </w:r>
      <w:r w:rsidRPr="00373D8D">
        <w:rPr>
          <w:rFonts w:ascii="Tms Rmn" w:hAnsi="Tms Rmn"/>
          <w:i/>
          <w:szCs w:val="24"/>
        </w:rPr>
        <w:t>):</w:t>
      </w:r>
    </w:p>
    <w:p w:rsidR="00373D8D" w:rsidRDefault="00057113" w:rsidP="00373D8D">
      <w:pPr>
        <w:pStyle w:val="Tekstpodstawowywcity0"/>
        <w:spacing w:line="360" w:lineRule="auto"/>
        <w:ind w:left="1276"/>
        <w:jc w:val="left"/>
        <w:rPr>
          <w:b/>
          <w:sz w:val="22"/>
          <w:szCs w:val="22"/>
        </w:rPr>
      </w:pPr>
      <w:r w:rsidRPr="00057113">
        <w:rPr>
          <w:rFonts w:ascii="Tms Rmn" w:hAnsi="Tms Rmn"/>
          <w:b/>
          <w:sz w:val="22"/>
          <w:szCs w:val="22"/>
        </w:rPr>
        <w:fldChar w:fldCharType="begin">
          <w:ffData>
            <w:name w:val="Wybór2"/>
            <w:enabled/>
            <w:calcOnExit w:val="0"/>
            <w:checkBox>
              <w:sizeAuto/>
              <w:default w:val="0"/>
            </w:checkBox>
          </w:ffData>
        </w:fldChar>
      </w:r>
      <w:r w:rsidR="00373D8D" w:rsidRPr="00963EC3">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sidRPr="00963EC3">
        <w:rPr>
          <w:rFonts w:ascii="Tms Rmn" w:hAnsi="Tms Rmn"/>
          <w:sz w:val="22"/>
          <w:szCs w:val="22"/>
        </w:rPr>
        <w:fldChar w:fldCharType="end"/>
      </w:r>
      <w:r w:rsidR="00373D8D" w:rsidRPr="00963EC3">
        <w:rPr>
          <w:rFonts w:ascii="Tms Rmn" w:hAnsi="Tms Rmn"/>
          <w:sz w:val="22"/>
          <w:szCs w:val="22"/>
        </w:rPr>
        <w:tab/>
      </w:r>
      <w:r w:rsidR="00373D8D" w:rsidRPr="001F79BF">
        <w:rPr>
          <w:rFonts w:ascii="Tms Rmn" w:hAnsi="Tms Rmn"/>
          <w:b/>
          <w:sz w:val="22"/>
          <w:szCs w:val="22"/>
        </w:rPr>
        <w:t>TAK</w:t>
      </w:r>
    </w:p>
    <w:p w:rsidR="00373D8D" w:rsidRDefault="00057113" w:rsidP="00373D8D">
      <w:pPr>
        <w:pStyle w:val="Tekstpodstawowywcity0"/>
        <w:spacing w:line="360" w:lineRule="auto"/>
        <w:ind w:left="1276"/>
        <w:jc w:val="left"/>
        <w:rPr>
          <w:sz w:val="22"/>
          <w:szCs w:val="22"/>
        </w:rPr>
      </w:pPr>
      <w:r w:rsidRPr="00057113">
        <w:rPr>
          <w:rFonts w:ascii="Tms Rmn" w:hAnsi="Tms Rmn"/>
          <w:b/>
          <w:sz w:val="22"/>
          <w:szCs w:val="22"/>
        </w:rPr>
        <w:fldChar w:fldCharType="begin">
          <w:ffData>
            <w:name w:val="Wybór2"/>
            <w:enabled/>
            <w:calcOnExit w:val="0"/>
            <w:checkBox>
              <w:sizeAuto/>
              <w:default w:val="0"/>
            </w:checkBox>
          </w:ffData>
        </w:fldChar>
      </w:r>
      <w:r w:rsidR="00373D8D" w:rsidRPr="00963EC3">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sidRPr="00963EC3">
        <w:rPr>
          <w:rFonts w:ascii="Tms Rmn" w:hAnsi="Tms Rmn"/>
          <w:sz w:val="22"/>
          <w:szCs w:val="22"/>
        </w:rPr>
        <w:fldChar w:fldCharType="end"/>
      </w:r>
      <w:r w:rsidR="00373D8D" w:rsidRPr="00963EC3">
        <w:rPr>
          <w:rFonts w:ascii="Tms Rmn" w:hAnsi="Tms Rmn"/>
          <w:sz w:val="22"/>
          <w:szCs w:val="22"/>
        </w:rPr>
        <w:tab/>
      </w:r>
      <w:r w:rsidR="00373D8D" w:rsidRPr="001F79BF">
        <w:rPr>
          <w:rFonts w:ascii="Tms Rmn" w:hAnsi="Tms Rmn"/>
          <w:b/>
          <w:sz w:val="22"/>
          <w:szCs w:val="22"/>
        </w:rPr>
        <w:t>NIE</w:t>
      </w:r>
      <w:r w:rsidR="00373D8D" w:rsidRPr="00963EC3">
        <w:rPr>
          <w:sz w:val="22"/>
          <w:szCs w:val="22"/>
        </w:rPr>
        <w:t xml:space="preserve"> </w:t>
      </w:r>
    </w:p>
    <w:p w:rsidR="0040321B" w:rsidRDefault="00373D8D" w:rsidP="00373D8D">
      <w:pPr>
        <w:pStyle w:val="Tekstpodstawowywcity0"/>
        <w:spacing w:line="360" w:lineRule="auto"/>
        <w:ind w:left="993"/>
        <w:jc w:val="left"/>
      </w:pPr>
      <w:r w:rsidRPr="00574594">
        <w:rPr>
          <w:szCs w:val="24"/>
        </w:rPr>
        <w:t>nasz numer NIP: . . . . . . . . . . . . . . . . . . .</w:t>
      </w:r>
    </w:p>
    <w:p w:rsidR="0040321B" w:rsidRDefault="0040321B" w:rsidP="00456151">
      <w:pPr>
        <w:pStyle w:val="Tekstpodstawowywcity0"/>
        <w:spacing w:line="360" w:lineRule="auto"/>
        <w:ind w:left="425" w:hanging="425"/>
      </w:pPr>
      <w:r>
        <w:t>5.</w:t>
      </w:r>
      <w:r w:rsidR="00456151">
        <w:tab/>
      </w:r>
      <w:r>
        <w:t>Potwierdzamy, iż nie uczestniczymy w innej ofercie dotyczącej tego samego postępowania.</w:t>
      </w:r>
    </w:p>
    <w:p w:rsidR="009A486A" w:rsidRPr="00373D8D" w:rsidRDefault="003D4227" w:rsidP="00373D8D">
      <w:pPr>
        <w:pStyle w:val="Tekstpodstawowy2"/>
        <w:spacing w:line="360" w:lineRule="auto"/>
        <w:ind w:left="425" w:hanging="425"/>
        <w:rPr>
          <w:b w:val="0"/>
          <w:sz w:val="24"/>
          <w:szCs w:val="24"/>
        </w:rPr>
      </w:pPr>
      <w:r>
        <w:rPr>
          <w:b w:val="0"/>
          <w:sz w:val="24"/>
          <w:szCs w:val="24"/>
        </w:rPr>
        <w:t>6.</w:t>
      </w:r>
      <w:r>
        <w:rPr>
          <w:b w:val="0"/>
          <w:sz w:val="24"/>
          <w:szCs w:val="24"/>
        </w:rPr>
        <w:tab/>
      </w:r>
      <w:r w:rsidR="009A486A" w:rsidRPr="00373D8D">
        <w:rPr>
          <w:b w:val="0"/>
          <w:sz w:val="24"/>
          <w:szCs w:val="24"/>
        </w:rPr>
        <w:t>W przypadku wybrania naszej oferty zobowiązujemy się do:</w:t>
      </w:r>
    </w:p>
    <w:p w:rsidR="009A486A" w:rsidRDefault="009A486A" w:rsidP="00791B8A">
      <w:pPr>
        <w:pStyle w:val="Tekstpodstawowywcity0"/>
        <w:numPr>
          <w:ilvl w:val="1"/>
          <w:numId w:val="7"/>
        </w:numPr>
        <w:tabs>
          <w:tab w:val="clear" w:pos="1440"/>
          <w:tab w:val="num" w:pos="993"/>
        </w:tabs>
        <w:spacing w:line="360" w:lineRule="auto"/>
        <w:ind w:left="993" w:hanging="567"/>
      </w:pPr>
      <w:r>
        <w:t xml:space="preserve">podpisania umowy na warunkach zawartych w SIWZ, w miejscu i terminie wskazanym przez Zamawiającego, </w:t>
      </w:r>
    </w:p>
    <w:p w:rsidR="00AB3E82" w:rsidRDefault="009A486A" w:rsidP="00791B8A">
      <w:pPr>
        <w:pStyle w:val="Tekstpodstawowywcity0"/>
        <w:numPr>
          <w:ilvl w:val="1"/>
          <w:numId w:val="7"/>
        </w:numPr>
        <w:tabs>
          <w:tab w:val="clear" w:pos="1440"/>
          <w:tab w:val="num" w:pos="993"/>
        </w:tabs>
        <w:spacing w:line="360" w:lineRule="auto"/>
        <w:ind w:left="993" w:hanging="567"/>
      </w:pPr>
      <w:r>
        <w:t xml:space="preserve">wniesienia zabezpieczenia należytego wykonania umowy w wysokości </w:t>
      </w:r>
      <w:r>
        <w:rPr>
          <w:color w:val="000000"/>
        </w:rPr>
        <w:t>10</w:t>
      </w:r>
      <w:r w:rsidRPr="00371383">
        <w:rPr>
          <w:color w:val="000000"/>
        </w:rPr>
        <w:t>%</w:t>
      </w:r>
      <w:r>
        <w:t xml:space="preserve"> </w:t>
      </w:r>
      <w:r>
        <w:br/>
        <w:t>w terminie wskazanym przez Zamawiającego w formie: ....................................</w:t>
      </w:r>
    </w:p>
    <w:p w:rsidR="00CC3A13" w:rsidRDefault="00373D8D" w:rsidP="00373D8D">
      <w:pPr>
        <w:pStyle w:val="Tekstpodstawowywcity0"/>
        <w:spacing w:line="360" w:lineRule="auto"/>
        <w:ind w:left="426" w:hanging="426"/>
        <w:rPr>
          <w:szCs w:val="24"/>
        </w:rPr>
      </w:pPr>
      <w:r>
        <w:rPr>
          <w:szCs w:val="24"/>
        </w:rPr>
        <w:t>7.</w:t>
      </w:r>
      <w:r>
        <w:rPr>
          <w:szCs w:val="24"/>
        </w:rPr>
        <w:tab/>
      </w:r>
      <w:r w:rsidR="00CC3A13" w:rsidRPr="00994E5C">
        <w:rPr>
          <w:szCs w:val="24"/>
        </w:rPr>
        <w:t xml:space="preserve">Oświadczamy na podstawie art. 8 ust. 3 ustawy </w:t>
      </w:r>
      <w:proofErr w:type="spellStart"/>
      <w:r w:rsidR="00CC3A13" w:rsidRPr="00994E5C">
        <w:rPr>
          <w:szCs w:val="24"/>
        </w:rPr>
        <w:t>Pzp</w:t>
      </w:r>
      <w:proofErr w:type="spellEnd"/>
      <w:r w:rsidR="00CC3A13" w:rsidRPr="00994E5C">
        <w:rPr>
          <w:szCs w:val="24"/>
        </w:rPr>
        <w:t xml:space="preserve">, że wskazane poniżej informacje zawarte w ofercie stanowią tajemnicę przedsiębiorstwa w rozumieniu przepisów </w:t>
      </w:r>
      <w:r w:rsidR="00CC3A13" w:rsidRPr="00994E5C">
        <w:rPr>
          <w:szCs w:val="24"/>
        </w:rPr>
        <w:br/>
        <w:t xml:space="preserve">o zwalczaniu nieuczciwej konkurencji i w związku z niniejszym nie mogą być </w:t>
      </w:r>
      <w:r w:rsidR="00CC3A13" w:rsidRPr="00994E5C">
        <w:rPr>
          <w:szCs w:val="24"/>
        </w:rPr>
        <w:lastRenderedPageBreak/>
        <w:t>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4"/>
        <w:gridCol w:w="1842"/>
        <w:gridCol w:w="1559"/>
      </w:tblGrid>
      <w:tr w:rsidR="00CC3A13" w:rsidRPr="005904CB" w:rsidTr="0098750F">
        <w:tc>
          <w:tcPr>
            <w:tcW w:w="314" w:type="pct"/>
            <w:vMerge w:val="restart"/>
            <w:tcBorders>
              <w:top w:val="single" w:sz="4" w:space="0" w:color="auto"/>
              <w:left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Strony w ofercie wyrażone cyfrą</w:t>
            </w:r>
          </w:p>
        </w:tc>
      </w:tr>
      <w:tr w:rsidR="00CC3A13" w:rsidRPr="00994E5C" w:rsidTr="0098750F">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do</w:t>
            </w:r>
          </w:p>
        </w:tc>
      </w:tr>
      <w:tr w:rsidR="00CC3A13" w:rsidRPr="00994E5C" w:rsidTr="0098750F">
        <w:trPr>
          <w:trHeight w:val="255"/>
        </w:trPr>
        <w:tc>
          <w:tcPr>
            <w:tcW w:w="314"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r>
      <w:tr w:rsidR="00CC3A13" w:rsidRPr="00994E5C" w:rsidTr="0098750F">
        <w:trPr>
          <w:trHeight w:val="284"/>
        </w:trPr>
        <w:tc>
          <w:tcPr>
            <w:tcW w:w="314"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r>
    </w:tbl>
    <w:p w:rsidR="00CC3A13" w:rsidRPr="00994E5C" w:rsidRDefault="00CC3A13" w:rsidP="00CC3A13">
      <w:pPr>
        <w:pStyle w:val="Tekstpodstawowywcity0"/>
        <w:tabs>
          <w:tab w:val="left" w:pos="426"/>
        </w:tabs>
        <w:ind w:left="720"/>
        <w:rPr>
          <w:sz w:val="8"/>
          <w:szCs w:val="8"/>
        </w:rPr>
      </w:pPr>
    </w:p>
    <w:p w:rsidR="00CC3A13" w:rsidRPr="00994E5C" w:rsidRDefault="00CC3A13" w:rsidP="00CC3A13">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CC3A13" w:rsidRDefault="00CC3A13" w:rsidP="00CC3A13">
      <w:pPr>
        <w:pStyle w:val="Tekstpodstawowywcity0"/>
        <w:tabs>
          <w:tab w:val="left" w:pos="426"/>
        </w:tabs>
        <w:ind w:left="360"/>
        <w:rPr>
          <w:sz w:val="22"/>
          <w:szCs w:val="22"/>
        </w:rPr>
      </w:pPr>
      <w:r w:rsidRPr="00994E5C">
        <w:rPr>
          <w:sz w:val="22"/>
          <w:szCs w:val="22"/>
        </w:rPr>
        <w:t>…………………………………………………………………………………………………….</w:t>
      </w:r>
    </w:p>
    <w:p w:rsidR="00CC3A13" w:rsidRPr="00071A0F" w:rsidRDefault="00CC3A13" w:rsidP="00CC3A13">
      <w:pPr>
        <w:pStyle w:val="Tekstpodstawowywcity0"/>
        <w:tabs>
          <w:tab w:val="left" w:pos="426"/>
        </w:tabs>
        <w:spacing w:line="360" w:lineRule="auto"/>
        <w:ind w:left="420" w:firstLine="6"/>
        <w:rPr>
          <w:i/>
          <w:sz w:val="6"/>
          <w:szCs w:val="6"/>
        </w:rPr>
      </w:pPr>
    </w:p>
    <w:p w:rsidR="00CC3A13" w:rsidRDefault="00CC3A13" w:rsidP="00CC3A13">
      <w:pPr>
        <w:pStyle w:val="Tekstpodstawowywcity0"/>
        <w:spacing w:line="360" w:lineRule="auto"/>
        <w:ind w:left="426"/>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w:t>
      </w:r>
      <w:proofErr w:type="spellStart"/>
      <w:r w:rsidRPr="00994E5C">
        <w:rPr>
          <w:i/>
          <w:sz w:val="22"/>
          <w:szCs w:val="22"/>
        </w:rPr>
        <w:t>pkt</w:t>
      </w:r>
      <w:proofErr w:type="spellEnd"/>
      <w:r w:rsidRPr="00994E5C">
        <w:rPr>
          <w:i/>
          <w:sz w:val="22"/>
          <w:szCs w:val="22"/>
        </w:rPr>
        <w:t xml:space="preserve"> </w:t>
      </w:r>
      <w:r w:rsidR="00373D8D">
        <w:rPr>
          <w:i/>
          <w:sz w:val="22"/>
          <w:szCs w:val="22"/>
        </w:rPr>
        <w:t>7</w:t>
      </w:r>
      <w:r w:rsidR="00401EAB">
        <w:rPr>
          <w:i/>
          <w:sz w:val="22"/>
          <w:szCs w:val="22"/>
        </w:rPr>
        <w:t>.</w:t>
      </w:r>
    </w:p>
    <w:p w:rsidR="00CC3A13" w:rsidRDefault="00373D8D" w:rsidP="00373D8D">
      <w:pPr>
        <w:pStyle w:val="Tekstpodstawowywcity0"/>
        <w:spacing w:line="360" w:lineRule="auto"/>
        <w:ind w:left="426" w:hanging="426"/>
        <w:rPr>
          <w:i/>
          <w:szCs w:val="24"/>
          <w:u w:val="single"/>
        </w:rPr>
      </w:pPr>
      <w:r>
        <w:rPr>
          <w:szCs w:val="24"/>
        </w:rPr>
        <w:t>8.</w:t>
      </w:r>
      <w:r>
        <w:rPr>
          <w:szCs w:val="24"/>
        </w:rPr>
        <w:tab/>
      </w:r>
      <w:r w:rsidR="00EE67E1" w:rsidRPr="0052370A">
        <w:rPr>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EE67E1" w:rsidRPr="0052370A">
        <w:rPr>
          <w:i/>
          <w:szCs w:val="24"/>
          <w:u w:val="single"/>
        </w:rPr>
        <w:t>(wypełnić o ile dotyczy)</w:t>
      </w:r>
    </w:p>
    <w:p w:rsidR="001125C2" w:rsidRPr="00FC206F" w:rsidRDefault="001125C2" w:rsidP="00FC206F">
      <w:pPr>
        <w:tabs>
          <w:tab w:val="left" w:pos="426"/>
        </w:tabs>
        <w:spacing w:line="360" w:lineRule="auto"/>
        <w:ind w:left="426" w:hanging="426"/>
        <w:jc w:val="both"/>
        <w:rPr>
          <w:sz w:val="24"/>
          <w:szCs w:val="24"/>
          <w:u w:val="single"/>
          <w:lang w:val="pl-PL"/>
        </w:rPr>
      </w:pPr>
      <w:r>
        <w:rPr>
          <w:color w:val="000000"/>
          <w:sz w:val="22"/>
          <w:szCs w:val="22"/>
          <w:lang w:val="pl-PL"/>
        </w:rPr>
        <w:t xml:space="preserve">9. </w:t>
      </w:r>
      <w:r>
        <w:rPr>
          <w:color w:val="000000"/>
          <w:sz w:val="22"/>
          <w:szCs w:val="22"/>
          <w:lang w:val="pl-PL"/>
        </w:rPr>
        <w:tab/>
      </w:r>
      <w:r w:rsidRPr="00FC206F">
        <w:rPr>
          <w:color w:val="000000"/>
          <w:sz w:val="24"/>
          <w:szCs w:val="24"/>
          <w:lang w:val="pl-PL"/>
        </w:rPr>
        <w:t xml:space="preserve">Oświadczam, że wypełniłem obowiązki informacyjne przewidziane w art. 13 lub art. 14 RODO wobec osób fizycznych, </w:t>
      </w:r>
      <w:r w:rsidRPr="00FC206F">
        <w:rPr>
          <w:sz w:val="24"/>
          <w:szCs w:val="24"/>
          <w:lang w:val="pl-PL"/>
        </w:rPr>
        <w:t>od których dane osobowe bezpośrednio lub pośrednio pozyskałem</w:t>
      </w:r>
      <w:r w:rsidRPr="00FC206F">
        <w:rPr>
          <w:color w:val="000000"/>
          <w:sz w:val="24"/>
          <w:szCs w:val="24"/>
          <w:lang w:val="pl-PL"/>
        </w:rPr>
        <w:t xml:space="preserve"> w celu ubiegania się o udzielenie zamówienia publicznego w niniejszym postępowaniu</w:t>
      </w:r>
      <w:r w:rsidRPr="00FC206F">
        <w:rPr>
          <w:sz w:val="24"/>
          <w:szCs w:val="24"/>
          <w:lang w:val="pl-PL"/>
        </w:rPr>
        <w:t>.*</w:t>
      </w:r>
    </w:p>
    <w:p w:rsidR="001F09AF" w:rsidRDefault="001125C2" w:rsidP="00FC206F">
      <w:pPr>
        <w:ind w:left="360"/>
        <w:jc w:val="both"/>
        <w:rPr>
          <w:lang w:val="pl-PL"/>
        </w:rPr>
      </w:pPr>
      <w:r w:rsidRPr="00DF1FB0">
        <w:rPr>
          <w:color w:val="000000"/>
          <w:sz w:val="18"/>
          <w:szCs w:val="18"/>
          <w:lang w:val="pl-PL"/>
        </w:rPr>
        <w:t>*</w:t>
      </w:r>
      <w:r>
        <w:rPr>
          <w:color w:val="000000"/>
          <w:sz w:val="18"/>
          <w:szCs w:val="18"/>
          <w:lang w:val="pl-PL"/>
        </w:rPr>
        <w:t xml:space="preserve">) </w:t>
      </w:r>
      <w:r w:rsidRPr="00F525B0">
        <w:rPr>
          <w:i/>
          <w:color w:val="000000"/>
          <w:sz w:val="18"/>
          <w:szCs w:val="18"/>
          <w:lang w:val="pl-PL"/>
        </w:rPr>
        <w:t xml:space="preserve">w przypadku gdy Wykonawca </w:t>
      </w:r>
      <w:r w:rsidRPr="00F525B0">
        <w:rPr>
          <w:i/>
          <w:sz w:val="18"/>
          <w:szCs w:val="18"/>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F09AF" w:rsidRDefault="001F09AF">
      <w:pPr>
        <w:ind w:left="360"/>
        <w:rPr>
          <w:lang w:val="pl-PL"/>
        </w:rPr>
      </w:pPr>
    </w:p>
    <w:p w:rsidR="001125C2" w:rsidRDefault="001125C2">
      <w:pPr>
        <w:ind w:left="360"/>
        <w:rPr>
          <w:lang w:val="pl-PL"/>
        </w:rPr>
      </w:pPr>
    </w:p>
    <w:p w:rsidR="0040321B" w:rsidRDefault="0040321B">
      <w:pPr>
        <w:ind w:left="360"/>
        <w:rPr>
          <w:rFonts w:ascii="Tms Rmn" w:hAnsi="Tms Rmn"/>
          <w:sz w:val="18"/>
          <w:lang w:val="pl-PL"/>
        </w:rPr>
      </w:pPr>
      <w:r>
        <w:rPr>
          <w:lang w:val="pl-PL"/>
        </w:rPr>
        <w:t>*) niepotrzebne skreślić</w:t>
      </w:r>
    </w:p>
    <w:p w:rsidR="001F09AF" w:rsidRDefault="001F09AF">
      <w:pPr>
        <w:ind w:left="5671"/>
        <w:rPr>
          <w:rFonts w:ascii="Tms Rmn" w:hAnsi="Tms Rmn"/>
          <w:sz w:val="18"/>
          <w:lang w:val="pl-PL"/>
        </w:rPr>
      </w:pPr>
    </w:p>
    <w:p w:rsidR="001125C2" w:rsidRDefault="001125C2">
      <w:pPr>
        <w:ind w:left="5671"/>
        <w:rPr>
          <w:rFonts w:ascii="Tms Rmn" w:hAnsi="Tms Rmn"/>
          <w:sz w:val="18"/>
          <w:lang w:val="pl-PL"/>
        </w:rPr>
      </w:pPr>
    </w:p>
    <w:p w:rsidR="001F09AF" w:rsidRDefault="001F09AF">
      <w:pPr>
        <w:ind w:left="5671"/>
        <w:rPr>
          <w:rFonts w:ascii="Tms Rmn" w:hAnsi="Tms Rmn"/>
          <w:sz w:val="18"/>
          <w:lang w:val="pl-PL"/>
        </w:rPr>
      </w:pPr>
    </w:p>
    <w:p w:rsidR="0040321B" w:rsidRDefault="0040321B">
      <w:pPr>
        <w:ind w:left="5671"/>
        <w:rPr>
          <w:sz w:val="18"/>
          <w:lang w:val="pl-PL"/>
        </w:rPr>
      </w:pPr>
      <w:r>
        <w:rPr>
          <w:rFonts w:ascii="Tms Rmn" w:hAnsi="Tms Rmn"/>
          <w:sz w:val="18"/>
          <w:lang w:val="pl-PL"/>
        </w:rPr>
        <w:t>Upe</w:t>
      </w:r>
      <w:r>
        <w:rPr>
          <w:rFonts w:ascii="Tms Rmn" w:hAnsi="Tms Rmn" w:hint="eastAsia"/>
          <w:sz w:val="18"/>
          <w:lang w:val="pl-PL"/>
        </w:rPr>
        <w:t>ł</w:t>
      </w:r>
      <w:r>
        <w:rPr>
          <w:rFonts w:ascii="Tms Rmn" w:hAnsi="Tms Rmn"/>
          <w:sz w:val="18"/>
          <w:lang w:val="pl-PL"/>
        </w:rPr>
        <w:t>nomocniony przedstawiciel</w:t>
      </w:r>
    </w:p>
    <w:p w:rsidR="0040321B" w:rsidRPr="00D3084E" w:rsidRDefault="0040321B">
      <w:pPr>
        <w:ind w:left="5671"/>
        <w:rPr>
          <w:sz w:val="10"/>
          <w:szCs w:val="10"/>
          <w:lang w:val="pl-PL"/>
        </w:rPr>
      </w:pPr>
    </w:p>
    <w:p w:rsidR="00614AD4" w:rsidRDefault="00614AD4">
      <w:pPr>
        <w:ind w:left="5671"/>
        <w:rPr>
          <w:sz w:val="18"/>
          <w:lang w:val="pl-PL"/>
        </w:rPr>
      </w:pPr>
    </w:p>
    <w:p w:rsidR="00C712AF" w:rsidRDefault="00C712AF">
      <w:pPr>
        <w:ind w:left="5671"/>
        <w:rPr>
          <w:sz w:val="18"/>
          <w:lang w:val="pl-PL"/>
        </w:rPr>
      </w:pPr>
    </w:p>
    <w:p w:rsidR="001F09AF" w:rsidRDefault="001F09AF">
      <w:pPr>
        <w:ind w:left="5671"/>
        <w:rPr>
          <w:sz w:val="18"/>
          <w:lang w:val="pl-PL"/>
        </w:rPr>
      </w:pPr>
    </w:p>
    <w:p w:rsidR="0040321B" w:rsidRDefault="0040321B">
      <w:pPr>
        <w:ind w:left="5671"/>
        <w:rPr>
          <w:sz w:val="18"/>
          <w:lang w:val="pl-PL"/>
        </w:rPr>
      </w:pPr>
      <w:r>
        <w:rPr>
          <w:sz w:val="18"/>
          <w:lang w:val="pl-PL"/>
        </w:rPr>
        <w:t>....................................................</w:t>
      </w:r>
    </w:p>
    <w:p w:rsidR="0040321B" w:rsidRDefault="0040321B">
      <w:pPr>
        <w:ind w:left="5671"/>
        <w:rPr>
          <w:sz w:val="18"/>
          <w:lang w:val="pl-PL"/>
        </w:rPr>
      </w:pPr>
      <w:r>
        <w:rPr>
          <w:sz w:val="18"/>
          <w:lang w:val="pl-PL"/>
        </w:rPr>
        <w:t xml:space="preserve">           ( podpis i </w:t>
      </w:r>
      <w:r>
        <w:rPr>
          <w:rFonts w:ascii="Tms Rmn" w:hAnsi="Tms Rmn"/>
          <w:sz w:val="18"/>
          <w:lang w:val="pl-PL"/>
        </w:rPr>
        <w:t>piecz</w:t>
      </w:r>
      <w:r>
        <w:rPr>
          <w:rFonts w:ascii="Tms Rmn" w:hAnsi="Tms Rmn" w:hint="eastAsia"/>
          <w:sz w:val="18"/>
          <w:lang w:val="pl-PL"/>
        </w:rPr>
        <w:t>ęć</w:t>
      </w:r>
      <w:r>
        <w:rPr>
          <w:rFonts w:ascii="Tms Rmn" w:hAnsi="Tms Rmn"/>
          <w:sz w:val="18"/>
          <w:lang w:val="pl-PL"/>
        </w:rPr>
        <w:t xml:space="preserve"> )</w:t>
      </w:r>
    </w:p>
    <w:p w:rsidR="0040321B" w:rsidRDefault="0040321B">
      <w:pPr>
        <w:ind w:left="5671"/>
        <w:rPr>
          <w:sz w:val="18"/>
          <w:lang w:val="pl-PL"/>
        </w:rPr>
      </w:pPr>
      <w:r>
        <w:rPr>
          <w:sz w:val="18"/>
          <w:lang w:val="pl-PL"/>
        </w:rPr>
        <w:t>Data : ..........................................</w:t>
      </w:r>
    </w:p>
    <w:p w:rsidR="00024B1D" w:rsidRPr="00BE6C66" w:rsidRDefault="00024B1D">
      <w:pPr>
        <w:ind w:left="5671"/>
        <w:rPr>
          <w:sz w:val="2"/>
          <w:szCs w:val="2"/>
          <w:lang w:val="pl-PL"/>
        </w:rPr>
      </w:pPr>
      <w:r>
        <w:rPr>
          <w:sz w:val="18"/>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024B1D" w:rsidRPr="002B3795" w:rsidTr="003A775C">
        <w:trPr>
          <w:cantSplit/>
        </w:trPr>
        <w:tc>
          <w:tcPr>
            <w:tcW w:w="5457" w:type="dxa"/>
            <w:vMerge w:val="restart"/>
            <w:tcBorders>
              <w:top w:val="single" w:sz="4" w:space="0" w:color="auto"/>
              <w:bottom w:val="single" w:sz="4" w:space="0" w:color="auto"/>
              <w:right w:val="single" w:sz="4" w:space="0" w:color="auto"/>
            </w:tcBorders>
          </w:tcPr>
          <w:p w:rsidR="00024B1D" w:rsidRPr="002B3795" w:rsidRDefault="00024B1D" w:rsidP="003A775C">
            <w:pPr>
              <w:rPr>
                <w:lang w:val="pl-PL"/>
              </w:rPr>
            </w:pPr>
            <w:r w:rsidRPr="002B3795">
              <w:rPr>
                <w:lang w:val="pl-PL"/>
              </w:rPr>
              <w:lastRenderedPageBreak/>
              <w:br w:type="page"/>
            </w:r>
          </w:p>
          <w:p w:rsidR="00024B1D" w:rsidRPr="002B3795" w:rsidRDefault="00024B1D" w:rsidP="003A775C">
            <w:pPr>
              <w:rPr>
                <w:lang w:val="pl-PL"/>
              </w:rPr>
            </w:pPr>
            <w:r w:rsidRPr="002B3795">
              <w:rPr>
                <w:lang w:val="pl-PL"/>
              </w:rPr>
              <w:br w:type="page"/>
            </w:r>
          </w:p>
          <w:p w:rsidR="00024B1D" w:rsidRPr="002B3795" w:rsidRDefault="00024B1D" w:rsidP="003A775C">
            <w:pPr>
              <w:rPr>
                <w:lang w:val="pl-PL"/>
              </w:rPr>
            </w:pPr>
          </w:p>
          <w:p w:rsidR="00024B1D" w:rsidRPr="002B3795" w:rsidRDefault="00024B1D" w:rsidP="003A775C">
            <w:pPr>
              <w:rPr>
                <w:lang w:val="pl-PL"/>
              </w:rPr>
            </w:pPr>
          </w:p>
        </w:tc>
        <w:tc>
          <w:tcPr>
            <w:tcW w:w="3751" w:type="dxa"/>
            <w:gridSpan w:val="2"/>
            <w:tcBorders>
              <w:top w:val="single" w:sz="4" w:space="0" w:color="auto"/>
              <w:left w:val="single" w:sz="4" w:space="0" w:color="auto"/>
              <w:bottom w:val="single" w:sz="4" w:space="0" w:color="auto"/>
            </w:tcBorders>
          </w:tcPr>
          <w:p w:rsidR="00024B1D" w:rsidRPr="002B3795" w:rsidRDefault="00024B1D" w:rsidP="003A775C">
            <w:pPr>
              <w:pStyle w:val="Tytu0"/>
              <w:rPr>
                <w:sz w:val="20"/>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Strona</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z ogólnej liczby</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bl>
    <w:p w:rsidR="00024B1D" w:rsidRPr="002B3795" w:rsidRDefault="00024B1D" w:rsidP="00024B1D">
      <w:pPr>
        <w:ind w:firstLine="1843"/>
        <w:rPr>
          <w:lang w:val="pl-PL"/>
        </w:rPr>
      </w:pPr>
      <w:r w:rsidRPr="002B3795">
        <w:rPr>
          <w:lang w:val="pl-PL"/>
        </w:rPr>
        <w:t>(pieczęć Wykonawcy)</w:t>
      </w:r>
    </w:p>
    <w:p w:rsidR="00024B1D" w:rsidRPr="004363E1" w:rsidRDefault="00024B1D" w:rsidP="00024B1D">
      <w:pPr>
        <w:jc w:val="both"/>
        <w:rPr>
          <w:b/>
          <w:sz w:val="12"/>
          <w:szCs w:val="12"/>
          <w:lang w:val="pl-PL"/>
        </w:rPr>
      </w:pPr>
    </w:p>
    <w:p w:rsidR="00024B1D" w:rsidRPr="002B3795" w:rsidRDefault="00024B1D" w:rsidP="00024B1D">
      <w:pPr>
        <w:jc w:val="both"/>
        <w:rPr>
          <w:b/>
          <w:sz w:val="28"/>
          <w:lang w:val="pl-PL"/>
        </w:rPr>
      </w:pPr>
      <w:r w:rsidRPr="002B3795">
        <w:rPr>
          <w:b/>
          <w:sz w:val="28"/>
          <w:lang w:val="pl-PL"/>
        </w:rPr>
        <w:t xml:space="preserve">ZAŁĄCZNIK Nr </w:t>
      </w:r>
      <w:r>
        <w:rPr>
          <w:b/>
          <w:sz w:val="28"/>
          <w:lang w:val="pl-PL"/>
        </w:rPr>
        <w:t>2</w:t>
      </w:r>
    </w:p>
    <w:p w:rsidR="00024B1D" w:rsidRPr="00BE6C66" w:rsidRDefault="00024B1D" w:rsidP="00024B1D">
      <w:pPr>
        <w:ind w:right="51"/>
        <w:jc w:val="center"/>
        <w:rPr>
          <w:b/>
          <w:sz w:val="6"/>
          <w:szCs w:val="6"/>
          <w:lang w:val="pl-PL"/>
        </w:rPr>
      </w:pPr>
    </w:p>
    <w:p w:rsidR="00024B1D" w:rsidRPr="004D4AA0" w:rsidRDefault="00024B1D" w:rsidP="00024B1D">
      <w:pPr>
        <w:spacing w:after="120" w:line="360" w:lineRule="auto"/>
        <w:jc w:val="center"/>
        <w:rPr>
          <w:b/>
          <w:sz w:val="28"/>
          <w:szCs w:val="28"/>
          <w:lang w:val="pl-PL"/>
        </w:rPr>
      </w:pPr>
      <w:r w:rsidRPr="004D4AA0">
        <w:rPr>
          <w:b/>
          <w:sz w:val="28"/>
          <w:szCs w:val="28"/>
          <w:lang w:val="pl-PL"/>
        </w:rPr>
        <w:t xml:space="preserve">Oświadczenie </w:t>
      </w:r>
      <w:r>
        <w:rPr>
          <w:b/>
          <w:sz w:val="28"/>
          <w:szCs w:val="28"/>
          <w:lang w:val="pl-PL"/>
        </w:rPr>
        <w:t>W</w:t>
      </w:r>
      <w:r w:rsidRPr="004D4AA0">
        <w:rPr>
          <w:b/>
          <w:sz w:val="28"/>
          <w:szCs w:val="28"/>
          <w:lang w:val="pl-PL"/>
        </w:rPr>
        <w:t xml:space="preserve">ykonawcy </w:t>
      </w:r>
    </w:p>
    <w:p w:rsidR="00024B1D" w:rsidRPr="00A172DD" w:rsidRDefault="00024B1D" w:rsidP="00FF5173">
      <w:pPr>
        <w:jc w:val="center"/>
        <w:rPr>
          <w:b/>
          <w:sz w:val="24"/>
          <w:szCs w:val="24"/>
          <w:lang w:val="pl-PL"/>
        </w:rPr>
      </w:pPr>
      <w:r w:rsidRPr="00A172DD">
        <w:rPr>
          <w:b/>
          <w:sz w:val="24"/>
          <w:szCs w:val="24"/>
          <w:lang w:val="pl-PL"/>
        </w:rPr>
        <w:t xml:space="preserve">składane na podstawie art. 25a ust. 1 ustawy z dnia 29 stycznia 2004 r. </w:t>
      </w:r>
    </w:p>
    <w:p w:rsidR="00024B1D" w:rsidRPr="00A172DD" w:rsidRDefault="00024B1D" w:rsidP="00FF5173">
      <w:pPr>
        <w:jc w:val="center"/>
        <w:rPr>
          <w:b/>
          <w:sz w:val="24"/>
          <w:szCs w:val="24"/>
          <w:lang w:val="pl-PL"/>
        </w:rPr>
      </w:pPr>
      <w:r w:rsidRPr="00A172DD">
        <w:rPr>
          <w:b/>
          <w:sz w:val="24"/>
          <w:szCs w:val="24"/>
          <w:lang w:val="pl-PL"/>
        </w:rPr>
        <w:t xml:space="preserve"> Prawo zamówień publicznych (dalej jako: ustawa </w:t>
      </w:r>
      <w:proofErr w:type="spellStart"/>
      <w:r w:rsidRPr="00A172DD">
        <w:rPr>
          <w:b/>
          <w:sz w:val="24"/>
          <w:szCs w:val="24"/>
          <w:lang w:val="pl-PL"/>
        </w:rPr>
        <w:t>Pzp</w:t>
      </w:r>
      <w:proofErr w:type="spellEnd"/>
      <w:r w:rsidRPr="00A172DD">
        <w:rPr>
          <w:b/>
          <w:sz w:val="24"/>
          <w:szCs w:val="24"/>
          <w:lang w:val="pl-PL"/>
        </w:rPr>
        <w:t xml:space="preserve">), </w:t>
      </w:r>
    </w:p>
    <w:p w:rsidR="00024B1D" w:rsidRPr="004D4AA0" w:rsidRDefault="00024B1D" w:rsidP="00024B1D">
      <w:pPr>
        <w:spacing w:before="120" w:line="360" w:lineRule="auto"/>
        <w:jc w:val="center"/>
        <w:rPr>
          <w:b/>
          <w:sz w:val="28"/>
          <w:szCs w:val="28"/>
          <w:lang w:val="pl-PL"/>
        </w:rPr>
      </w:pPr>
      <w:r w:rsidRPr="004D4AA0">
        <w:rPr>
          <w:b/>
          <w:sz w:val="28"/>
          <w:szCs w:val="28"/>
          <w:lang w:val="pl-PL"/>
        </w:rPr>
        <w:t>DOTYCZĄCE PRZESŁANEK WYKLUCZENIA Z POSTĘPOWANIA</w:t>
      </w:r>
    </w:p>
    <w:p w:rsidR="00024B1D" w:rsidRPr="00DB6975" w:rsidRDefault="00024B1D" w:rsidP="00024B1D">
      <w:pPr>
        <w:spacing w:line="360" w:lineRule="auto"/>
        <w:jc w:val="both"/>
        <w:rPr>
          <w:rFonts w:ascii="Arial" w:hAnsi="Arial" w:cs="Arial"/>
          <w:sz w:val="6"/>
          <w:szCs w:val="6"/>
          <w:lang w:val="pl-PL"/>
        </w:rPr>
      </w:pPr>
    </w:p>
    <w:p w:rsidR="00024B1D" w:rsidRPr="00BD3F0E" w:rsidRDefault="00024B1D" w:rsidP="002041A5">
      <w:pPr>
        <w:spacing w:line="360" w:lineRule="auto"/>
        <w:jc w:val="both"/>
        <w:rPr>
          <w:b/>
          <w:sz w:val="24"/>
          <w:szCs w:val="24"/>
          <w:lang w:val="pl-PL"/>
        </w:rPr>
      </w:pPr>
      <w:r w:rsidRPr="001F09AF">
        <w:rPr>
          <w:b/>
          <w:bCs/>
          <w:sz w:val="24"/>
          <w:szCs w:val="24"/>
          <w:lang w:val="pl-PL"/>
        </w:rPr>
        <w:t xml:space="preserve">Na potrzeby postępowania o udzielenie zamówienia publicznego pn. </w:t>
      </w:r>
      <w:r w:rsidR="00BD3F0E" w:rsidRPr="00BD3F0E">
        <w:rPr>
          <w:b/>
          <w:sz w:val="24"/>
          <w:szCs w:val="24"/>
          <w:lang w:val="pl-PL"/>
        </w:rPr>
        <w:t>Budowa łącznika ulic Brzezińska-Giedroycia w Rybniku</w:t>
      </w:r>
      <w:r w:rsidRPr="00BD3F0E">
        <w:rPr>
          <w:b/>
          <w:color w:val="000000"/>
          <w:sz w:val="24"/>
          <w:szCs w:val="24"/>
          <w:lang w:val="pl-PL"/>
        </w:rPr>
        <w:t xml:space="preserve"> (ZP.271.</w:t>
      </w:r>
      <w:r w:rsidR="00BD3F0E" w:rsidRPr="00BD3F0E">
        <w:rPr>
          <w:b/>
          <w:color w:val="000000"/>
          <w:sz w:val="24"/>
          <w:szCs w:val="24"/>
          <w:lang w:val="pl-PL"/>
        </w:rPr>
        <w:t>4</w:t>
      </w:r>
      <w:r w:rsidR="002041A5" w:rsidRPr="00BD3F0E">
        <w:rPr>
          <w:b/>
          <w:color w:val="000000"/>
          <w:sz w:val="24"/>
          <w:szCs w:val="24"/>
          <w:lang w:val="pl-PL"/>
        </w:rPr>
        <w:t>5.2019</w:t>
      </w:r>
      <w:r w:rsidRPr="00BD3F0E">
        <w:rPr>
          <w:b/>
          <w:color w:val="000000"/>
          <w:sz w:val="24"/>
          <w:szCs w:val="24"/>
          <w:lang w:val="pl-PL"/>
        </w:rPr>
        <w:t>)</w:t>
      </w:r>
      <w:r w:rsidRPr="00BD3F0E">
        <w:rPr>
          <w:b/>
          <w:bCs/>
          <w:sz w:val="24"/>
          <w:szCs w:val="24"/>
          <w:lang w:val="pl-PL"/>
        </w:rPr>
        <w:t>, oświadczam co następuje:</w:t>
      </w:r>
    </w:p>
    <w:p w:rsidR="00FF5173" w:rsidRPr="00A172DD" w:rsidRDefault="00FF5173" w:rsidP="00FF5173">
      <w:pPr>
        <w:shd w:val="clear" w:color="auto" w:fill="BFBFBF"/>
        <w:spacing w:line="360" w:lineRule="auto"/>
        <w:rPr>
          <w:b/>
          <w:sz w:val="22"/>
          <w:szCs w:val="22"/>
          <w:lang w:val="pl-PL"/>
        </w:rPr>
      </w:pPr>
      <w:r w:rsidRPr="00A172DD">
        <w:rPr>
          <w:b/>
          <w:sz w:val="22"/>
          <w:szCs w:val="22"/>
          <w:lang w:val="pl-PL"/>
        </w:rPr>
        <w:t>OŚWIADCZENIA DOTYCZĄCE WYKONAWCY:</w:t>
      </w:r>
    </w:p>
    <w:p w:rsidR="00FF5173" w:rsidRPr="00A172DD" w:rsidRDefault="00FF5173" w:rsidP="00FF5173">
      <w:pPr>
        <w:pStyle w:val="Akapitzlist"/>
        <w:spacing w:after="0" w:afterAutospacing="0" w:line="360" w:lineRule="auto"/>
        <w:ind w:left="0"/>
        <w:jc w:val="both"/>
        <w:rPr>
          <w:rFonts w:ascii="Times New Roman" w:hAnsi="Times New Roman"/>
        </w:rPr>
      </w:pPr>
      <w:r w:rsidRPr="00A172DD">
        <w:rPr>
          <w:rFonts w:ascii="Times New Roman" w:hAnsi="Times New Roman"/>
        </w:rPr>
        <w:t xml:space="preserve">Oświadczam, że nie podlegam wykluczeniu z postępowania na podstawie art. 24 ust 1 </w:t>
      </w:r>
      <w:proofErr w:type="spellStart"/>
      <w:r w:rsidRPr="00A172DD">
        <w:rPr>
          <w:rFonts w:ascii="Times New Roman" w:hAnsi="Times New Roman"/>
        </w:rPr>
        <w:t>pkt</w:t>
      </w:r>
      <w:proofErr w:type="spellEnd"/>
      <w:r w:rsidRPr="00A172DD">
        <w:rPr>
          <w:rFonts w:ascii="Times New Roman" w:hAnsi="Times New Roman"/>
        </w:rPr>
        <w:t xml:space="preserve"> 12-23 ustawy </w:t>
      </w:r>
      <w:proofErr w:type="spellStart"/>
      <w:r w:rsidRPr="00A172DD">
        <w:rPr>
          <w:rFonts w:ascii="Times New Roman" w:hAnsi="Times New Roman"/>
        </w:rPr>
        <w:t>Pzp</w:t>
      </w:r>
      <w:proofErr w:type="spellEnd"/>
      <w:r w:rsidRPr="00A172DD">
        <w:rPr>
          <w:rFonts w:ascii="Times New Roman" w:hAnsi="Times New Roman"/>
        </w:rPr>
        <w:t>.</w:t>
      </w:r>
    </w:p>
    <w:p w:rsidR="00FF5173" w:rsidRPr="00A172DD" w:rsidRDefault="00FF5173" w:rsidP="00FF5173">
      <w:pPr>
        <w:jc w:val="both"/>
        <w:rPr>
          <w:lang w:val="pl-PL"/>
        </w:rPr>
      </w:pPr>
      <w:r w:rsidRPr="00A172DD">
        <w:rPr>
          <w:lang w:val="pl-PL"/>
        </w:rPr>
        <w:t xml:space="preserve">…………….……. </w:t>
      </w:r>
      <w:r w:rsidRPr="00A172DD">
        <w:rPr>
          <w:i/>
          <w:sz w:val="16"/>
          <w:szCs w:val="16"/>
          <w:lang w:val="pl-PL"/>
        </w:rPr>
        <w:t>(miejscowość),</w:t>
      </w:r>
      <w:r w:rsidRPr="00A172DD">
        <w:rPr>
          <w:i/>
          <w:sz w:val="18"/>
          <w:szCs w:val="18"/>
          <w:lang w:val="pl-PL"/>
        </w:rPr>
        <w:t xml:space="preserve"> </w:t>
      </w:r>
      <w:r w:rsidRPr="00A172DD">
        <w:rPr>
          <w:lang w:val="pl-PL"/>
        </w:rPr>
        <w:t xml:space="preserve">dnia ………….……. r. </w:t>
      </w:r>
    </w:p>
    <w:p w:rsidR="00FF5173" w:rsidRPr="00A172DD" w:rsidRDefault="00FF5173" w:rsidP="00FF5173">
      <w:pPr>
        <w:jc w:val="both"/>
        <w:rPr>
          <w:lang w:val="pl-PL"/>
        </w:rPr>
      </w:pP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t>…………………………………………</w:t>
      </w:r>
    </w:p>
    <w:p w:rsidR="00FF5173" w:rsidRPr="00A172DD" w:rsidRDefault="00FF5173" w:rsidP="00FF5173">
      <w:pPr>
        <w:spacing w:line="360" w:lineRule="auto"/>
        <w:ind w:left="5664" w:firstLine="708"/>
        <w:jc w:val="both"/>
        <w:rPr>
          <w:i/>
          <w:sz w:val="16"/>
          <w:szCs w:val="16"/>
          <w:lang w:val="pl-PL"/>
        </w:rPr>
      </w:pPr>
      <w:r w:rsidRPr="00A172DD">
        <w:rPr>
          <w:i/>
          <w:sz w:val="16"/>
          <w:szCs w:val="16"/>
          <w:lang w:val="pl-PL"/>
        </w:rPr>
        <w:t>(podpis)</w:t>
      </w:r>
    </w:p>
    <w:p w:rsidR="00FF5173" w:rsidRPr="002B5B75" w:rsidRDefault="00FF5173" w:rsidP="00FF5173">
      <w:pPr>
        <w:spacing w:line="360" w:lineRule="auto"/>
        <w:ind w:left="5664" w:firstLine="708"/>
        <w:jc w:val="both"/>
        <w:rPr>
          <w:rFonts w:ascii="Arial" w:hAnsi="Arial" w:cs="Arial"/>
          <w:i/>
          <w:sz w:val="10"/>
          <w:szCs w:val="10"/>
          <w:lang w:val="pl-PL"/>
        </w:rPr>
      </w:pPr>
    </w:p>
    <w:p w:rsidR="00FF5173" w:rsidRPr="00A172DD" w:rsidRDefault="00FF5173" w:rsidP="00FF5173">
      <w:pPr>
        <w:spacing w:line="276" w:lineRule="auto"/>
        <w:jc w:val="both"/>
        <w:rPr>
          <w:sz w:val="22"/>
          <w:szCs w:val="22"/>
          <w:lang w:val="pl-PL"/>
        </w:rPr>
      </w:pPr>
      <w:r w:rsidRPr="00A172DD">
        <w:rPr>
          <w:sz w:val="22"/>
          <w:szCs w:val="22"/>
          <w:lang w:val="pl-PL"/>
        </w:rPr>
        <w:t xml:space="preserve">Oświadczam, że zachodzą w stosunku do mnie podstawy wykluczenia z postępowania na podstawie art. …………. ustawy </w:t>
      </w:r>
      <w:proofErr w:type="spellStart"/>
      <w:r w:rsidRPr="00A172DD">
        <w:rPr>
          <w:sz w:val="22"/>
          <w:szCs w:val="22"/>
          <w:lang w:val="pl-PL"/>
        </w:rPr>
        <w:t>Pzp</w:t>
      </w:r>
      <w:proofErr w:type="spellEnd"/>
      <w:r w:rsidRPr="00A172DD">
        <w:rPr>
          <w:sz w:val="22"/>
          <w:szCs w:val="22"/>
          <w:lang w:val="pl-PL"/>
        </w:rPr>
        <w:t xml:space="preserve"> </w:t>
      </w:r>
      <w:r w:rsidRPr="00A172DD">
        <w:rPr>
          <w:i/>
          <w:sz w:val="22"/>
          <w:szCs w:val="22"/>
          <w:lang w:val="pl-PL"/>
        </w:rPr>
        <w:t xml:space="preserve">(podać mającą zastosowanie podstawę wykluczenia spośród wymienionych w art. 24 ust. 1 </w:t>
      </w:r>
      <w:proofErr w:type="spellStart"/>
      <w:r w:rsidRPr="00A172DD">
        <w:rPr>
          <w:i/>
          <w:sz w:val="22"/>
          <w:szCs w:val="22"/>
          <w:lang w:val="pl-PL"/>
        </w:rPr>
        <w:t>pkt</w:t>
      </w:r>
      <w:proofErr w:type="spellEnd"/>
      <w:r w:rsidRPr="00A172DD">
        <w:rPr>
          <w:i/>
          <w:sz w:val="22"/>
          <w:szCs w:val="22"/>
          <w:lang w:val="pl-PL"/>
        </w:rPr>
        <w:t xml:space="preserve"> </w:t>
      </w:r>
      <w:r w:rsidRPr="00050FE4">
        <w:rPr>
          <w:i/>
          <w:sz w:val="22"/>
          <w:szCs w:val="22"/>
          <w:lang w:val="pl-PL"/>
        </w:rPr>
        <w:t>13-14, 16-20</w:t>
      </w:r>
      <w:r w:rsidRPr="00A172DD">
        <w:rPr>
          <w:i/>
          <w:sz w:val="22"/>
          <w:szCs w:val="22"/>
          <w:lang w:val="pl-PL"/>
        </w:rPr>
        <w:t>).</w:t>
      </w:r>
      <w:r w:rsidRPr="00A172DD">
        <w:rPr>
          <w:sz w:val="22"/>
          <w:szCs w:val="22"/>
          <w:lang w:val="pl-PL"/>
        </w:rPr>
        <w:t xml:space="preserve"> Jednocześnie oświadczam, że w związku z ww. okolicznością, na podstawie art. 24 ust. 8 ustawy </w:t>
      </w:r>
      <w:proofErr w:type="spellStart"/>
      <w:r w:rsidRPr="00A172DD">
        <w:rPr>
          <w:sz w:val="22"/>
          <w:szCs w:val="22"/>
          <w:lang w:val="pl-PL"/>
        </w:rPr>
        <w:t>Pzp</w:t>
      </w:r>
      <w:proofErr w:type="spellEnd"/>
      <w:r w:rsidRPr="00A172DD">
        <w:rPr>
          <w:sz w:val="22"/>
          <w:szCs w:val="22"/>
          <w:lang w:val="pl-PL"/>
        </w:rPr>
        <w:t xml:space="preserve"> podjąłem następujące środki naprawcze:</w:t>
      </w:r>
      <w:r>
        <w:rPr>
          <w:sz w:val="22"/>
          <w:szCs w:val="22"/>
          <w:lang w:val="pl-PL"/>
        </w:rPr>
        <w:t xml:space="preserve"> </w:t>
      </w:r>
      <w:r w:rsidRPr="00A172DD">
        <w:rPr>
          <w:sz w:val="22"/>
          <w:szCs w:val="22"/>
          <w:lang w:val="pl-PL"/>
        </w:rPr>
        <w:t>……………………………………………………</w:t>
      </w:r>
      <w:r>
        <w:rPr>
          <w:sz w:val="22"/>
          <w:szCs w:val="22"/>
          <w:lang w:val="pl-PL"/>
        </w:rPr>
        <w:t>………………………………………………………</w:t>
      </w:r>
    </w:p>
    <w:p w:rsidR="00FF5173" w:rsidRPr="00E551DF" w:rsidRDefault="00FF5173" w:rsidP="00FF5173">
      <w:pPr>
        <w:spacing w:line="360" w:lineRule="auto"/>
        <w:jc w:val="both"/>
        <w:rPr>
          <w:sz w:val="8"/>
          <w:szCs w:val="8"/>
          <w:lang w:val="pl-PL"/>
        </w:rPr>
      </w:pPr>
    </w:p>
    <w:p w:rsidR="00FF5173" w:rsidRPr="00A172DD" w:rsidRDefault="00FF5173" w:rsidP="00FF5173">
      <w:pPr>
        <w:spacing w:line="360" w:lineRule="auto"/>
        <w:jc w:val="both"/>
        <w:rPr>
          <w:lang w:val="pl-PL"/>
        </w:rPr>
      </w:pPr>
      <w:r w:rsidRPr="00A172DD">
        <w:rPr>
          <w:lang w:val="pl-PL"/>
        </w:rPr>
        <w:t xml:space="preserve">…………….……. </w:t>
      </w:r>
      <w:r w:rsidRPr="00A172DD">
        <w:rPr>
          <w:i/>
          <w:sz w:val="16"/>
          <w:szCs w:val="16"/>
          <w:lang w:val="pl-PL"/>
        </w:rPr>
        <w:t>(miejscowość)</w:t>
      </w:r>
      <w:r w:rsidRPr="00A172DD">
        <w:rPr>
          <w:i/>
          <w:lang w:val="pl-PL"/>
        </w:rPr>
        <w:t xml:space="preserve">, </w:t>
      </w:r>
      <w:r w:rsidRPr="00A172DD">
        <w:rPr>
          <w:lang w:val="pl-PL"/>
        </w:rPr>
        <w:t xml:space="preserve">dnia …………………. r. </w:t>
      </w:r>
    </w:p>
    <w:p w:rsidR="00FF5173" w:rsidRPr="00A172DD" w:rsidRDefault="00FF5173" w:rsidP="00FF5173">
      <w:pPr>
        <w:spacing w:line="360" w:lineRule="auto"/>
        <w:jc w:val="both"/>
        <w:rPr>
          <w:lang w:val="pl-PL"/>
        </w:rPr>
      </w:pP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t>…………………………………………</w:t>
      </w:r>
    </w:p>
    <w:p w:rsidR="00FF5173" w:rsidRDefault="00FF5173" w:rsidP="00FF5173">
      <w:pPr>
        <w:spacing w:line="360" w:lineRule="auto"/>
        <w:ind w:left="5664" w:firstLine="708"/>
        <w:jc w:val="both"/>
        <w:rPr>
          <w:i/>
          <w:sz w:val="16"/>
          <w:szCs w:val="16"/>
          <w:lang w:val="pl-PL"/>
        </w:rPr>
      </w:pPr>
      <w:r w:rsidRPr="00A172DD">
        <w:rPr>
          <w:i/>
          <w:sz w:val="16"/>
          <w:szCs w:val="16"/>
          <w:lang w:val="pl-PL"/>
        </w:rPr>
        <w:t>(podpis)</w:t>
      </w:r>
    </w:p>
    <w:p w:rsidR="00FF5173" w:rsidRPr="004D4AA0" w:rsidRDefault="00FF5173" w:rsidP="00FF5173">
      <w:pPr>
        <w:shd w:val="clear" w:color="auto" w:fill="BFBFBF"/>
        <w:spacing w:line="360" w:lineRule="auto"/>
        <w:jc w:val="both"/>
        <w:rPr>
          <w:b/>
          <w:sz w:val="22"/>
          <w:szCs w:val="22"/>
          <w:lang w:val="pl-PL"/>
        </w:rPr>
      </w:pPr>
      <w:r w:rsidRPr="004D4AA0">
        <w:rPr>
          <w:b/>
          <w:sz w:val="22"/>
          <w:szCs w:val="22"/>
          <w:lang w:val="pl-PL"/>
        </w:rPr>
        <w:t>OŚWIADCZENIE DOTYCZĄCE PODMIOTU, NA KTÓREGO ZASOBY POWOŁUJE SIĘ WYKONAWCA:</w:t>
      </w:r>
    </w:p>
    <w:p w:rsidR="00FF5173" w:rsidRPr="004D4AA0" w:rsidRDefault="00FF5173" w:rsidP="00FF5173">
      <w:pPr>
        <w:spacing w:line="276" w:lineRule="auto"/>
        <w:jc w:val="both"/>
        <w:rPr>
          <w:i/>
          <w:sz w:val="22"/>
          <w:szCs w:val="22"/>
          <w:lang w:val="pl-PL"/>
        </w:rPr>
      </w:pPr>
      <w:r w:rsidRPr="004D4AA0">
        <w:rPr>
          <w:sz w:val="22"/>
          <w:szCs w:val="22"/>
          <w:lang w:val="pl-PL"/>
        </w:rPr>
        <w:t>Oświadczam, że następujący/e podmiot/y, na którego/</w:t>
      </w:r>
      <w:proofErr w:type="spellStart"/>
      <w:r w:rsidRPr="004D4AA0">
        <w:rPr>
          <w:sz w:val="22"/>
          <w:szCs w:val="22"/>
          <w:lang w:val="pl-PL"/>
        </w:rPr>
        <w:t>ych</w:t>
      </w:r>
      <w:proofErr w:type="spellEnd"/>
      <w:r w:rsidRPr="004D4AA0">
        <w:rPr>
          <w:sz w:val="22"/>
          <w:szCs w:val="22"/>
          <w:lang w:val="pl-PL"/>
        </w:rPr>
        <w:t xml:space="preserve"> zasoby powołuję się w niniejszym postępowaniu, tj.: …………………………………………………………………….</w:t>
      </w:r>
      <w:r>
        <w:rPr>
          <w:sz w:val="22"/>
          <w:szCs w:val="22"/>
          <w:lang w:val="pl-PL"/>
        </w:rPr>
        <w:t>…………………</w:t>
      </w:r>
      <w:r w:rsidRPr="004D4AA0">
        <w:rPr>
          <w:sz w:val="22"/>
          <w:szCs w:val="22"/>
          <w:lang w:val="pl-PL"/>
        </w:rPr>
        <w:t xml:space="preserve"> </w:t>
      </w:r>
      <w:r>
        <w:rPr>
          <w:i/>
          <w:sz w:val="22"/>
          <w:szCs w:val="22"/>
          <w:lang w:val="pl-PL"/>
        </w:rPr>
        <w:t>(podać pełną nazwę/firmę, adres</w:t>
      </w:r>
      <w:r w:rsidRPr="004D4AA0">
        <w:rPr>
          <w:i/>
          <w:sz w:val="22"/>
          <w:szCs w:val="22"/>
          <w:lang w:val="pl-PL"/>
        </w:rPr>
        <w:t xml:space="preserve">) </w:t>
      </w:r>
      <w:r w:rsidRPr="004D4AA0">
        <w:rPr>
          <w:sz w:val="22"/>
          <w:szCs w:val="22"/>
          <w:lang w:val="pl-PL"/>
        </w:rPr>
        <w:t>nie podlega/ją wykluczeniu z postępowania o udzielenie zamówienia.</w:t>
      </w:r>
    </w:p>
    <w:p w:rsidR="00FF5173" w:rsidRPr="004D4AA0" w:rsidRDefault="00FF5173" w:rsidP="00FF5173">
      <w:pPr>
        <w:jc w:val="both"/>
        <w:rPr>
          <w:lang w:val="pl-PL"/>
        </w:rPr>
      </w:pPr>
      <w:r w:rsidRPr="004D4AA0">
        <w:rPr>
          <w:lang w:val="pl-PL"/>
        </w:rPr>
        <w:t xml:space="preserve">…………….……. </w:t>
      </w:r>
      <w:r w:rsidRPr="004D4AA0">
        <w:rPr>
          <w:i/>
          <w:sz w:val="16"/>
          <w:szCs w:val="16"/>
          <w:lang w:val="pl-PL"/>
        </w:rPr>
        <w:t>(miejscowość),</w:t>
      </w:r>
      <w:r w:rsidRPr="004D4AA0">
        <w:rPr>
          <w:i/>
          <w:lang w:val="pl-PL"/>
        </w:rPr>
        <w:t xml:space="preserve"> </w:t>
      </w:r>
      <w:r w:rsidRPr="004D4AA0">
        <w:rPr>
          <w:sz w:val="21"/>
          <w:szCs w:val="21"/>
          <w:lang w:val="pl-PL"/>
        </w:rPr>
        <w:t>dnia …………………. r.</w:t>
      </w:r>
      <w:r w:rsidRPr="004D4AA0">
        <w:rPr>
          <w:lang w:val="pl-PL"/>
        </w:rPr>
        <w:t xml:space="preserve"> </w:t>
      </w:r>
    </w:p>
    <w:p w:rsidR="00FF5173" w:rsidRPr="004D4AA0" w:rsidRDefault="00FF5173" w:rsidP="00FF5173">
      <w:pPr>
        <w:jc w:val="both"/>
        <w:rPr>
          <w:lang w:val="pl-PL"/>
        </w:rPr>
      </w:pPr>
      <w:r w:rsidRPr="004D4AA0">
        <w:rPr>
          <w:lang w:val="pl-PL"/>
        </w:rPr>
        <w:tab/>
      </w:r>
      <w:r w:rsidRPr="004D4AA0">
        <w:rPr>
          <w:lang w:val="pl-PL"/>
        </w:rPr>
        <w:tab/>
      </w:r>
      <w:r w:rsidRPr="004D4AA0">
        <w:rPr>
          <w:lang w:val="pl-PL"/>
        </w:rPr>
        <w:tab/>
      </w:r>
      <w:r w:rsidRPr="004D4AA0">
        <w:rPr>
          <w:lang w:val="pl-PL"/>
        </w:rPr>
        <w:tab/>
      </w:r>
      <w:r w:rsidRPr="004D4AA0">
        <w:rPr>
          <w:lang w:val="pl-PL"/>
        </w:rPr>
        <w:tab/>
      </w:r>
      <w:r w:rsidRPr="004D4AA0">
        <w:rPr>
          <w:lang w:val="pl-PL"/>
        </w:rPr>
        <w:tab/>
      </w:r>
      <w:r w:rsidRPr="004D4AA0">
        <w:rPr>
          <w:lang w:val="pl-PL"/>
        </w:rPr>
        <w:tab/>
        <w:t>…………………………………………</w:t>
      </w:r>
    </w:p>
    <w:p w:rsidR="00FF5173" w:rsidRDefault="00FF5173" w:rsidP="00FF5173">
      <w:pPr>
        <w:spacing w:line="360" w:lineRule="auto"/>
        <w:ind w:left="5664" w:firstLine="708"/>
        <w:jc w:val="both"/>
        <w:rPr>
          <w:i/>
          <w:sz w:val="16"/>
          <w:szCs w:val="16"/>
          <w:lang w:val="pl-PL"/>
        </w:rPr>
      </w:pPr>
      <w:r w:rsidRPr="004D4AA0">
        <w:rPr>
          <w:i/>
          <w:sz w:val="16"/>
          <w:szCs w:val="16"/>
          <w:lang w:val="pl-PL"/>
        </w:rPr>
        <w:t>(podpis)</w:t>
      </w:r>
    </w:p>
    <w:p w:rsidR="00FF5173" w:rsidRPr="004D4AA0" w:rsidRDefault="00FF5173" w:rsidP="00FF5173">
      <w:pPr>
        <w:shd w:val="clear" w:color="auto" w:fill="BFBFBF"/>
        <w:spacing w:line="360" w:lineRule="auto"/>
        <w:jc w:val="both"/>
        <w:rPr>
          <w:b/>
          <w:sz w:val="22"/>
          <w:szCs w:val="22"/>
          <w:lang w:val="pl-PL"/>
        </w:rPr>
      </w:pPr>
      <w:r w:rsidRPr="004D4AA0">
        <w:rPr>
          <w:b/>
          <w:sz w:val="22"/>
          <w:szCs w:val="22"/>
          <w:lang w:val="pl-PL"/>
        </w:rPr>
        <w:t>OŚWIADCZENIE DOTYCZĄCE PODANYCH INFORMACJI:</w:t>
      </w:r>
    </w:p>
    <w:p w:rsidR="00FF5173" w:rsidRPr="004D4AA0" w:rsidRDefault="00FF5173" w:rsidP="00FF5173">
      <w:pPr>
        <w:spacing w:line="276" w:lineRule="auto"/>
        <w:jc w:val="both"/>
        <w:rPr>
          <w:sz w:val="21"/>
          <w:szCs w:val="21"/>
          <w:lang w:val="pl-PL"/>
        </w:rPr>
      </w:pPr>
      <w:r w:rsidRPr="004D4AA0">
        <w:rPr>
          <w:sz w:val="21"/>
          <w:szCs w:val="21"/>
          <w:lang w:val="pl-PL"/>
        </w:rPr>
        <w:t xml:space="preserve">Oświadczam, że wszystkie informacje podane w powyższych oświadczeniach są aktualne </w:t>
      </w:r>
      <w:r w:rsidRPr="004D4AA0">
        <w:rPr>
          <w:sz w:val="21"/>
          <w:szCs w:val="21"/>
          <w:lang w:val="pl-PL"/>
        </w:rPr>
        <w:br/>
        <w:t>i zgodne z prawdą oraz zostały przedstawione z pełną świadomością konsekwencji wprowadzenia zamawiającego w błąd przy przedstawianiu informacji.</w:t>
      </w:r>
    </w:p>
    <w:p w:rsidR="00FF5173" w:rsidRPr="004D4AA0" w:rsidRDefault="00FF5173" w:rsidP="00FF5173">
      <w:pPr>
        <w:spacing w:line="360" w:lineRule="auto"/>
        <w:jc w:val="both"/>
        <w:rPr>
          <w:lang w:val="pl-PL"/>
        </w:rPr>
      </w:pPr>
    </w:p>
    <w:p w:rsidR="00FF5173" w:rsidRPr="00E551DF" w:rsidRDefault="00FF5173" w:rsidP="00FF5173">
      <w:pPr>
        <w:spacing w:line="360" w:lineRule="auto"/>
        <w:jc w:val="both"/>
        <w:rPr>
          <w:lang w:val="pl-PL"/>
        </w:rPr>
      </w:pPr>
      <w:r w:rsidRPr="00E551DF">
        <w:rPr>
          <w:lang w:val="pl-PL"/>
        </w:rPr>
        <w:t xml:space="preserve">…………….……. </w:t>
      </w:r>
      <w:r w:rsidRPr="00E551DF">
        <w:rPr>
          <w:i/>
          <w:sz w:val="16"/>
          <w:szCs w:val="16"/>
          <w:lang w:val="pl-PL"/>
        </w:rPr>
        <w:t>(miejscowość),</w:t>
      </w:r>
      <w:r w:rsidRPr="00E551DF">
        <w:rPr>
          <w:i/>
          <w:lang w:val="pl-PL"/>
        </w:rPr>
        <w:t xml:space="preserve"> </w:t>
      </w:r>
      <w:r w:rsidRPr="00E551DF">
        <w:rPr>
          <w:sz w:val="21"/>
          <w:szCs w:val="21"/>
          <w:lang w:val="pl-PL"/>
        </w:rPr>
        <w:t>dnia …………………. r.</w:t>
      </w:r>
      <w:r w:rsidRPr="00E551DF">
        <w:rPr>
          <w:lang w:val="pl-PL"/>
        </w:rPr>
        <w:t xml:space="preserve"> </w:t>
      </w:r>
    </w:p>
    <w:p w:rsidR="00FF5173" w:rsidRPr="00E551DF" w:rsidRDefault="00FF5173" w:rsidP="00FF5173">
      <w:pPr>
        <w:spacing w:line="360" w:lineRule="auto"/>
        <w:jc w:val="both"/>
        <w:rPr>
          <w:lang w:val="pl-PL"/>
        </w:rPr>
      </w:pPr>
      <w:r w:rsidRPr="00E551DF">
        <w:rPr>
          <w:lang w:val="pl-PL"/>
        </w:rPr>
        <w:tab/>
      </w:r>
      <w:r w:rsidRPr="00E551DF">
        <w:rPr>
          <w:lang w:val="pl-PL"/>
        </w:rPr>
        <w:tab/>
      </w:r>
      <w:r w:rsidRPr="00E551DF">
        <w:rPr>
          <w:lang w:val="pl-PL"/>
        </w:rPr>
        <w:tab/>
      </w:r>
      <w:r w:rsidRPr="00E551DF">
        <w:rPr>
          <w:lang w:val="pl-PL"/>
        </w:rPr>
        <w:tab/>
      </w:r>
      <w:r w:rsidRPr="00E551DF">
        <w:rPr>
          <w:lang w:val="pl-PL"/>
        </w:rPr>
        <w:tab/>
      </w:r>
      <w:r w:rsidRPr="00E551DF">
        <w:rPr>
          <w:lang w:val="pl-PL"/>
        </w:rPr>
        <w:tab/>
      </w:r>
      <w:r w:rsidRPr="00E551DF">
        <w:rPr>
          <w:lang w:val="pl-PL"/>
        </w:rPr>
        <w:tab/>
        <w:t>…………………………………………</w:t>
      </w:r>
    </w:p>
    <w:p w:rsidR="00FF5173" w:rsidRDefault="00FF5173" w:rsidP="00FF5173">
      <w:pPr>
        <w:jc w:val="both"/>
        <w:rPr>
          <w:i/>
          <w:sz w:val="16"/>
          <w:szCs w:val="16"/>
          <w:lang w:val="pl-PL"/>
        </w:rPr>
      </w:pPr>
      <w:r w:rsidRPr="00E551DF">
        <w:rPr>
          <w:i/>
          <w:sz w:val="16"/>
          <w:szCs w:val="16"/>
          <w:lang w:val="pl-PL"/>
        </w:rPr>
        <w:t xml:space="preserve">                                                                                                                                                             (podpis)</w:t>
      </w:r>
    </w:p>
    <w:p w:rsidR="00BE6C66" w:rsidRDefault="00BE6C66" w:rsidP="00024B1D">
      <w:pPr>
        <w:jc w:val="both"/>
        <w:rPr>
          <w:i/>
          <w:sz w:val="16"/>
          <w:szCs w:val="16"/>
          <w:lang w:val="pl-PL"/>
        </w:rPr>
      </w:pPr>
    </w:p>
    <w:p w:rsidR="00FF5173" w:rsidRDefault="00FF5173">
      <w:pPr>
        <w:rPr>
          <w:i/>
          <w:sz w:val="16"/>
          <w:szCs w:val="16"/>
          <w:lang w:val="pl-PL"/>
        </w:rPr>
      </w:pPr>
      <w:r>
        <w:rPr>
          <w:i/>
          <w:sz w:val="16"/>
          <w:szCs w:val="16"/>
          <w:lang w:val="pl-PL"/>
        </w:rPr>
        <w:br w:type="page"/>
      </w:r>
    </w:p>
    <w:p w:rsidR="00FF5173" w:rsidRPr="00FA6DFE" w:rsidRDefault="00FF5173" w:rsidP="00FF5173">
      <w:pPr>
        <w:spacing w:line="276" w:lineRule="auto"/>
        <w:jc w:val="both"/>
        <w:rPr>
          <w:sz w:val="15"/>
          <w:szCs w:val="15"/>
          <w:lang w:val="pl-PL"/>
        </w:rPr>
      </w:pPr>
      <w:r w:rsidRPr="00FA6DFE">
        <w:rPr>
          <w:sz w:val="15"/>
          <w:szCs w:val="15"/>
          <w:lang w:val="pl-PL"/>
        </w:rPr>
        <w:lastRenderedPageBreak/>
        <w:t>„Z postępowania o udzielenie zamówienia wyklucza się :</w:t>
      </w:r>
    </w:p>
    <w:p w:rsidR="00FF5173" w:rsidRPr="00FA6DFE" w:rsidRDefault="00FF5173" w:rsidP="00FF5173">
      <w:pPr>
        <w:tabs>
          <w:tab w:val="left" w:pos="851"/>
        </w:tabs>
        <w:spacing w:line="276" w:lineRule="auto"/>
        <w:ind w:left="851"/>
        <w:jc w:val="both"/>
        <w:rPr>
          <w:sz w:val="15"/>
          <w:szCs w:val="15"/>
          <w:lang w:val="pl-PL"/>
        </w:rPr>
      </w:pPr>
      <w:r w:rsidRPr="00FA6DFE">
        <w:rPr>
          <w:sz w:val="15"/>
          <w:szCs w:val="15"/>
          <w:lang w:val="pl-PL"/>
        </w:rPr>
        <w:t>(…..)</w:t>
      </w:r>
    </w:p>
    <w:p w:rsidR="00FF5173" w:rsidRPr="00FA6DFE" w:rsidRDefault="00FF5173" w:rsidP="002545A5">
      <w:pPr>
        <w:pStyle w:val="Default"/>
        <w:numPr>
          <w:ilvl w:val="0"/>
          <w:numId w:val="51"/>
        </w:numPr>
        <w:spacing w:line="276" w:lineRule="auto"/>
        <w:ind w:left="426" w:hanging="284"/>
        <w:rPr>
          <w:rFonts w:ascii="Times New Roman" w:hAnsi="Times New Roman" w:cs="Times New Roman"/>
          <w:color w:val="auto"/>
          <w:sz w:val="15"/>
          <w:szCs w:val="15"/>
        </w:rPr>
      </w:pPr>
      <w:r w:rsidRPr="00FA6DFE">
        <w:rPr>
          <w:rFonts w:ascii="Times New Roman" w:hAnsi="Times New Roman" w:cs="Times New Roman"/>
          <w:color w:val="auto"/>
          <w:sz w:val="15"/>
          <w:szCs w:val="15"/>
        </w:rPr>
        <w:t xml:space="preserve">wykonawcę, który nie wykazał spełniania warunków udziału w postępowaniu lub nie został zaproszony do negocjacji lub złożenia ofert wstępnych albo ofert, lub nie wykazał braku podstaw wykluczenia; </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wykonawcę będącego osobą fizyczną, którego prawomocnie skazano za przestępstwo:</w:t>
      </w:r>
    </w:p>
    <w:p w:rsidR="00FF5173" w:rsidRPr="00FA6DFE" w:rsidRDefault="00FF5173" w:rsidP="002545A5">
      <w:pPr>
        <w:numPr>
          <w:ilvl w:val="0"/>
          <w:numId w:val="50"/>
        </w:numPr>
        <w:spacing w:line="276" w:lineRule="auto"/>
        <w:ind w:left="709" w:hanging="283"/>
        <w:jc w:val="both"/>
        <w:rPr>
          <w:sz w:val="15"/>
          <w:szCs w:val="15"/>
          <w:lang w:val="pl-PL"/>
        </w:rPr>
      </w:pPr>
      <w:bookmarkStart w:id="0" w:name="32"/>
      <w:bookmarkEnd w:id="0"/>
      <w:r w:rsidRPr="00FA6DFE">
        <w:rPr>
          <w:sz w:val="15"/>
          <w:szCs w:val="15"/>
          <w:lang w:val="pl-PL"/>
        </w:rPr>
        <w:t xml:space="preserve">o którym mowa w art. 165a, art. 181–188, art. 189a, art. 218–221, art. 228–230a, art. 250a, art. 258 lub art. 270–309 ustawy z dnia </w:t>
      </w:r>
      <w:r>
        <w:rPr>
          <w:sz w:val="15"/>
          <w:szCs w:val="15"/>
          <w:lang w:val="pl-PL"/>
        </w:rPr>
        <w:br/>
      </w:r>
      <w:r w:rsidRPr="00FA6DFE">
        <w:rPr>
          <w:sz w:val="15"/>
          <w:szCs w:val="15"/>
          <w:lang w:val="pl-PL"/>
        </w:rPr>
        <w:t>6 czerwca 1997 r. – Kodeks karny lub art. 46 lub art. 48 ustawy z dn</w:t>
      </w:r>
      <w:r>
        <w:rPr>
          <w:sz w:val="15"/>
          <w:szCs w:val="15"/>
          <w:lang w:val="pl-PL"/>
        </w:rPr>
        <w:t>ia 25 czerwca 2010 r. o sporcie</w:t>
      </w:r>
      <w:r w:rsidRPr="00FA6DFE">
        <w:rPr>
          <w:sz w:val="15"/>
          <w:szCs w:val="15"/>
          <w:lang w:val="pl-PL"/>
        </w:rPr>
        <w:t>,</w:t>
      </w:r>
    </w:p>
    <w:p w:rsidR="00FF5173" w:rsidRPr="00FA6DFE" w:rsidRDefault="00FF5173" w:rsidP="002545A5">
      <w:pPr>
        <w:numPr>
          <w:ilvl w:val="0"/>
          <w:numId w:val="50"/>
        </w:numPr>
        <w:spacing w:line="276" w:lineRule="auto"/>
        <w:ind w:left="709" w:hanging="283"/>
        <w:jc w:val="both"/>
        <w:rPr>
          <w:sz w:val="15"/>
          <w:szCs w:val="15"/>
          <w:lang w:val="pl-PL"/>
        </w:rPr>
      </w:pPr>
      <w:r w:rsidRPr="00FA6DFE">
        <w:rPr>
          <w:sz w:val="15"/>
          <w:szCs w:val="15"/>
          <w:lang w:val="pl-PL"/>
        </w:rPr>
        <w:t>o charakterze terrorystycznym, o którym mowa w art. 115 § 20 ustawy z dnia 6 czerwca 1997 r. – Kodeks karny,</w:t>
      </w:r>
    </w:p>
    <w:p w:rsidR="00FF5173" w:rsidRPr="00047B39" w:rsidRDefault="00FF5173" w:rsidP="002545A5">
      <w:pPr>
        <w:numPr>
          <w:ilvl w:val="0"/>
          <w:numId w:val="50"/>
        </w:numPr>
        <w:spacing w:line="276" w:lineRule="auto"/>
        <w:ind w:left="709" w:hanging="283"/>
        <w:jc w:val="both"/>
        <w:rPr>
          <w:sz w:val="15"/>
          <w:szCs w:val="15"/>
          <w:lang w:val="pl-PL"/>
        </w:rPr>
      </w:pPr>
      <w:r w:rsidRPr="00047B39">
        <w:rPr>
          <w:sz w:val="15"/>
          <w:szCs w:val="15"/>
          <w:lang w:val="pl-PL"/>
        </w:rPr>
        <w:t>skarbowe,</w:t>
      </w:r>
    </w:p>
    <w:p w:rsidR="00FF5173" w:rsidRPr="00FA6DFE" w:rsidRDefault="00FF5173" w:rsidP="002545A5">
      <w:pPr>
        <w:numPr>
          <w:ilvl w:val="0"/>
          <w:numId w:val="50"/>
        </w:numPr>
        <w:spacing w:line="276" w:lineRule="auto"/>
        <w:ind w:left="709" w:hanging="283"/>
        <w:jc w:val="both"/>
        <w:rPr>
          <w:sz w:val="15"/>
          <w:szCs w:val="15"/>
          <w:lang w:val="pl-PL"/>
        </w:rPr>
      </w:pPr>
      <w:r w:rsidRPr="00FA6DFE">
        <w:rPr>
          <w:sz w:val="15"/>
          <w:szCs w:val="15"/>
          <w:lang w:val="pl-PL"/>
        </w:rPr>
        <w:t>o którym mowa w art. 9 lub art. 10 ustawy z dnia 15 czerwca 2012 r. o skutkach powierzania wykonywania pracy cudzoziemcom przebywającym wbrew przepisom na terytorium Rzeczypospolitej Polskiej;</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jeżeli urzędującego członka jego organu zarządzającego lub nadzorczego, wspólnika spółki w spółce jawnej lub partnerskiej albo </w:t>
      </w:r>
      <w:proofErr w:type="spellStart"/>
      <w:r w:rsidRPr="00FA6DFE">
        <w:rPr>
          <w:sz w:val="15"/>
          <w:szCs w:val="15"/>
          <w:lang w:val="pl-PL"/>
        </w:rPr>
        <w:t>komplementariusza</w:t>
      </w:r>
      <w:proofErr w:type="spellEnd"/>
      <w:r w:rsidRPr="00FA6DFE">
        <w:rPr>
          <w:sz w:val="15"/>
          <w:szCs w:val="15"/>
          <w:lang w:val="pl-PL"/>
        </w:rPr>
        <w:t xml:space="preserve"> w spółce komandytowej lub komandytowo-akcyjnej lub prokurenta prawomocnie skazano za przestępstwo, o którym mowa w </w:t>
      </w:r>
      <w:proofErr w:type="spellStart"/>
      <w:r w:rsidRPr="00FA6DFE">
        <w:rPr>
          <w:sz w:val="15"/>
          <w:szCs w:val="15"/>
          <w:lang w:val="pl-PL"/>
        </w:rPr>
        <w:t>pkt</w:t>
      </w:r>
      <w:proofErr w:type="spellEnd"/>
      <w:r w:rsidRPr="00FA6DFE">
        <w:rPr>
          <w:sz w:val="15"/>
          <w:szCs w:val="15"/>
          <w:lang w:val="pl-PL"/>
        </w:rPr>
        <w:t xml:space="preserve"> 13;</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FA6DFE">
        <w:rPr>
          <w:sz w:val="15"/>
          <w:szCs w:val="15"/>
          <w:lang w:val="pl-PL"/>
        </w:rPr>
        <w:t>niedyskryminacyjne</w:t>
      </w:r>
      <w:proofErr w:type="spellEnd"/>
      <w:r w:rsidRPr="00FA6DFE">
        <w:rPr>
          <w:sz w:val="15"/>
          <w:szCs w:val="15"/>
          <w:lang w:val="pl-PL"/>
        </w:rPr>
        <w:t xml:space="preserve"> kryteria, </w:t>
      </w:r>
      <w:bookmarkStart w:id="1" w:name="33"/>
      <w:bookmarkEnd w:id="1"/>
      <w:r w:rsidRPr="00FA6DFE">
        <w:rPr>
          <w:sz w:val="15"/>
          <w:szCs w:val="15"/>
          <w:lang w:val="pl-PL"/>
        </w:rPr>
        <w:t>zwane dalej „kryteriami selekcji”, lub który zataił te informacje lub nie jest w stanie przedstawić wymaganych dokumentów;</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który bezprawnie wpływał lub próbował wpłynąć na czynności zamawiającego lub pozyskać informacje poufne, mogące dać mu przewagę w postępowaniu o udzielenie zamówienia; </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który z innymi wykonawcami zawarł porozumienie mające na celu zakłócenie konkurencji między wykonawcami </w:t>
      </w:r>
      <w:r>
        <w:rPr>
          <w:sz w:val="15"/>
          <w:szCs w:val="15"/>
          <w:lang w:val="pl-PL"/>
        </w:rPr>
        <w:br/>
      </w:r>
      <w:r w:rsidRPr="00FA6DFE">
        <w:rPr>
          <w:sz w:val="15"/>
          <w:szCs w:val="15"/>
          <w:lang w:val="pl-PL"/>
        </w:rPr>
        <w:t>w postępowaniu o udzielenie zamówienia, co zamawiający jest w stanie wykazać za pomocą stosownych środków dowodowych;</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będącego podmiotem zbiorowym, wobec którego sąd orzekł zakaz ubiegania się o zamówienia publiczne na podstawie ustawy </w:t>
      </w:r>
      <w:r>
        <w:rPr>
          <w:sz w:val="15"/>
          <w:szCs w:val="15"/>
          <w:lang w:val="pl-PL"/>
        </w:rPr>
        <w:br/>
      </w:r>
      <w:r w:rsidRPr="00FA6DFE">
        <w:rPr>
          <w:sz w:val="15"/>
          <w:szCs w:val="15"/>
          <w:lang w:val="pl-PL"/>
        </w:rPr>
        <w:t>z dnia 28 października 2002 r. o odpowiedzialności podmiotów zbiorowych za czyny zabronione pod groźbą kary;</w:t>
      </w:r>
    </w:p>
    <w:p w:rsidR="00FF5173"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wykonawcę, wobec którego orzeczono tytułem środka zapobiegawczego zakaz ubiegania się o zamówienia publiczne;”</w:t>
      </w:r>
    </w:p>
    <w:p w:rsidR="00FF5173" w:rsidRPr="002B5B75" w:rsidRDefault="00FF5173" w:rsidP="002545A5">
      <w:pPr>
        <w:numPr>
          <w:ilvl w:val="0"/>
          <w:numId w:val="51"/>
        </w:numPr>
        <w:tabs>
          <w:tab w:val="left" w:pos="426"/>
        </w:tabs>
        <w:spacing w:line="276" w:lineRule="auto"/>
        <w:ind w:left="426" w:hanging="284"/>
        <w:jc w:val="both"/>
        <w:rPr>
          <w:sz w:val="15"/>
          <w:szCs w:val="15"/>
          <w:lang w:val="pl-PL"/>
        </w:rPr>
      </w:pPr>
      <w:r w:rsidRPr="001602CC">
        <w:rPr>
          <w:sz w:val="16"/>
          <w:szCs w:val="16"/>
          <w:lang w:val="pl-PL"/>
        </w:rPr>
        <w:t>wykonawców, którzy należąc do tej samej grupy kapitałowej, w rozumieniu ustawy z dnia 16 lutego 2007 r. o och</w:t>
      </w:r>
      <w:r>
        <w:rPr>
          <w:sz w:val="16"/>
          <w:szCs w:val="16"/>
          <w:lang w:val="pl-PL"/>
        </w:rPr>
        <w:t>ronie konkurencji i konsumentów</w:t>
      </w:r>
      <w:r w:rsidRPr="001602CC">
        <w:rPr>
          <w:sz w:val="16"/>
          <w:szCs w:val="16"/>
          <w:lang w:val="pl-PL"/>
        </w:rPr>
        <w:t>, złożyli odrębne oferty, oferty częściowe lub wnioski o dopuszczenie do udziału w postępowaniu, chyba że wykażą,</w:t>
      </w:r>
      <w:r>
        <w:rPr>
          <w:sz w:val="16"/>
          <w:szCs w:val="16"/>
          <w:lang w:val="pl-PL"/>
        </w:rPr>
        <w:br/>
      </w:r>
      <w:r w:rsidRPr="001602CC">
        <w:rPr>
          <w:sz w:val="16"/>
          <w:szCs w:val="16"/>
          <w:lang w:val="pl-PL"/>
        </w:rPr>
        <w:t>że istniejące między nimi powiązania nie prowadzą do zakłócenia konkurencji w postępowaniu o udzielenie zamówienia.</w:t>
      </w:r>
    </w:p>
    <w:p w:rsidR="00BE6C66" w:rsidRPr="00FA6DFE" w:rsidRDefault="00BE6C66" w:rsidP="00BE6C66">
      <w:pPr>
        <w:tabs>
          <w:tab w:val="left" w:pos="426"/>
        </w:tabs>
        <w:spacing w:line="276" w:lineRule="auto"/>
        <w:jc w:val="both"/>
        <w:rPr>
          <w:sz w:val="15"/>
          <w:szCs w:val="15"/>
          <w:lang w:val="pl-PL"/>
        </w:rPr>
      </w:pPr>
    </w:p>
    <w:p w:rsidR="00024B1D" w:rsidRDefault="00024B1D" w:rsidP="00024B1D">
      <w:pPr>
        <w:autoSpaceDE w:val="0"/>
        <w:autoSpaceDN w:val="0"/>
        <w:adjustRightInd w:val="0"/>
        <w:jc w:val="both"/>
        <w:rPr>
          <w:i/>
          <w:iCs/>
          <w:sz w:val="18"/>
          <w:szCs w:val="18"/>
          <w:lang w:val="pl-PL"/>
        </w:rPr>
      </w:pPr>
      <w:r w:rsidRPr="00820051">
        <w:rPr>
          <w:i/>
          <w:iCs/>
          <w:sz w:val="16"/>
          <w:szCs w:val="16"/>
          <w:lang w:val="pl-PL"/>
        </w:rPr>
        <w:t xml:space="preserve">Niniejsze </w:t>
      </w:r>
      <w:r>
        <w:rPr>
          <w:i/>
          <w:iCs/>
          <w:sz w:val="16"/>
          <w:szCs w:val="16"/>
          <w:lang w:val="pl-PL"/>
        </w:rPr>
        <w:t>o</w:t>
      </w:r>
      <w:r w:rsidRPr="00820051">
        <w:rPr>
          <w:i/>
          <w:iCs/>
          <w:sz w:val="16"/>
          <w:szCs w:val="16"/>
          <w:lang w:val="pl-PL"/>
        </w:rPr>
        <w:t>świadczenie składa Wykonawca oraz każdy z Wykona</w:t>
      </w:r>
      <w:r>
        <w:rPr>
          <w:i/>
          <w:iCs/>
          <w:sz w:val="16"/>
          <w:szCs w:val="16"/>
          <w:lang w:val="pl-PL"/>
        </w:rPr>
        <w:t xml:space="preserve">wców wspólnie ubiegających się </w:t>
      </w:r>
      <w:r w:rsidRPr="00820051">
        <w:rPr>
          <w:i/>
          <w:iCs/>
          <w:sz w:val="16"/>
          <w:szCs w:val="16"/>
          <w:lang w:val="pl-PL"/>
        </w:rPr>
        <w:t>o udzielenie zamówienia</w:t>
      </w:r>
      <w:r w:rsidRPr="00820051">
        <w:rPr>
          <w:i/>
          <w:iCs/>
          <w:sz w:val="18"/>
          <w:szCs w:val="18"/>
          <w:lang w:val="pl-PL"/>
        </w:rPr>
        <w:t xml:space="preserve">. </w:t>
      </w:r>
      <w:r w:rsidRPr="00820051">
        <w:rPr>
          <w:i/>
          <w:iCs/>
          <w:sz w:val="18"/>
          <w:szCs w:val="18"/>
          <w:vertAlign w:val="superscript"/>
        </w:rPr>
        <w:footnoteReference w:id="1"/>
      </w:r>
    </w:p>
    <w:p w:rsidR="00024B1D" w:rsidRPr="00DB6975" w:rsidRDefault="00024B1D" w:rsidP="00024B1D">
      <w:pPr>
        <w:autoSpaceDE w:val="0"/>
        <w:autoSpaceDN w:val="0"/>
        <w:adjustRightInd w:val="0"/>
        <w:jc w:val="both"/>
        <w:rPr>
          <w:i/>
          <w:iCs/>
          <w:sz w:val="2"/>
          <w:szCs w:val="2"/>
          <w:lang w:val="pl-PL"/>
        </w:rPr>
      </w:pPr>
      <w:r>
        <w:rPr>
          <w:i/>
          <w:iCs/>
          <w:sz w:val="18"/>
          <w:szCs w:val="18"/>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024B1D" w:rsidRPr="005904CB" w:rsidTr="003A775C">
        <w:trPr>
          <w:cantSplit/>
        </w:trPr>
        <w:tc>
          <w:tcPr>
            <w:tcW w:w="5457" w:type="dxa"/>
            <w:vMerge w:val="restart"/>
            <w:tcBorders>
              <w:top w:val="single" w:sz="4" w:space="0" w:color="auto"/>
              <w:bottom w:val="single" w:sz="4" w:space="0" w:color="auto"/>
              <w:right w:val="single" w:sz="4" w:space="0" w:color="auto"/>
            </w:tcBorders>
          </w:tcPr>
          <w:p w:rsidR="00024B1D" w:rsidRPr="002B3795" w:rsidRDefault="00024B1D" w:rsidP="003A775C">
            <w:pPr>
              <w:rPr>
                <w:lang w:val="pl-PL"/>
              </w:rPr>
            </w:pPr>
            <w:r w:rsidRPr="002B3795">
              <w:rPr>
                <w:szCs w:val="24"/>
                <w:lang w:val="pl-PL"/>
              </w:rPr>
              <w:lastRenderedPageBreak/>
              <w:br w:type="page"/>
            </w:r>
          </w:p>
          <w:p w:rsidR="00024B1D" w:rsidRPr="002B3795" w:rsidRDefault="00024B1D" w:rsidP="003A775C">
            <w:pPr>
              <w:rPr>
                <w:lang w:val="pl-PL"/>
              </w:rPr>
            </w:pPr>
          </w:p>
          <w:p w:rsidR="00024B1D" w:rsidRPr="00715E02" w:rsidRDefault="00024B1D" w:rsidP="003A775C">
            <w:pPr>
              <w:rPr>
                <w:sz w:val="10"/>
                <w:szCs w:val="10"/>
                <w:lang w:val="pl-PL"/>
              </w:rPr>
            </w:pPr>
          </w:p>
          <w:p w:rsidR="00024B1D" w:rsidRPr="002B3795" w:rsidRDefault="00024B1D" w:rsidP="003A775C">
            <w:pPr>
              <w:rPr>
                <w:lang w:val="pl-PL"/>
              </w:rPr>
            </w:pPr>
          </w:p>
        </w:tc>
        <w:tc>
          <w:tcPr>
            <w:tcW w:w="3751" w:type="dxa"/>
            <w:gridSpan w:val="2"/>
            <w:tcBorders>
              <w:top w:val="single" w:sz="4" w:space="0" w:color="auto"/>
              <w:left w:val="single" w:sz="4" w:space="0" w:color="auto"/>
              <w:bottom w:val="single" w:sz="4" w:space="0" w:color="auto"/>
            </w:tcBorders>
          </w:tcPr>
          <w:p w:rsidR="00024B1D" w:rsidRPr="002B3795" w:rsidRDefault="00024B1D" w:rsidP="003A775C">
            <w:pPr>
              <w:pStyle w:val="Tytu0"/>
              <w:rPr>
                <w:sz w:val="20"/>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Strona</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z ogólnej liczby</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bl>
    <w:p w:rsidR="00024B1D" w:rsidRPr="002B3795" w:rsidRDefault="00024B1D" w:rsidP="00024B1D">
      <w:pPr>
        <w:ind w:firstLine="1843"/>
        <w:rPr>
          <w:i/>
          <w:lang w:val="pl-PL"/>
        </w:rPr>
      </w:pPr>
      <w:r w:rsidRPr="002B3795">
        <w:rPr>
          <w:i/>
          <w:lang w:val="pl-PL"/>
        </w:rPr>
        <w:t>(pieczęć podmiotu)</w:t>
      </w:r>
    </w:p>
    <w:p w:rsidR="00024B1D" w:rsidRPr="00BF0C31" w:rsidRDefault="00024B1D" w:rsidP="00024B1D">
      <w:pPr>
        <w:pStyle w:val="Tytu0"/>
        <w:rPr>
          <w:sz w:val="12"/>
          <w:szCs w:val="12"/>
        </w:rPr>
      </w:pPr>
    </w:p>
    <w:p w:rsidR="00024B1D" w:rsidRPr="002B3795" w:rsidRDefault="00024B1D" w:rsidP="00024B1D">
      <w:pPr>
        <w:jc w:val="both"/>
        <w:rPr>
          <w:sz w:val="28"/>
          <w:szCs w:val="28"/>
          <w:lang w:val="pl-PL"/>
        </w:rPr>
      </w:pPr>
      <w:r w:rsidRPr="002B3795">
        <w:rPr>
          <w:b/>
          <w:sz w:val="28"/>
          <w:szCs w:val="28"/>
          <w:lang w:val="pl-PL"/>
        </w:rPr>
        <w:t xml:space="preserve">ZAŁĄCZNIK Nr </w:t>
      </w:r>
      <w:r>
        <w:rPr>
          <w:b/>
          <w:sz w:val="28"/>
          <w:szCs w:val="28"/>
          <w:lang w:val="pl-PL"/>
        </w:rPr>
        <w:t>3</w:t>
      </w:r>
    </w:p>
    <w:p w:rsidR="00024B1D" w:rsidRPr="00050FE4" w:rsidRDefault="00024B1D" w:rsidP="00024B1D">
      <w:pPr>
        <w:spacing w:after="120" w:line="360" w:lineRule="auto"/>
        <w:jc w:val="center"/>
        <w:rPr>
          <w:b/>
          <w:sz w:val="28"/>
          <w:szCs w:val="28"/>
          <w:lang w:val="pl-PL"/>
        </w:rPr>
      </w:pPr>
      <w:r w:rsidRPr="00050FE4">
        <w:rPr>
          <w:b/>
          <w:sz w:val="28"/>
          <w:szCs w:val="28"/>
          <w:lang w:val="pl-PL"/>
        </w:rPr>
        <w:t xml:space="preserve">Oświadczenie </w:t>
      </w:r>
      <w:r>
        <w:rPr>
          <w:b/>
          <w:sz w:val="28"/>
          <w:szCs w:val="28"/>
          <w:lang w:val="pl-PL"/>
        </w:rPr>
        <w:t>W</w:t>
      </w:r>
      <w:r w:rsidRPr="00050FE4">
        <w:rPr>
          <w:b/>
          <w:sz w:val="28"/>
          <w:szCs w:val="28"/>
          <w:lang w:val="pl-PL"/>
        </w:rPr>
        <w:t xml:space="preserve">ykonawcy </w:t>
      </w:r>
    </w:p>
    <w:p w:rsidR="00024B1D" w:rsidRPr="00050FE4" w:rsidRDefault="00024B1D" w:rsidP="00024B1D">
      <w:pPr>
        <w:spacing w:line="360" w:lineRule="auto"/>
        <w:jc w:val="center"/>
        <w:rPr>
          <w:b/>
          <w:sz w:val="24"/>
          <w:szCs w:val="24"/>
          <w:lang w:val="pl-PL"/>
        </w:rPr>
      </w:pPr>
      <w:r w:rsidRPr="00050FE4">
        <w:rPr>
          <w:b/>
          <w:sz w:val="24"/>
          <w:szCs w:val="24"/>
          <w:lang w:val="pl-PL"/>
        </w:rPr>
        <w:t xml:space="preserve">składane na podstawie art. 25a ust. 1 ustawy z dnia 29 stycznia 2004 r. </w:t>
      </w:r>
    </w:p>
    <w:p w:rsidR="00024B1D" w:rsidRPr="00050FE4" w:rsidRDefault="00024B1D" w:rsidP="00024B1D">
      <w:pPr>
        <w:spacing w:line="360" w:lineRule="auto"/>
        <w:jc w:val="center"/>
        <w:rPr>
          <w:b/>
          <w:sz w:val="24"/>
          <w:szCs w:val="24"/>
          <w:lang w:val="pl-PL"/>
        </w:rPr>
      </w:pPr>
      <w:r w:rsidRPr="00050FE4">
        <w:rPr>
          <w:b/>
          <w:sz w:val="24"/>
          <w:szCs w:val="24"/>
          <w:lang w:val="pl-PL"/>
        </w:rPr>
        <w:t xml:space="preserve"> Prawo zamówień publicznych (dalej jako: ustawa </w:t>
      </w:r>
      <w:proofErr w:type="spellStart"/>
      <w:r w:rsidRPr="00050FE4">
        <w:rPr>
          <w:b/>
          <w:sz w:val="24"/>
          <w:szCs w:val="24"/>
          <w:lang w:val="pl-PL"/>
        </w:rPr>
        <w:t>Pzp</w:t>
      </w:r>
      <w:proofErr w:type="spellEnd"/>
      <w:r w:rsidRPr="00050FE4">
        <w:rPr>
          <w:b/>
          <w:sz w:val="24"/>
          <w:szCs w:val="24"/>
          <w:lang w:val="pl-PL"/>
        </w:rPr>
        <w:t xml:space="preserve">), </w:t>
      </w:r>
    </w:p>
    <w:p w:rsidR="00024B1D" w:rsidRPr="00715E02" w:rsidRDefault="00024B1D" w:rsidP="00024B1D">
      <w:pPr>
        <w:spacing w:before="120" w:line="360" w:lineRule="auto"/>
        <w:jc w:val="center"/>
        <w:rPr>
          <w:rFonts w:ascii="Arial" w:hAnsi="Arial" w:cs="Arial"/>
          <w:sz w:val="8"/>
          <w:szCs w:val="8"/>
          <w:lang w:val="pl-PL"/>
        </w:rPr>
      </w:pPr>
      <w:r w:rsidRPr="00050FE4">
        <w:rPr>
          <w:b/>
          <w:sz w:val="26"/>
          <w:szCs w:val="26"/>
          <w:lang w:val="pl-PL"/>
        </w:rPr>
        <w:t>DOTYCZĄCE SPEŁNIANIA WARUNKÓW UDZIAŁU W POSTĘPOWANIU</w:t>
      </w:r>
      <w:r w:rsidRPr="00050FE4">
        <w:rPr>
          <w:rFonts w:ascii="Arial" w:hAnsi="Arial" w:cs="Arial"/>
          <w:b/>
          <w:sz w:val="26"/>
          <w:szCs w:val="26"/>
          <w:u w:val="single"/>
          <w:lang w:val="pl-PL"/>
        </w:rPr>
        <w:t xml:space="preserve"> </w:t>
      </w:r>
      <w:r w:rsidRPr="00050FE4">
        <w:rPr>
          <w:rFonts w:ascii="Arial" w:hAnsi="Arial" w:cs="Arial"/>
          <w:b/>
          <w:sz w:val="26"/>
          <w:szCs w:val="26"/>
          <w:u w:val="single"/>
          <w:lang w:val="pl-PL"/>
        </w:rPr>
        <w:br/>
      </w:r>
    </w:p>
    <w:p w:rsidR="00024B1D" w:rsidRPr="000D7624" w:rsidRDefault="008E2D25" w:rsidP="000D7624">
      <w:pPr>
        <w:spacing w:line="360" w:lineRule="auto"/>
        <w:rPr>
          <w:b/>
          <w:sz w:val="24"/>
          <w:szCs w:val="24"/>
          <w:lang w:val="pl-PL"/>
        </w:rPr>
      </w:pPr>
      <w:r w:rsidRPr="000D7624">
        <w:rPr>
          <w:b/>
          <w:bCs/>
          <w:sz w:val="24"/>
          <w:szCs w:val="24"/>
          <w:lang w:val="pl-PL"/>
        </w:rPr>
        <w:t xml:space="preserve">Na potrzeby postępowania o udzielenie zamówienia publicznego pn. </w:t>
      </w:r>
      <w:r w:rsidR="00BD3F0E" w:rsidRPr="00BD3F0E">
        <w:rPr>
          <w:b/>
          <w:sz w:val="24"/>
          <w:szCs w:val="24"/>
          <w:lang w:val="pl-PL"/>
        </w:rPr>
        <w:t>Budowa łącznika ulic Brzezińska-Giedroycia w Rybniku</w:t>
      </w:r>
      <w:r w:rsidR="000D7624" w:rsidRPr="000D7624">
        <w:rPr>
          <w:b/>
          <w:color w:val="000000"/>
          <w:sz w:val="24"/>
          <w:szCs w:val="24"/>
          <w:lang w:val="pl-PL"/>
        </w:rPr>
        <w:t xml:space="preserve"> (ZP.271.</w:t>
      </w:r>
      <w:r w:rsidR="00BD3F0E">
        <w:rPr>
          <w:b/>
          <w:color w:val="000000"/>
          <w:sz w:val="24"/>
          <w:szCs w:val="24"/>
          <w:lang w:val="pl-PL"/>
        </w:rPr>
        <w:t>4</w:t>
      </w:r>
      <w:r w:rsidR="002041A5">
        <w:rPr>
          <w:b/>
          <w:color w:val="000000"/>
          <w:sz w:val="24"/>
          <w:szCs w:val="24"/>
          <w:lang w:val="pl-PL"/>
        </w:rPr>
        <w:t>5.2019</w:t>
      </w:r>
      <w:r w:rsidRPr="000D7624">
        <w:rPr>
          <w:b/>
          <w:color w:val="000000"/>
          <w:sz w:val="24"/>
          <w:szCs w:val="24"/>
          <w:lang w:val="pl-PL"/>
        </w:rPr>
        <w:t>)</w:t>
      </w:r>
      <w:r w:rsidRPr="000D7624">
        <w:rPr>
          <w:b/>
          <w:bCs/>
          <w:sz w:val="24"/>
          <w:szCs w:val="24"/>
          <w:lang w:val="pl-PL"/>
        </w:rPr>
        <w:t>, oświadczam co następuje:</w:t>
      </w:r>
    </w:p>
    <w:p w:rsidR="00024B1D" w:rsidRPr="00C33DF7" w:rsidRDefault="00024B1D" w:rsidP="00024B1D">
      <w:pPr>
        <w:shd w:val="clear" w:color="auto" w:fill="BFBFBF"/>
        <w:spacing w:line="360" w:lineRule="auto"/>
        <w:jc w:val="both"/>
        <w:rPr>
          <w:b/>
          <w:sz w:val="22"/>
          <w:szCs w:val="22"/>
          <w:lang w:val="pl-PL"/>
        </w:rPr>
      </w:pPr>
      <w:r w:rsidRPr="00C33DF7">
        <w:rPr>
          <w:b/>
          <w:sz w:val="22"/>
          <w:szCs w:val="22"/>
          <w:lang w:val="pl-PL"/>
        </w:rPr>
        <w:t>INFORMACJA DOTYCZĄCA WYKONAWCY:</w:t>
      </w:r>
    </w:p>
    <w:p w:rsidR="00024B1D" w:rsidRPr="00E66FD0" w:rsidRDefault="00024B1D" w:rsidP="00024B1D">
      <w:pPr>
        <w:spacing w:line="360" w:lineRule="auto"/>
        <w:jc w:val="both"/>
        <w:rPr>
          <w:sz w:val="22"/>
          <w:szCs w:val="22"/>
          <w:lang w:val="pl-PL"/>
        </w:rPr>
      </w:pPr>
      <w:r w:rsidRPr="00E66FD0">
        <w:rPr>
          <w:sz w:val="22"/>
          <w:szCs w:val="22"/>
          <w:lang w:val="pl-PL"/>
        </w:rPr>
        <w:t>Oświadczam, że spełniam warunki udziału w postępowaniu określone przez Z</w:t>
      </w:r>
      <w:r>
        <w:rPr>
          <w:sz w:val="22"/>
          <w:szCs w:val="22"/>
          <w:lang w:val="pl-PL"/>
        </w:rPr>
        <w:t>amawiającego w</w:t>
      </w:r>
      <w:r w:rsidRPr="00E66FD0">
        <w:rPr>
          <w:sz w:val="22"/>
          <w:szCs w:val="22"/>
          <w:lang w:val="pl-PL"/>
        </w:rPr>
        <w:t> </w:t>
      </w:r>
      <w:r>
        <w:rPr>
          <w:sz w:val="22"/>
          <w:szCs w:val="22"/>
          <w:lang w:val="pl-PL"/>
        </w:rPr>
        <w:t xml:space="preserve">SIWZ </w:t>
      </w:r>
      <w:r>
        <w:rPr>
          <w:sz w:val="22"/>
          <w:szCs w:val="22"/>
          <w:lang w:val="pl-PL"/>
        </w:rPr>
        <w:br/>
        <w:t xml:space="preserve">w </w:t>
      </w:r>
      <w:r w:rsidRPr="00E66FD0">
        <w:rPr>
          <w:sz w:val="22"/>
          <w:szCs w:val="22"/>
          <w:lang w:val="pl-PL"/>
        </w:rPr>
        <w:t>ro</w:t>
      </w:r>
      <w:r>
        <w:rPr>
          <w:sz w:val="22"/>
          <w:szCs w:val="22"/>
          <w:lang w:val="pl-PL"/>
        </w:rPr>
        <w:t>z</w:t>
      </w:r>
      <w:r w:rsidRPr="00E66FD0">
        <w:rPr>
          <w:sz w:val="22"/>
          <w:szCs w:val="22"/>
          <w:lang w:val="pl-PL"/>
        </w:rPr>
        <w:t xml:space="preserve">dziale IV. </w:t>
      </w:r>
      <w:r>
        <w:rPr>
          <w:sz w:val="22"/>
          <w:szCs w:val="22"/>
          <w:lang w:val="pl-PL"/>
        </w:rPr>
        <w:t>„</w:t>
      </w:r>
      <w:r w:rsidRPr="00E66FD0">
        <w:rPr>
          <w:sz w:val="22"/>
          <w:szCs w:val="22"/>
          <w:lang w:val="pl-PL"/>
        </w:rPr>
        <w:t>Warunki udziału w postępowaniu</w:t>
      </w:r>
      <w:r>
        <w:rPr>
          <w:sz w:val="22"/>
          <w:szCs w:val="22"/>
          <w:lang w:val="pl-PL"/>
        </w:rPr>
        <w:t xml:space="preserve">”, </w:t>
      </w:r>
      <w:proofErr w:type="spellStart"/>
      <w:r w:rsidRPr="00E66FD0">
        <w:rPr>
          <w:sz w:val="22"/>
          <w:szCs w:val="22"/>
          <w:lang w:val="pl-PL"/>
        </w:rPr>
        <w:t>pkt</w:t>
      </w:r>
      <w:proofErr w:type="spellEnd"/>
      <w:r w:rsidRPr="00E66FD0">
        <w:rPr>
          <w:sz w:val="22"/>
          <w:szCs w:val="22"/>
          <w:lang w:val="pl-PL"/>
        </w:rPr>
        <w:t xml:space="preserve"> </w:t>
      </w:r>
      <w:r>
        <w:rPr>
          <w:sz w:val="22"/>
          <w:szCs w:val="22"/>
          <w:lang w:val="pl-PL"/>
        </w:rPr>
        <w:t xml:space="preserve">1 </w:t>
      </w:r>
      <w:proofErr w:type="spellStart"/>
      <w:r>
        <w:rPr>
          <w:sz w:val="22"/>
          <w:szCs w:val="22"/>
          <w:lang w:val="pl-PL"/>
        </w:rPr>
        <w:t>ppkt</w:t>
      </w:r>
      <w:proofErr w:type="spellEnd"/>
      <w:r>
        <w:rPr>
          <w:sz w:val="22"/>
          <w:szCs w:val="22"/>
          <w:lang w:val="pl-PL"/>
        </w:rPr>
        <w:t xml:space="preserve"> 2c.</w:t>
      </w:r>
    </w:p>
    <w:p w:rsidR="00024B1D" w:rsidRPr="00050FE4" w:rsidRDefault="00024B1D" w:rsidP="00024B1D">
      <w:pPr>
        <w:spacing w:line="360" w:lineRule="auto"/>
        <w:jc w:val="both"/>
        <w:rPr>
          <w:rFonts w:ascii="Arial" w:hAnsi="Arial" w:cs="Arial"/>
          <w:sz w:val="21"/>
          <w:szCs w:val="21"/>
          <w:lang w:val="pl-PL"/>
        </w:rPr>
      </w:pPr>
    </w:p>
    <w:p w:rsidR="00024B1D" w:rsidRPr="00C33DF7" w:rsidRDefault="00024B1D" w:rsidP="00715E02">
      <w:pPr>
        <w:jc w:val="both"/>
        <w:rPr>
          <w:rFonts w:ascii="Arial" w:hAnsi="Arial" w:cs="Arial"/>
          <w:lang w:val="pl-PL"/>
        </w:rPr>
      </w:pPr>
      <w:r w:rsidRPr="00C33DF7">
        <w:rPr>
          <w:rFonts w:ascii="Arial" w:hAnsi="Arial" w:cs="Arial"/>
          <w:lang w:val="pl-PL"/>
        </w:rPr>
        <w:t xml:space="preserve">…………….……. </w:t>
      </w:r>
      <w:r w:rsidRPr="00C33DF7">
        <w:rPr>
          <w:rFonts w:ascii="Arial" w:hAnsi="Arial" w:cs="Arial"/>
          <w:i/>
          <w:sz w:val="16"/>
          <w:szCs w:val="16"/>
          <w:lang w:val="pl-PL"/>
        </w:rPr>
        <w:t>(miejscowość),</w:t>
      </w:r>
      <w:r w:rsidRPr="00C33DF7">
        <w:rPr>
          <w:rFonts w:ascii="Arial" w:hAnsi="Arial" w:cs="Arial"/>
          <w:i/>
          <w:sz w:val="18"/>
          <w:szCs w:val="18"/>
          <w:lang w:val="pl-PL"/>
        </w:rPr>
        <w:t xml:space="preserve"> </w:t>
      </w:r>
      <w:r w:rsidRPr="00C33DF7">
        <w:rPr>
          <w:sz w:val="22"/>
          <w:szCs w:val="22"/>
          <w:lang w:val="pl-PL"/>
        </w:rPr>
        <w:t>dnia</w:t>
      </w:r>
      <w:r w:rsidRPr="00C33DF7">
        <w:rPr>
          <w:rFonts w:ascii="Arial" w:hAnsi="Arial" w:cs="Arial"/>
          <w:lang w:val="pl-PL"/>
        </w:rPr>
        <w:t xml:space="preserve"> ………….……. r. </w:t>
      </w:r>
    </w:p>
    <w:p w:rsidR="00024B1D" w:rsidRPr="00C33DF7" w:rsidRDefault="00024B1D" w:rsidP="00715E02">
      <w:pPr>
        <w:jc w:val="both"/>
        <w:rPr>
          <w:rFonts w:ascii="Arial" w:hAnsi="Arial" w:cs="Arial"/>
          <w:lang w:val="pl-PL"/>
        </w:rPr>
      </w:pP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t>…………………………………………</w:t>
      </w:r>
    </w:p>
    <w:p w:rsidR="00024B1D" w:rsidRPr="00C33DF7" w:rsidRDefault="00024B1D" w:rsidP="00024B1D">
      <w:pPr>
        <w:spacing w:line="360" w:lineRule="auto"/>
        <w:ind w:left="5664" w:firstLine="708"/>
        <w:jc w:val="both"/>
        <w:rPr>
          <w:rFonts w:ascii="Arial" w:hAnsi="Arial" w:cs="Arial"/>
          <w:i/>
          <w:sz w:val="16"/>
          <w:szCs w:val="16"/>
          <w:lang w:val="pl-PL"/>
        </w:rPr>
      </w:pPr>
      <w:r w:rsidRPr="00C33DF7">
        <w:rPr>
          <w:rFonts w:ascii="Arial" w:hAnsi="Arial" w:cs="Arial"/>
          <w:i/>
          <w:sz w:val="16"/>
          <w:szCs w:val="16"/>
          <w:lang w:val="pl-PL"/>
        </w:rPr>
        <w:t>(podpis)</w:t>
      </w:r>
    </w:p>
    <w:p w:rsidR="00024B1D" w:rsidRPr="00C33DF7" w:rsidRDefault="00024B1D" w:rsidP="00024B1D">
      <w:pPr>
        <w:shd w:val="clear" w:color="auto" w:fill="BFBFBF"/>
        <w:spacing w:line="360" w:lineRule="auto"/>
        <w:jc w:val="both"/>
        <w:rPr>
          <w:sz w:val="22"/>
          <w:szCs w:val="22"/>
          <w:lang w:val="pl-PL"/>
        </w:rPr>
      </w:pPr>
      <w:r w:rsidRPr="00C33DF7">
        <w:rPr>
          <w:b/>
          <w:sz w:val="22"/>
          <w:szCs w:val="22"/>
          <w:lang w:val="pl-PL"/>
        </w:rPr>
        <w:t>INFORMACJA W ZWIĄZKU Z POLEGANIEM NA ZASOBACH INNYCH PODMIOTÓW</w:t>
      </w:r>
      <w:r w:rsidRPr="00C33DF7">
        <w:rPr>
          <w:sz w:val="22"/>
          <w:szCs w:val="22"/>
          <w:lang w:val="pl-PL"/>
        </w:rPr>
        <w:t xml:space="preserve">: </w:t>
      </w:r>
    </w:p>
    <w:p w:rsidR="00024B1D" w:rsidRPr="00050FE4" w:rsidRDefault="00024B1D" w:rsidP="00024B1D">
      <w:pPr>
        <w:spacing w:line="360" w:lineRule="auto"/>
        <w:jc w:val="both"/>
        <w:rPr>
          <w:rFonts w:ascii="Arial" w:hAnsi="Arial" w:cs="Arial"/>
          <w:sz w:val="21"/>
          <w:szCs w:val="21"/>
          <w:lang w:val="pl-PL"/>
        </w:rPr>
      </w:pPr>
      <w:r w:rsidRPr="00C33DF7">
        <w:rPr>
          <w:sz w:val="22"/>
          <w:szCs w:val="22"/>
          <w:lang w:val="pl-PL"/>
        </w:rPr>
        <w:t>Oświadczam, że w celu wykazania spełniania warunków udziału w postępowaniu, określonych przez zamawiającego polegam na zasobach następującego/</w:t>
      </w:r>
      <w:proofErr w:type="spellStart"/>
      <w:r w:rsidRPr="00C33DF7">
        <w:rPr>
          <w:sz w:val="22"/>
          <w:szCs w:val="22"/>
          <w:lang w:val="pl-PL"/>
        </w:rPr>
        <w:t>ych</w:t>
      </w:r>
      <w:proofErr w:type="spellEnd"/>
      <w:r w:rsidRPr="00C33DF7">
        <w:rPr>
          <w:sz w:val="22"/>
          <w:szCs w:val="22"/>
          <w:lang w:val="pl-PL"/>
        </w:rPr>
        <w:t xml:space="preserve"> podmiotu/ów: </w:t>
      </w:r>
      <w:r w:rsidRPr="00050FE4">
        <w:rPr>
          <w:rFonts w:ascii="Arial" w:hAnsi="Arial" w:cs="Arial"/>
          <w:sz w:val="21"/>
          <w:szCs w:val="21"/>
          <w:lang w:val="pl-PL"/>
        </w:rPr>
        <w:t>………………………………………………………………………...……………………………………………………………………………………………………………….……………………………………</w:t>
      </w:r>
      <w:r>
        <w:rPr>
          <w:rFonts w:ascii="Arial" w:hAnsi="Arial" w:cs="Arial"/>
          <w:sz w:val="21"/>
          <w:szCs w:val="21"/>
          <w:lang w:val="pl-PL"/>
        </w:rPr>
        <w:t>…..</w:t>
      </w:r>
      <w:r w:rsidRPr="00050FE4">
        <w:rPr>
          <w:rFonts w:ascii="Arial" w:hAnsi="Arial" w:cs="Arial"/>
          <w:sz w:val="21"/>
          <w:szCs w:val="21"/>
          <w:lang w:val="pl-PL"/>
        </w:rPr>
        <w:t xml:space="preserve">, </w:t>
      </w:r>
      <w:r w:rsidRPr="00C33DF7">
        <w:rPr>
          <w:sz w:val="22"/>
          <w:szCs w:val="22"/>
          <w:lang w:val="pl-PL"/>
        </w:rPr>
        <w:t>w następującym zakresie:</w:t>
      </w:r>
      <w:r w:rsidRPr="00050FE4">
        <w:rPr>
          <w:rFonts w:ascii="Arial" w:hAnsi="Arial" w:cs="Arial"/>
          <w:sz w:val="21"/>
          <w:szCs w:val="21"/>
          <w:lang w:val="pl-PL"/>
        </w:rPr>
        <w:t xml:space="preserve"> …………………………………………</w:t>
      </w:r>
      <w:r>
        <w:rPr>
          <w:rFonts w:ascii="Arial" w:hAnsi="Arial" w:cs="Arial"/>
          <w:sz w:val="21"/>
          <w:szCs w:val="21"/>
          <w:lang w:val="pl-PL"/>
        </w:rPr>
        <w:t>………………………………………….</w:t>
      </w:r>
    </w:p>
    <w:p w:rsidR="00024B1D" w:rsidRPr="00050FE4" w:rsidRDefault="00024B1D" w:rsidP="00024B1D">
      <w:pPr>
        <w:spacing w:line="360" w:lineRule="auto"/>
        <w:jc w:val="both"/>
        <w:rPr>
          <w:rFonts w:ascii="Arial" w:hAnsi="Arial" w:cs="Arial"/>
          <w:i/>
          <w:sz w:val="16"/>
          <w:szCs w:val="16"/>
          <w:lang w:val="pl-PL"/>
        </w:rPr>
      </w:pPr>
      <w:r w:rsidRPr="00050FE4">
        <w:rPr>
          <w:rFonts w:ascii="Arial" w:hAnsi="Arial" w:cs="Arial"/>
          <w:sz w:val="21"/>
          <w:szCs w:val="21"/>
          <w:lang w:val="pl-PL"/>
        </w:rPr>
        <w:t xml:space="preserve">………………………………………………………………………………………………………………… </w:t>
      </w:r>
      <w:r w:rsidRPr="00050FE4">
        <w:rPr>
          <w:rFonts w:ascii="Arial" w:hAnsi="Arial" w:cs="Arial"/>
          <w:i/>
          <w:sz w:val="16"/>
          <w:szCs w:val="16"/>
          <w:lang w:val="pl-PL"/>
        </w:rPr>
        <w:t xml:space="preserve">(wskazać podmiot i określić odpowiedni zakres dla wskazanego podmiotu). </w:t>
      </w:r>
    </w:p>
    <w:p w:rsidR="00024B1D" w:rsidRPr="00050FE4" w:rsidRDefault="00024B1D" w:rsidP="00024B1D">
      <w:pPr>
        <w:spacing w:line="360" w:lineRule="auto"/>
        <w:jc w:val="both"/>
        <w:rPr>
          <w:rFonts w:ascii="Arial" w:hAnsi="Arial" w:cs="Arial"/>
          <w:lang w:val="pl-PL"/>
        </w:rPr>
      </w:pPr>
    </w:p>
    <w:p w:rsidR="00024B1D" w:rsidRPr="00C33DF7" w:rsidRDefault="00024B1D" w:rsidP="00715E02">
      <w:pPr>
        <w:jc w:val="both"/>
        <w:rPr>
          <w:sz w:val="22"/>
          <w:szCs w:val="22"/>
          <w:lang w:val="pl-PL"/>
        </w:rPr>
      </w:pPr>
      <w:r w:rsidRPr="00050FE4">
        <w:rPr>
          <w:rFonts w:ascii="Arial" w:hAnsi="Arial" w:cs="Arial"/>
          <w:lang w:val="pl-PL"/>
        </w:rPr>
        <w:t xml:space="preserve">…………….……. </w:t>
      </w:r>
      <w:r w:rsidRPr="00050FE4">
        <w:rPr>
          <w:rFonts w:ascii="Arial" w:hAnsi="Arial" w:cs="Arial"/>
          <w:i/>
          <w:sz w:val="16"/>
          <w:szCs w:val="16"/>
          <w:lang w:val="pl-PL"/>
        </w:rPr>
        <w:t>(miejscowość),</w:t>
      </w:r>
      <w:r w:rsidRPr="00050FE4">
        <w:rPr>
          <w:rFonts w:ascii="Arial" w:hAnsi="Arial" w:cs="Arial"/>
          <w:i/>
          <w:sz w:val="18"/>
          <w:szCs w:val="18"/>
          <w:lang w:val="pl-PL"/>
        </w:rPr>
        <w:t xml:space="preserve"> </w:t>
      </w:r>
      <w:r w:rsidRPr="00C33DF7">
        <w:rPr>
          <w:sz w:val="22"/>
          <w:szCs w:val="22"/>
          <w:lang w:val="pl-PL"/>
        </w:rPr>
        <w:t xml:space="preserve">dnia ………….……. r. </w:t>
      </w:r>
    </w:p>
    <w:p w:rsidR="00024B1D" w:rsidRPr="00050FE4" w:rsidRDefault="00024B1D" w:rsidP="00715E02">
      <w:pPr>
        <w:jc w:val="both"/>
        <w:rPr>
          <w:rFonts w:ascii="Arial" w:hAnsi="Arial" w:cs="Arial"/>
          <w:lang w:val="pl-PL"/>
        </w:rPr>
      </w:pP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t>…………………………………………</w:t>
      </w:r>
    </w:p>
    <w:p w:rsidR="00024B1D" w:rsidRDefault="00024B1D" w:rsidP="00024B1D">
      <w:pPr>
        <w:spacing w:line="360" w:lineRule="auto"/>
        <w:ind w:left="5664" w:firstLine="708"/>
        <w:jc w:val="both"/>
        <w:rPr>
          <w:rFonts w:ascii="Arial" w:hAnsi="Arial" w:cs="Arial"/>
          <w:i/>
          <w:sz w:val="16"/>
          <w:szCs w:val="16"/>
          <w:lang w:val="pl-PL"/>
        </w:rPr>
      </w:pPr>
      <w:r w:rsidRPr="00050FE4">
        <w:rPr>
          <w:rFonts w:ascii="Arial" w:hAnsi="Arial" w:cs="Arial"/>
          <w:i/>
          <w:sz w:val="16"/>
          <w:szCs w:val="16"/>
          <w:lang w:val="pl-PL"/>
        </w:rPr>
        <w:t>(podpis)</w:t>
      </w:r>
    </w:p>
    <w:p w:rsidR="00024B1D" w:rsidRDefault="00024B1D" w:rsidP="00024B1D">
      <w:pPr>
        <w:shd w:val="clear" w:color="auto" w:fill="BFBFBF"/>
        <w:spacing w:line="360" w:lineRule="auto"/>
        <w:jc w:val="both"/>
        <w:rPr>
          <w:b/>
          <w:sz w:val="22"/>
          <w:szCs w:val="22"/>
          <w:lang w:val="pl-PL"/>
        </w:rPr>
      </w:pPr>
    </w:p>
    <w:p w:rsidR="00024B1D" w:rsidRPr="00C33DF7" w:rsidRDefault="00024B1D" w:rsidP="00024B1D">
      <w:pPr>
        <w:shd w:val="clear" w:color="auto" w:fill="BFBFBF"/>
        <w:spacing w:line="360" w:lineRule="auto"/>
        <w:jc w:val="both"/>
        <w:rPr>
          <w:b/>
          <w:sz w:val="22"/>
          <w:szCs w:val="22"/>
          <w:lang w:val="pl-PL"/>
        </w:rPr>
      </w:pPr>
      <w:r w:rsidRPr="00C33DF7">
        <w:rPr>
          <w:b/>
          <w:sz w:val="22"/>
          <w:szCs w:val="22"/>
          <w:lang w:val="pl-PL"/>
        </w:rPr>
        <w:t>OŚWIADCZENIE DOTYCZĄCE PODANYCH INFORMACJI:</w:t>
      </w:r>
    </w:p>
    <w:p w:rsidR="00024B1D" w:rsidRPr="00050FE4" w:rsidRDefault="00024B1D" w:rsidP="00024B1D">
      <w:pPr>
        <w:spacing w:line="360" w:lineRule="auto"/>
        <w:jc w:val="both"/>
        <w:rPr>
          <w:rFonts w:ascii="Arial" w:hAnsi="Arial" w:cs="Arial"/>
          <w:sz w:val="21"/>
          <w:szCs w:val="21"/>
          <w:lang w:val="pl-PL"/>
        </w:rPr>
      </w:pPr>
    </w:p>
    <w:p w:rsidR="00024B1D" w:rsidRPr="00C33DF7" w:rsidRDefault="00024B1D" w:rsidP="00024B1D">
      <w:pPr>
        <w:spacing w:line="360" w:lineRule="auto"/>
        <w:jc w:val="both"/>
        <w:rPr>
          <w:sz w:val="22"/>
          <w:szCs w:val="22"/>
          <w:lang w:val="pl-PL"/>
        </w:rPr>
      </w:pPr>
      <w:r w:rsidRPr="00C33DF7">
        <w:rPr>
          <w:sz w:val="22"/>
          <w:szCs w:val="22"/>
          <w:lang w:val="pl-PL"/>
        </w:rPr>
        <w:t xml:space="preserve">Oświadczam, że wszystkie informacje podane w powyższych oświadczeniach są aktualne </w:t>
      </w:r>
      <w:r w:rsidRPr="00C33DF7">
        <w:rPr>
          <w:sz w:val="22"/>
          <w:szCs w:val="22"/>
          <w:lang w:val="pl-PL"/>
        </w:rPr>
        <w:br/>
        <w:t>i zgodne z prawdą oraz zostały przedstawione z pełną świadomością konsekwencji wprowadzenia zamawiającego w błąd przy przedstawianiu informacji.</w:t>
      </w:r>
    </w:p>
    <w:p w:rsidR="00024B1D" w:rsidRPr="00050FE4" w:rsidRDefault="00024B1D" w:rsidP="00024B1D">
      <w:pPr>
        <w:spacing w:line="360" w:lineRule="auto"/>
        <w:jc w:val="both"/>
        <w:rPr>
          <w:rFonts w:ascii="Arial" w:hAnsi="Arial" w:cs="Arial"/>
          <w:lang w:val="pl-PL"/>
        </w:rPr>
      </w:pPr>
    </w:p>
    <w:p w:rsidR="00024B1D" w:rsidRPr="003E1710" w:rsidRDefault="00024B1D" w:rsidP="00715E02">
      <w:pPr>
        <w:jc w:val="both"/>
        <w:rPr>
          <w:rFonts w:ascii="Arial" w:hAnsi="Arial" w:cs="Arial"/>
        </w:rPr>
      </w:pPr>
      <w:r w:rsidRPr="003E1710">
        <w:rPr>
          <w:rFonts w:ascii="Arial" w:hAnsi="Arial" w:cs="Arial"/>
        </w:rPr>
        <w:t xml:space="preserve">…………….……. </w:t>
      </w:r>
      <w:r w:rsidRPr="00190D6E">
        <w:rPr>
          <w:rFonts w:ascii="Arial" w:hAnsi="Arial" w:cs="Arial"/>
          <w:i/>
          <w:sz w:val="16"/>
          <w:szCs w:val="16"/>
        </w:rPr>
        <w:t>(</w:t>
      </w:r>
      <w:proofErr w:type="spellStart"/>
      <w:r w:rsidRPr="00190D6E">
        <w:rPr>
          <w:rFonts w:ascii="Arial" w:hAnsi="Arial" w:cs="Arial"/>
          <w:i/>
          <w:sz w:val="16"/>
          <w:szCs w:val="16"/>
        </w:rPr>
        <w:t>miejscowość</w:t>
      </w:r>
      <w:proofErr w:type="spellEnd"/>
      <w:r w:rsidRPr="00190D6E">
        <w:rPr>
          <w:rFonts w:ascii="Arial" w:hAnsi="Arial" w:cs="Arial"/>
          <w:i/>
          <w:sz w:val="16"/>
          <w:szCs w:val="16"/>
        </w:rPr>
        <w:t>),</w:t>
      </w:r>
      <w:r w:rsidRPr="00190D6E">
        <w:rPr>
          <w:rFonts w:ascii="Arial" w:hAnsi="Arial" w:cs="Arial"/>
          <w:i/>
          <w:sz w:val="18"/>
          <w:szCs w:val="18"/>
        </w:rPr>
        <w:t xml:space="preserve"> </w:t>
      </w:r>
      <w:proofErr w:type="spellStart"/>
      <w:r w:rsidRPr="00C33DF7">
        <w:t>dnia</w:t>
      </w:r>
      <w:proofErr w:type="spellEnd"/>
      <w:r w:rsidRPr="003E1710">
        <w:rPr>
          <w:rFonts w:ascii="Arial" w:hAnsi="Arial" w:cs="Arial"/>
        </w:rPr>
        <w:t xml:space="preserve"> ………….……. </w:t>
      </w:r>
      <w:r w:rsidRPr="00C33DF7">
        <w:t>r.</w:t>
      </w:r>
      <w:r w:rsidRPr="003E1710">
        <w:rPr>
          <w:rFonts w:ascii="Arial" w:hAnsi="Arial" w:cs="Arial"/>
        </w:rPr>
        <w:t xml:space="preserve"> </w:t>
      </w:r>
    </w:p>
    <w:p w:rsidR="00024B1D" w:rsidRPr="003E1710" w:rsidRDefault="00024B1D" w:rsidP="00715E02">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024B1D" w:rsidRDefault="00024B1D" w:rsidP="00024B1D">
      <w:pPr>
        <w:spacing w:line="360" w:lineRule="auto"/>
        <w:ind w:left="5664" w:firstLine="708"/>
        <w:jc w:val="both"/>
        <w:rPr>
          <w:rFonts w:ascii="Arial" w:hAnsi="Arial" w:cs="Arial"/>
          <w:i/>
          <w:sz w:val="16"/>
          <w:szCs w:val="16"/>
        </w:rPr>
      </w:pPr>
      <w:r w:rsidRPr="00190D6E">
        <w:rPr>
          <w:rFonts w:ascii="Arial" w:hAnsi="Arial" w:cs="Arial"/>
          <w:i/>
          <w:sz w:val="16"/>
          <w:szCs w:val="16"/>
        </w:rPr>
        <w:t>(</w:t>
      </w:r>
      <w:proofErr w:type="spellStart"/>
      <w:r w:rsidRPr="00190D6E">
        <w:rPr>
          <w:rFonts w:ascii="Arial" w:hAnsi="Arial" w:cs="Arial"/>
          <w:i/>
          <w:sz w:val="16"/>
          <w:szCs w:val="16"/>
        </w:rPr>
        <w:t>podpis</w:t>
      </w:r>
      <w:proofErr w:type="spellEnd"/>
      <w:r w:rsidRPr="00190D6E">
        <w:rPr>
          <w:rFonts w:ascii="Arial" w:hAnsi="Arial" w:cs="Arial"/>
          <w:i/>
          <w:sz w:val="16"/>
          <w:szCs w:val="16"/>
        </w:rPr>
        <w:t>)</w:t>
      </w:r>
    </w:p>
    <w:p w:rsidR="008E2D25" w:rsidRDefault="008E2D25" w:rsidP="00024B1D">
      <w:pPr>
        <w:spacing w:line="360" w:lineRule="auto"/>
        <w:ind w:left="5664" w:firstLine="708"/>
        <w:jc w:val="both"/>
        <w:rPr>
          <w:rFonts w:ascii="Arial" w:hAnsi="Arial" w:cs="Arial"/>
          <w:i/>
          <w:sz w:val="16"/>
          <w:szCs w:val="16"/>
        </w:rPr>
      </w:pPr>
    </w:p>
    <w:p w:rsidR="008E2D25" w:rsidRPr="00190D6E" w:rsidRDefault="008E2D25" w:rsidP="00024B1D">
      <w:pPr>
        <w:spacing w:line="360" w:lineRule="auto"/>
        <w:ind w:left="5664" w:firstLine="708"/>
        <w:jc w:val="both"/>
        <w:rPr>
          <w:rFonts w:ascii="Arial" w:hAnsi="Arial" w:cs="Arial"/>
          <w:i/>
          <w:sz w:val="16"/>
          <w:szCs w:val="16"/>
        </w:rPr>
      </w:pPr>
    </w:p>
    <w:p w:rsidR="00024B1D" w:rsidRDefault="00024B1D" w:rsidP="00024B1D">
      <w:pPr>
        <w:ind w:left="5671"/>
        <w:rPr>
          <w:sz w:val="18"/>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513B8" w:rsidTr="0035491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513B8" w:rsidRDefault="000550FE" w:rsidP="0035491E">
            <w:pPr>
              <w:rPr>
                <w:lang w:val="pl-PL"/>
              </w:rPr>
            </w:pPr>
            <w:r>
              <w:rPr>
                <w:sz w:val="22"/>
                <w:lang w:val="pl-PL"/>
              </w:rPr>
              <w:br w:type="page"/>
            </w:r>
            <w:r w:rsidR="005513B8">
              <w:rPr>
                <w:sz w:val="24"/>
                <w:szCs w:val="24"/>
                <w:lang w:val="pl-PL"/>
              </w:rPr>
              <w:br w:type="page"/>
            </w:r>
          </w:p>
          <w:p w:rsidR="005513B8" w:rsidRDefault="005513B8" w:rsidP="0035491E">
            <w:pPr>
              <w:rPr>
                <w:lang w:val="pl-PL"/>
              </w:rPr>
            </w:pPr>
          </w:p>
          <w:p w:rsidR="005513B8" w:rsidRDefault="005513B8" w:rsidP="0035491E">
            <w:pPr>
              <w:rPr>
                <w:lang w:val="pl-PL"/>
              </w:rPr>
            </w:pPr>
          </w:p>
          <w:p w:rsidR="005513B8" w:rsidRDefault="005513B8" w:rsidP="0035491E">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5513B8" w:rsidRDefault="005513B8" w:rsidP="0035491E">
            <w:pPr>
              <w:pStyle w:val="Tytu0"/>
              <w:rPr>
                <w:sz w:val="20"/>
              </w:rPr>
            </w:pPr>
          </w:p>
        </w:tc>
      </w:tr>
      <w:tr w:rsidR="005513B8" w:rsidTr="0035491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513B8" w:rsidRDefault="005513B8" w:rsidP="0035491E">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p>
        </w:tc>
      </w:tr>
      <w:tr w:rsidR="005513B8" w:rsidTr="0035491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513B8" w:rsidRDefault="005513B8" w:rsidP="0035491E">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p>
        </w:tc>
      </w:tr>
    </w:tbl>
    <w:p w:rsidR="005513B8" w:rsidRPr="0018635E" w:rsidRDefault="005513B8" w:rsidP="005513B8">
      <w:pPr>
        <w:ind w:firstLine="1843"/>
        <w:rPr>
          <w:i/>
          <w:lang w:val="pl-PL"/>
        </w:rPr>
      </w:pPr>
      <w:r w:rsidRPr="0018635E">
        <w:rPr>
          <w:i/>
          <w:lang w:val="pl-PL"/>
        </w:rPr>
        <w:t>(pieczęć Wykonawcy)</w:t>
      </w:r>
    </w:p>
    <w:p w:rsidR="005513B8" w:rsidRPr="00FD169D" w:rsidRDefault="005513B8" w:rsidP="005513B8">
      <w:pPr>
        <w:pStyle w:val="Tytu0"/>
        <w:rPr>
          <w:sz w:val="16"/>
          <w:szCs w:val="16"/>
        </w:rPr>
      </w:pPr>
    </w:p>
    <w:p w:rsidR="005513B8" w:rsidRDefault="005513B8" w:rsidP="005513B8">
      <w:pPr>
        <w:jc w:val="both"/>
        <w:rPr>
          <w:b/>
          <w:sz w:val="28"/>
          <w:szCs w:val="28"/>
          <w:lang w:val="pl-PL"/>
        </w:rPr>
      </w:pPr>
      <w:r w:rsidRPr="00694F61">
        <w:rPr>
          <w:b/>
          <w:sz w:val="28"/>
          <w:szCs w:val="28"/>
          <w:lang w:val="pl-PL"/>
        </w:rPr>
        <w:t>ZAŁĄCZNIK Nr</w:t>
      </w:r>
      <w:r>
        <w:rPr>
          <w:b/>
          <w:sz w:val="28"/>
          <w:szCs w:val="28"/>
          <w:lang w:val="pl-PL"/>
        </w:rPr>
        <w:t xml:space="preserve"> </w:t>
      </w:r>
      <w:r w:rsidR="006B6B1E">
        <w:rPr>
          <w:b/>
          <w:sz w:val="28"/>
          <w:szCs w:val="28"/>
          <w:lang w:val="pl-PL"/>
        </w:rPr>
        <w:t>4</w:t>
      </w:r>
    </w:p>
    <w:p w:rsidR="005513B8" w:rsidRDefault="005513B8" w:rsidP="005513B8">
      <w:pPr>
        <w:jc w:val="both"/>
        <w:rPr>
          <w:b/>
          <w:sz w:val="16"/>
          <w:szCs w:val="16"/>
          <w:lang w:val="pl-PL"/>
        </w:rPr>
      </w:pPr>
    </w:p>
    <w:p w:rsidR="005513B8" w:rsidRPr="002C0250" w:rsidRDefault="005513B8" w:rsidP="005513B8">
      <w:pPr>
        <w:jc w:val="both"/>
        <w:rPr>
          <w:b/>
          <w:sz w:val="12"/>
          <w:szCs w:val="12"/>
          <w:lang w:val="pl-PL"/>
        </w:rPr>
      </w:pPr>
    </w:p>
    <w:p w:rsidR="005513B8" w:rsidRDefault="005513B8" w:rsidP="005513B8">
      <w:pPr>
        <w:jc w:val="center"/>
        <w:rPr>
          <w:b/>
          <w:bCs/>
          <w:sz w:val="28"/>
          <w:szCs w:val="28"/>
          <w:lang w:val="pl-PL"/>
        </w:rPr>
      </w:pPr>
      <w:r w:rsidRPr="00511C35">
        <w:rPr>
          <w:b/>
          <w:bCs/>
          <w:sz w:val="28"/>
          <w:szCs w:val="28"/>
          <w:lang w:val="pl-PL"/>
        </w:rPr>
        <w:t>Informacja Wykonawcy, dotycząca przynależności do grupy kapitałowej</w:t>
      </w:r>
      <w:r>
        <w:rPr>
          <w:b/>
          <w:bCs/>
          <w:sz w:val="28"/>
          <w:szCs w:val="28"/>
          <w:lang w:val="pl-PL"/>
        </w:rPr>
        <w:t>.</w:t>
      </w:r>
    </w:p>
    <w:p w:rsidR="005513B8" w:rsidRPr="002C0250" w:rsidRDefault="005513B8" w:rsidP="005513B8">
      <w:pPr>
        <w:jc w:val="center"/>
        <w:rPr>
          <w:b/>
          <w:bCs/>
          <w:sz w:val="12"/>
          <w:szCs w:val="12"/>
          <w:lang w:val="pl-PL"/>
        </w:rPr>
      </w:pPr>
    </w:p>
    <w:p w:rsidR="005513B8" w:rsidRPr="00FD169D" w:rsidRDefault="005513B8" w:rsidP="005513B8">
      <w:pPr>
        <w:jc w:val="center"/>
        <w:rPr>
          <w:b/>
          <w:bCs/>
          <w:sz w:val="16"/>
          <w:szCs w:val="16"/>
          <w:lang w:val="pl-PL"/>
        </w:rPr>
      </w:pPr>
    </w:p>
    <w:p w:rsidR="005513B8" w:rsidRDefault="005513B8" w:rsidP="005513B8">
      <w:pPr>
        <w:spacing w:line="360" w:lineRule="auto"/>
        <w:rPr>
          <w:sz w:val="24"/>
          <w:szCs w:val="24"/>
          <w:lang w:val="pl-PL"/>
        </w:rPr>
      </w:pPr>
      <w:r w:rsidRPr="00FD169D">
        <w:rPr>
          <w:sz w:val="24"/>
          <w:szCs w:val="24"/>
          <w:lang w:val="pl-PL"/>
        </w:rPr>
        <w:t>Składając ofertę w postępowaniu o udzielenie zamówienia publicznego na:</w:t>
      </w:r>
    </w:p>
    <w:p w:rsidR="005513B8" w:rsidRDefault="005513B8" w:rsidP="005513B8">
      <w:pPr>
        <w:spacing w:line="360" w:lineRule="auto"/>
        <w:rPr>
          <w:sz w:val="6"/>
          <w:szCs w:val="6"/>
          <w:lang w:val="pl-PL"/>
        </w:rPr>
      </w:pPr>
    </w:p>
    <w:p w:rsidR="005513B8" w:rsidRPr="002C0250" w:rsidRDefault="005513B8" w:rsidP="005513B8">
      <w:pPr>
        <w:spacing w:line="360" w:lineRule="auto"/>
        <w:rPr>
          <w:sz w:val="6"/>
          <w:szCs w:val="6"/>
          <w:lang w:val="pl-PL"/>
        </w:rPr>
      </w:pPr>
    </w:p>
    <w:p w:rsidR="000D7624" w:rsidRPr="00BD3F0E" w:rsidRDefault="00BD3F0E" w:rsidP="000D7624">
      <w:pPr>
        <w:spacing w:line="360" w:lineRule="auto"/>
        <w:jc w:val="center"/>
        <w:rPr>
          <w:b/>
          <w:sz w:val="32"/>
          <w:szCs w:val="32"/>
          <w:lang w:val="pl-PL"/>
        </w:rPr>
      </w:pPr>
      <w:r w:rsidRPr="00BD3F0E">
        <w:rPr>
          <w:b/>
          <w:sz w:val="32"/>
          <w:szCs w:val="32"/>
          <w:lang w:val="pl-PL"/>
        </w:rPr>
        <w:t>Budowa łącznika ulic Brzezińska-Giedroycia w Rybniku</w:t>
      </w:r>
    </w:p>
    <w:p w:rsidR="005513B8" w:rsidRPr="008E2D25" w:rsidRDefault="000D7624" w:rsidP="000D7624">
      <w:pPr>
        <w:pStyle w:val="Tekstpodstawowy"/>
        <w:spacing w:line="276" w:lineRule="auto"/>
        <w:jc w:val="center"/>
        <w:rPr>
          <w:rFonts w:ascii="Trebuchet MS" w:hAnsi="Trebuchet MS" w:cs="Arial"/>
          <w:b/>
          <w:sz w:val="32"/>
          <w:szCs w:val="32"/>
        </w:rPr>
      </w:pPr>
      <w:r>
        <w:rPr>
          <w:b/>
          <w:color w:val="000000"/>
          <w:sz w:val="32"/>
          <w:szCs w:val="32"/>
        </w:rPr>
        <w:t>(ZP.271.</w:t>
      </w:r>
      <w:r w:rsidR="00BD3F0E">
        <w:rPr>
          <w:b/>
          <w:color w:val="000000"/>
          <w:sz w:val="32"/>
          <w:szCs w:val="32"/>
        </w:rPr>
        <w:t>4</w:t>
      </w:r>
      <w:r w:rsidR="002041A5">
        <w:rPr>
          <w:b/>
          <w:color w:val="000000"/>
          <w:sz w:val="32"/>
          <w:szCs w:val="32"/>
        </w:rPr>
        <w:t>5.2019</w:t>
      </w:r>
      <w:r w:rsidR="008E2D25" w:rsidRPr="008E2D25">
        <w:rPr>
          <w:b/>
          <w:color w:val="000000"/>
          <w:sz w:val="32"/>
          <w:szCs w:val="32"/>
        </w:rPr>
        <w:t>)</w:t>
      </w:r>
    </w:p>
    <w:p w:rsidR="005513B8" w:rsidRPr="00FD169D" w:rsidRDefault="005513B8" w:rsidP="005513B8">
      <w:pPr>
        <w:pStyle w:val="Tekstpodstawowy"/>
        <w:spacing w:line="360" w:lineRule="auto"/>
        <w:rPr>
          <w:rFonts w:ascii="Trebuchet MS" w:hAnsi="Trebuchet MS" w:cs="Arial"/>
          <w:sz w:val="12"/>
          <w:szCs w:val="12"/>
        </w:rPr>
      </w:pPr>
    </w:p>
    <w:p w:rsidR="005513B8" w:rsidRPr="00FD169D" w:rsidRDefault="005513B8" w:rsidP="005513B8">
      <w:pPr>
        <w:pStyle w:val="Tekstpodstawowy"/>
        <w:spacing w:line="360" w:lineRule="auto"/>
        <w:rPr>
          <w:szCs w:val="24"/>
        </w:rPr>
      </w:pPr>
      <w:r w:rsidRPr="00FD169D">
        <w:rPr>
          <w:szCs w:val="24"/>
        </w:rPr>
        <w:t>oświadczam/y, że:</w:t>
      </w:r>
    </w:p>
    <w:p w:rsidR="005513B8" w:rsidRDefault="005513B8" w:rsidP="005513B8">
      <w:pPr>
        <w:pStyle w:val="Tekstpodstawowy"/>
        <w:spacing w:line="360" w:lineRule="auto"/>
        <w:ind w:left="426" w:hanging="426"/>
        <w:jc w:val="both"/>
        <w:rPr>
          <w:szCs w:val="24"/>
        </w:rPr>
      </w:pPr>
      <w:r>
        <w:rPr>
          <w:szCs w:val="24"/>
        </w:rPr>
        <w:t>-</w:t>
      </w:r>
      <w:r>
        <w:rPr>
          <w:szCs w:val="24"/>
        </w:rPr>
        <w:tab/>
      </w:r>
      <w:r w:rsidRPr="00FD169D">
        <w:rPr>
          <w:szCs w:val="24"/>
        </w:rPr>
        <w:t xml:space="preserve">z żadnym z Wykonawców, którzy złożyli oferty w niniejszym postępowaniu </w:t>
      </w:r>
      <w:r>
        <w:rPr>
          <w:szCs w:val="24"/>
        </w:rPr>
        <w:br/>
      </w:r>
      <w:r w:rsidRPr="00FD169D">
        <w:rPr>
          <w:b/>
          <w:szCs w:val="24"/>
        </w:rPr>
        <w:t>nie należę/nie należymy</w:t>
      </w:r>
      <w:r w:rsidRPr="00FD169D">
        <w:rPr>
          <w:szCs w:val="24"/>
        </w:rPr>
        <w:t xml:space="preserve"> do tej samej grupy kapitałowej w rozumien</w:t>
      </w:r>
      <w:r>
        <w:rPr>
          <w:szCs w:val="24"/>
        </w:rPr>
        <w:t xml:space="preserve">iu ustawy z dnia 16.02.2007 r. </w:t>
      </w:r>
      <w:r w:rsidRPr="00FD169D">
        <w:rPr>
          <w:szCs w:val="24"/>
        </w:rPr>
        <w:t>o ochr</w:t>
      </w:r>
      <w:r w:rsidR="00621676">
        <w:rPr>
          <w:szCs w:val="24"/>
        </w:rPr>
        <w:t>onie konkurencji i konsumentów</w:t>
      </w:r>
      <w:r w:rsidRPr="00FD169D">
        <w:rPr>
          <w:szCs w:val="24"/>
        </w:rPr>
        <w:t>*:</w:t>
      </w:r>
    </w:p>
    <w:p w:rsidR="005513B8" w:rsidRPr="00FD169D" w:rsidRDefault="005513B8" w:rsidP="005513B8">
      <w:pPr>
        <w:pStyle w:val="Tekstpodstawowy"/>
        <w:tabs>
          <w:tab w:val="left" w:pos="426"/>
        </w:tabs>
        <w:spacing w:line="360" w:lineRule="auto"/>
        <w:ind w:left="426" w:hanging="426"/>
        <w:jc w:val="both"/>
        <w:rPr>
          <w:szCs w:val="24"/>
        </w:rPr>
      </w:pPr>
      <w:r>
        <w:rPr>
          <w:szCs w:val="24"/>
        </w:rPr>
        <w:t>-</w:t>
      </w:r>
      <w:r>
        <w:rPr>
          <w:szCs w:val="24"/>
        </w:rPr>
        <w:tab/>
      </w:r>
      <w:r w:rsidRPr="00FD169D">
        <w:rPr>
          <w:szCs w:val="24"/>
        </w:rPr>
        <w:t>wspólnie z ……………………………………………………………</w:t>
      </w:r>
      <w:r w:rsidRPr="00FD169D">
        <w:rPr>
          <w:b/>
          <w:szCs w:val="24"/>
        </w:rPr>
        <w:t>należę/należymy</w:t>
      </w:r>
      <w:r w:rsidRPr="00FD169D">
        <w:rPr>
          <w:szCs w:val="24"/>
        </w:rPr>
        <w:t xml:space="preserve"> do tej samej  grupy kapitałowej w rozumieniu ustawy z dnia 16.02.2007 r. o ochr</w:t>
      </w:r>
      <w:r w:rsidR="00EA0B8E">
        <w:rPr>
          <w:szCs w:val="24"/>
        </w:rPr>
        <w:t>onie konkurencji i konsumentów</w:t>
      </w:r>
      <w:r w:rsidRPr="00FD169D">
        <w:rPr>
          <w:szCs w:val="24"/>
        </w:rPr>
        <w:t xml:space="preserve"> i przedkładam/y niżej wymienione dowody, że powiązania między nami nie prowadzą do zakłócenia konkurencji w niniejszym postępowaniu *:</w:t>
      </w:r>
    </w:p>
    <w:p w:rsidR="005513B8" w:rsidRPr="00FD169D" w:rsidRDefault="005513B8" w:rsidP="005513B8">
      <w:pPr>
        <w:pStyle w:val="Tekstpodstawowy"/>
        <w:spacing w:line="360" w:lineRule="auto"/>
        <w:rPr>
          <w:rFonts w:ascii="Trebuchet MS" w:hAnsi="Trebuchet MS" w:cs="Arial"/>
          <w:sz w:val="6"/>
          <w:szCs w:val="6"/>
        </w:rPr>
      </w:pPr>
    </w:p>
    <w:p w:rsidR="005513B8" w:rsidRDefault="005513B8" w:rsidP="002545A5">
      <w:pPr>
        <w:pStyle w:val="Tekstpodstawowy"/>
        <w:numPr>
          <w:ilvl w:val="0"/>
          <w:numId w:val="4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Default="005513B8" w:rsidP="002545A5">
      <w:pPr>
        <w:pStyle w:val="Tekstpodstawowy"/>
        <w:numPr>
          <w:ilvl w:val="0"/>
          <w:numId w:val="4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Default="005513B8" w:rsidP="002545A5">
      <w:pPr>
        <w:pStyle w:val="Tekstpodstawowy"/>
        <w:numPr>
          <w:ilvl w:val="0"/>
          <w:numId w:val="4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Default="005513B8" w:rsidP="002545A5">
      <w:pPr>
        <w:pStyle w:val="Tekstpodstawowy"/>
        <w:numPr>
          <w:ilvl w:val="0"/>
          <w:numId w:val="4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Pr="00FD169D" w:rsidRDefault="005513B8" w:rsidP="005513B8">
      <w:pPr>
        <w:rPr>
          <w:b/>
          <w:bCs/>
          <w:sz w:val="28"/>
          <w:szCs w:val="28"/>
          <w:lang w:val="pl-PL"/>
        </w:rPr>
      </w:pPr>
      <w:r w:rsidRPr="00FD169D">
        <w:t xml:space="preserve">* </w:t>
      </w:r>
      <w:proofErr w:type="spellStart"/>
      <w:r w:rsidRPr="00FD169D">
        <w:t>niepotrzebne</w:t>
      </w:r>
      <w:proofErr w:type="spellEnd"/>
      <w:r w:rsidRPr="00FD169D">
        <w:t xml:space="preserve"> </w:t>
      </w:r>
      <w:proofErr w:type="spellStart"/>
      <w:r w:rsidRPr="00FD169D">
        <w:t>skreślić</w:t>
      </w:r>
      <w:proofErr w:type="spellEnd"/>
    </w:p>
    <w:p w:rsidR="005513B8" w:rsidRDefault="005513B8" w:rsidP="005513B8">
      <w:pPr>
        <w:autoSpaceDE w:val="0"/>
        <w:autoSpaceDN w:val="0"/>
        <w:adjustRightInd w:val="0"/>
        <w:rPr>
          <w:rFonts w:ascii="Cambria" w:hAnsi="Cambria" w:cs="Cambria"/>
          <w:lang w:val="pl-PL"/>
        </w:rPr>
      </w:pPr>
    </w:p>
    <w:p w:rsidR="005513B8" w:rsidRPr="008147B4" w:rsidRDefault="005513B8" w:rsidP="005513B8">
      <w:pPr>
        <w:autoSpaceDE w:val="0"/>
        <w:autoSpaceDN w:val="0"/>
        <w:adjustRightInd w:val="0"/>
        <w:rPr>
          <w:rFonts w:ascii="Cambria" w:hAnsi="Cambria" w:cs="Cambria"/>
          <w:sz w:val="28"/>
          <w:szCs w:val="28"/>
          <w:lang w:val="pl-PL"/>
        </w:rPr>
      </w:pPr>
    </w:p>
    <w:p w:rsidR="005513B8" w:rsidRDefault="005513B8" w:rsidP="005513B8">
      <w:pPr>
        <w:autoSpaceDE w:val="0"/>
        <w:autoSpaceDN w:val="0"/>
        <w:adjustRightInd w:val="0"/>
        <w:rPr>
          <w:rFonts w:ascii="Cambria" w:hAnsi="Cambria" w:cs="Cambria"/>
          <w:lang w:val="pl-PL"/>
        </w:rPr>
      </w:pPr>
    </w:p>
    <w:p w:rsidR="005513B8" w:rsidRDefault="005513B8" w:rsidP="005513B8">
      <w:pPr>
        <w:autoSpaceDE w:val="0"/>
        <w:autoSpaceDN w:val="0"/>
        <w:adjustRightInd w:val="0"/>
        <w:ind w:firstLine="720"/>
        <w:rPr>
          <w:rFonts w:ascii="Cambria" w:hAnsi="Cambria" w:cs="Cambria"/>
          <w:lang w:val="pl-PL"/>
        </w:rPr>
      </w:pPr>
      <w:r>
        <w:rPr>
          <w:rFonts w:ascii="Cambria" w:hAnsi="Cambria" w:cs="Cambria"/>
          <w:lang w:val="pl-PL"/>
        </w:rPr>
        <w:t>...........................................................</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t>.…………..........................................</w:t>
      </w:r>
    </w:p>
    <w:p w:rsidR="005513B8" w:rsidRDefault="005513B8" w:rsidP="005513B8">
      <w:pPr>
        <w:autoSpaceDE w:val="0"/>
        <w:autoSpaceDN w:val="0"/>
        <w:adjustRightInd w:val="0"/>
        <w:ind w:left="720" w:firstLine="720"/>
        <w:rPr>
          <w:rFonts w:ascii="Cambria" w:hAnsi="Cambria" w:cs="Cambria"/>
          <w:lang w:val="pl-PL"/>
        </w:rPr>
      </w:pPr>
      <w:r>
        <w:rPr>
          <w:rFonts w:ascii="Cambria" w:hAnsi="Cambria" w:cs="Cambria"/>
          <w:lang w:val="pl-PL"/>
        </w:rPr>
        <w:t xml:space="preserve">miejsce i data </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sz w:val="18"/>
          <w:lang w:val="pl-PL"/>
        </w:rPr>
        <w:t xml:space="preserve">podpis i </w:t>
      </w:r>
      <w:r>
        <w:rPr>
          <w:rFonts w:ascii="Tms Rmn" w:hAnsi="Tms Rmn"/>
          <w:sz w:val="18"/>
          <w:lang w:val="pl-PL"/>
        </w:rPr>
        <w:t>piecz</w:t>
      </w:r>
      <w:r>
        <w:rPr>
          <w:rFonts w:ascii="Tms Rmn" w:hAnsi="Tms Rmn" w:hint="eastAsia"/>
          <w:sz w:val="18"/>
          <w:lang w:val="pl-PL"/>
        </w:rPr>
        <w:t>ęć</w:t>
      </w:r>
    </w:p>
    <w:p w:rsidR="005513B8" w:rsidRDefault="005513B8" w:rsidP="005513B8">
      <w:pPr>
        <w:autoSpaceDE w:val="0"/>
        <w:autoSpaceDN w:val="0"/>
        <w:adjustRightInd w:val="0"/>
        <w:ind w:left="720" w:firstLine="720"/>
        <w:rPr>
          <w:rFonts w:ascii="Cambria" w:hAnsi="Cambria" w:cs="Cambria"/>
          <w:lang w:val="pl-PL"/>
        </w:rPr>
      </w:pPr>
    </w:p>
    <w:p w:rsidR="005513B8" w:rsidRPr="00154EDC" w:rsidRDefault="005513B8" w:rsidP="005513B8">
      <w:pPr>
        <w:jc w:val="both"/>
        <w:rPr>
          <w:sz w:val="16"/>
          <w:szCs w:val="16"/>
          <w:lang w:val="pl-PL"/>
        </w:rPr>
      </w:pPr>
      <w:r w:rsidRPr="002F2F57">
        <w:rPr>
          <w:b/>
          <w:bCs/>
          <w:sz w:val="16"/>
          <w:szCs w:val="16"/>
          <w:lang w:val="pl-PL"/>
        </w:rPr>
        <w:t>UWAGA:</w:t>
      </w:r>
      <w:r>
        <w:rPr>
          <w:bCs/>
          <w:sz w:val="16"/>
          <w:szCs w:val="16"/>
          <w:lang w:val="pl-PL"/>
        </w:rPr>
        <w:t xml:space="preserve"> </w:t>
      </w:r>
      <w:r w:rsidRPr="00154EDC">
        <w:rPr>
          <w:bCs/>
          <w:sz w:val="16"/>
          <w:szCs w:val="16"/>
          <w:lang w:val="pl-PL"/>
        </w:rPr>
        <w:t xml:space="preserve">Wykonawca, w terminie 3 dni od zamieszczenia na stronie internetowej informacji, o której mowa w art. 86 ust. 5, przekazuje Zamawiającemu oświadczenie o przynależności lub braku przynależności do tej samej grupy kapitałowej, o której mowa w ust. 1 </w:t>
      </w:r>
      <w:proofErr w:type="spellStart"/>
      <w:r w:rsidRPr="00154EDC">
        <w:rPr>
          <w:bCs/>
          <w:sz w:val="16"/>
          <w:szCs w:val="16"/>
          <w:lang w:val="pl-PL"/>
        </w:rPr>
        <w:t>pkt</w:t>
      </w:r>
      <w:proofErr w:type="spellEnd"/>
      <w:r w:rsidRPr="00154EDC">
        <w:rPr>
          <w:bCs/>
          <w:sz w:val="16"/>
          <w:szCs w:val="16"/>
          <w:lang w:val="pl-PL"/>
        </w:rPr>
        <w:t xml:space="preserve"> 23. Wraz ze złożeniem oświadczenia, Wykonawca może przedstawić dowody, że powiązania z innym wykonawcą nie prowadzą </w:t>
      </w:r>
      <w:r>
        <w:rPr>
          <w:bCs/>
          <w:sz w:val="16"/>
          <w:szCs w:val="16"/>
          <w:lang w:val="pl-PL"/>
        </w:rPr>
        <w:br/>
      </w:r>
      <w:r w:rsidRPr="00154EDC">
        <w:rPr>
          <w:bCs/>
          <w:sz w:val="16"/>
          <w:szCs w:val="16"/>
          <w:lang w:val="pl-PL"/>
        </w:rPr>
        <w:t>do zakłócenia konkurencji w postępowaniu o udzielenie zamówienia.</w:t>
      </w:r>
      <w:r w:rsidRPr="00154EDC">
        <w:rPr>
          <w:sz w:val="16"/>
          <w:szCs w:val="16"/>
          <w:lang w:val="pl-PL"/>
        </w:rPr>
        <w:t xml:space="preserve"> Niezwłocznie po otwarciu złożonych ofert, Zamawiający zamieści na swojej stronie internetowej (</w:t>
      </w:r>
      <w:proofErr w:type="spellStart"/>
      <w:r w:rsidR="00057113">
        <w:fldChar w:fldCharType="begin"/>
      </w:r>
      <w:r w:rsidR="004106F5" w:rsidRPr="00966C45">
        <w:rPr>
          <w:lang w:val="pl-PL"/>
        </w:rPr>
        <w:instrText>HYPERLINK "http://bip.um.rybnik.eu"</w:instrText>
      </w:r>
      <w:r w:rsidR="00057113">
        <w:fldChar w:fldCharType="separate"/>
      </w:r>
      <w:r w:rsidRPr="00154EDC">
        <w:rPr>
          <w:rStyle w:val="Hipercze"/>
          <w:b/>
          <w:bCs/>
          <w:sz w:val="16"/>
          <w:szCs w:val="16"/>
          <w:u w:val="none"/>
          <w:lang w:val="pl-PL"/>
        </w:rPr>
        <w:t>bip.um.rybnik.eu</w:t>
      </w:r>
      <w:proofErr w:type="spellEnd"/>
      <w:r w:rsidR="00057113">
        <w:fldChar w:fldCharType="end"/>
      </w:r>
      <w:r w:rsidRPr="00154EDC">
        <w:rPr>
          <w:sz w:val="16"/>
          <w:szCs w:val="16"/>
          <w:lang w:val="pl-PL"/>
        </w:rPr>
        <w:t xml:space="preserve">) informacje dotyczące firm oraz adresów Wykonawców, którzy złożyli oferty </w:t>
      </w:r>
      <w:r>
        <w:rPr>
          <w:sz w:val="16"/>
          <w:szCs w:val="16"/>
          <w:lang w:val="pl-PL"/>
        </w:rPr>
        <w:br/>
      </w:r>
      <w:r w:rsidRPr="00154EDC">
        <w:rPr>
          <w:sz w:val="16"/>
          <w:szCs w:val="16"/>
          <w:lang w:val="pl-PL"/>
        </w:rPr>
        <w:t>w terminie.</w:t>
      </w:r>
    </w:p>
    <w:p w:rsidR="005513B8" w:rsidRDefault="005513B8" w:rsidP="005513B8">
      <w:pPr>
        <w:rPr>
          <w:sz w:val="22"/>
          <w:lang w:val="pl-PL"/>
        </w:rPr>
      </w:pPr>
    </w:p>
    <w:p w:rsidR="005513B8" w:rsidRDefault="005513B8" w:rsidP="005513B8">
      <w:pPr>
        <w:autoSpaceDE w:val="0"/>
        <w:autoSpaceDN w:val="0"/>
        <w:adjustRightInd w:val="0"/>
        <w:ind w:firstLine="720"/>
        <w:jc w:val="both"/>
        <w:rPr>
          <w:i/>
          <w:iCs/>
          <w:lang w:val="pl-PL"/>
        </w:rPr>
      </w:pPr>
      <w:r w:rsidRPr="00261572">
        <w:rPr>
          <w:i/>
          <w:iCs/>
          <w:lang w:val="pl-PL"/>
        </w:rPr>
        <w:t>Niniejsz</w:t>
      </w:r>
      <w:r>
        <w:rPr>
          <w:i/>
          <w:iCs/>
          <w:lang w:val="pl-PL"/>
        </w:rPr>
        <w:t>ą informację</w:t>
      </w:r>
      <w:r w:rsidRPr="00261572">
        <w:rPr>
          <w:i/>
          <w:iCs/>
          <w:lang w:val="pl-PL"/>
        </w:rPr>
        <w:t xml:space="preserve"> składa W</w:t>
      </w:r>
      <w:r>
        <w:rPr>
          <w:i/>
          <w:iCs/>
          <w:lang w:val="pl-PL"/>
        </w:rPr>
        <w:t xml:space="preserve">ykonawca oraz każdy z Wykonawców wspólnie ubiegających </w:t>
      </w:r>
      <w:r>
        <w:rPr>
          <w:i/>
          <w:iCs/>
          <w:lang w:val="pl-PL"/>
        </w:rPr>
        <w:br/>
      </w:r>
      <w:r w:rsidRPr="00261572">
        <w:rPr>
          <w:i/>
          <w:iCs/>
          <w:lang w:val="pl-PL"/>
        </w:rPr>
        <w:t>się o udzielenie zamówienia.</w:t>
      </w:r>
      <w:r w:rsidRPr="00261572">
        <w:rPr>
          <w:rStyle w:val="Odwoanieprzypisudolnego"/>
          <w:i/>
          <w:iCs/>
          <w:lang w:val="pl-PL"/>
        </w:rPr>
        <w:t xml:space="preserve"> </w:t>
      </w:r>
      <w:r w:rsidRPr="00261572">
        <w:rPr>
          <w:rStyle w:val="Odwoanieprzypisudolnego"/>
          <w:i/>
          <w:iCs/>
          <w:lang w:val="pl-PL"/>
        </w:rPr>
        <w:footnoteReference w:id="2"/>
      </w:r>
    </w:p>
    <w:p w:rsidR="00C165C6" w:rsidRDefault="00C165C6" w:rsidP="005513B8">
      <w:pPr>
        <w:autoSpaceDE w:val="0"/>
        <w:autoSpaceDN w:val="0"/>
        <w:adjustRightInd w:val="0"/>
        <w:ind w:firstLine="720"/>
        <w:jc w:val="both"/>
        <w:rPr>
          <w:i/>
          <w:iCs/>
          <w:lang w:val="pl-PL"/>
        </w:rPr>
      </w:pPr>
    </w:p>
    <w:p w:rsidR="00EA0B8E" w:rsidRDefault="00EA0B8E">
      <w:pPr>
        <w:rPr>
          <w:lang w:val="pl-PL"/>
        </w:rPr>
      </w:pPr>
      <w:r>
        <w:rPr>
          <w:lang w:val="pl-PL"/>
        </w:rPr>
        <w:br w:type="page"/>
      </w:r>
    </w:p>
    <w:p w:rsidR="00D63866" w:rsidRPr="00261572" w:rsidRDefault="00D63866" w:rsidP="005513B8">
      <w:pPr>
        <w:autoSpaceDE w:val="0"/>
        <w:autoSpaceDN w:val="0"/>
        <w:adjustRightInd w:val="0"/>
        <w:ind w:firstLine="720"/>
        <w:jc w:val="both"/>
        <w:rPr>
          <w:lang w:val="pl-PL"/>
        </w:rPr>
      </w:pPr>
    </w:p>
    <w:tbl>
      <w:tblPr>
        <w:tblW w:w="0" w:type="auto"/>
        <w:tblLayout w:type="fixed"/>
        <w:tblCellMar>
          <w:left w:w="70" w:type="dxa"/>
          <w:right w:w="70" w:type="dxa"/>
        </w:tblCellMar>
        <w:tblLook w:val="0000"/>
      </w:tblPr>
      <w:tblGrid>
        <w:gridCol w:w="3614"/>
        <w:gridCol w:w="5594"/>
      </w:tblGrid>
      <w:tr w:rsidR="005513B8" w:rsidRPr="005904CB" w:rsidTr="000D7624">
        <w:trPr>
          <w:cantSplit/>
          <w:trHeight w:val="884"/>
        </w:trPr>
        <w:tc>
          <w:tcPr>
            <w:tcW w:w="3614" w:type="dxa"/>
            <w:tcBorders>
              <w:top w:val="single" w:sz="6" w:space="0" w:color="auto"/>
              <w:left w:val="single" w:sz="6" w:space="0" w:color="auto"/>
              <w:bottom w:val="single" w:sz="6" w:space="0" w:color="auto"/>
              <w:right w:val="single" w:sz="6" w:space="0" w:color="auto"/>
            </w:tcBorders>
          </w:tcPr>
          <w:p w:rsidR="005513B8" w:rsidRDefault="005513B8" w:rsidP="0035491E">
            <w:pPr>
              <w:rPr>
                <w:lang w:val="pl-PL"/>
              </w:rPr>
            </w:pPr>
          </w:p>
          <w:p w:rsidR="005513B8" w:rsidRDefault="005513B8" w:rsidP="0035491E">
            <w:pPr>
              <w:rPr>
                <w:lang w:val="pl-PL"/>
              </w:rPr>
            </w:pPr>
          </w:p>
          <w:p w:rsidR="005513B8" w:rsidRDefault="005513B8" w:rsidP="0035491E">
            <w:pPr>
              <w:rPr>
                <w:lang w:val="pl-PL"/>
              </w:rPr>
            </w:pPr>
          </w:p>
          <w:p w:rsidR="005513B8" w:rsidRDefault="005513B8" w:rsidP="0035491E">
            <w:pPr>
              <w:rPr>
                <w:lang w:val="pl-PL"/>
              </w:rPr>
            </w:pPr>
          </w:p>
        </w:tc>
        <w:tc>
          <w:tcPr>
            <w:tcW w:w="5594" w:type="dxa"/>
            <w:tcBorders>
              <w:top w:val="single" w:sz="6" w:space="0" w:color="auto"/>
              <w:left w:val="single" w:sz="6" w:space="0" w:color="auto"/>
              <w:bottom w:val="single" w:sz="4" w:space="0" w:color="auto"/>
              <w:right w:val="single" w:sz="6" w:space="0" w:color="auto"/>
            </w:tcBorders>
            <w:vAlign w:val="center"/>
          </w:tcPr>
          <w:p w:rsidR="002969FE" w:rsidRPr="002969FE" w:rsidRDefault="002969FE" w:rsidP="000D7624">
            <w:pPr>
              <w:pStyle w:val="Tytu0"/>
              <w:rPr>
                <w:sz w:val="20"/>
              </w:rPr>
            </w:pPr>
            <w:r w:rsidRPr="002969FE">
              <w:rPr>
                <w:sz w:val="20"/>
              </w:rPr>
              <w:t>Przetarg nieograniczony ZP.271.</w:t>
            </w:r>
            <w:r w:rsidR="00BD3F0E">
              <w:rPr>
                <w:sz w:val="20"/>
              </w:rPr>
              <w:t>4</w:t>
            </w:r>
            <w:r w:rsidR="002041A5">
              <w:rPr>
                <w:sz w:val="20"/>
              </w:rPr>
              <w:t>5.2019</w:t>
            </w:r>
          </w:p>
          <w:p w:rsidR="002969FE" w:rsidRPr="00BD3F0E" w:rsidRDefault="00BD3F0E" w:rsidP="002041A5">
            <w:pPr>
              <w:spacing w:line="360" w:lineRule="auto"/>
              <w:jc w:val="center"/>
              <w:rPr>
                <w:b/>
                <w:sz w:val="22"/>
                <w:szCs w:val="22"/>
                <w:lang w:val="pl-PL"/>
              </w:rPr>
            </w:pPr>
            <w:r w:rsidRPr="00BD3F0E">
              <w:rPr>
                <w:b/>
                <w:lang w:val="pl-PL"/>
              </w:rPr>
              <w:t>Budowa łącznika ulic Brzezińska-Giedroycia w Rybniku</w:t>
            </w:r>
          </w:p>
        </w:tc>
      </w:tr>
    </w:tbl>
    <w:p w:rsidR="005513B8" w:rsidRPr="005513B8" w:rsidRDefault="005513B8" w:rsidP="005513B8">
      <w:pPr>
        <w:ind w:firstLine="1843"/>
        <w:rPr>
          <w:rFonts w:ascii="Tms Rmn" w:hAnsi="Tms Rmn"/>
          <w:i/>
          <w:sz w:val="6"/>
          <w:szCs w:val="6"/>
          <w:lang w:val="pl-PL"/>
        </w:rPr>
      </w:pPr>
    </w:p>
    <w:p w:rsidR="005513B8" w:rsidRPr="00AB3E82" w:rsidRDefault="005513B8" w:rsidP="00A30CC0">
      <w:pPr>
        <w:ind w:firstLine="720"/>
        <w:rPr>
          <w:rFonts w:ascii="Tms Rmn" w:hAnsi="Tms Rmn"/>
          <w:i/>
          <w:lang w:val="pl-PL"/>
        </w:rPr>
      </w:pPr>
      <w:r w:rsidRPr="00AB3E82">
        <w:rPr>
          <w:rFonts w:ascii="Tms Rmn" w:hAnsi="Tms Rmn"/>
          <w:i/>
          <w:lang w:val="pl-PL"/>
        </w:rPr>
        <w:t>(piecz</w:t>
      </w:r>
      <w:r w:rsidRPr="00AB3E82">
        <w:rPr>
          <w:rFonts w:ascii="Tms Rmn" w:hAnsi="Tms Rmn" w:hint="eastAsia"/>
          <w:i/>
          <w:lang w:val="pl-PL"/>
        </w:rPr>
        <w:t>ęć</w:t>
      </w:r>
      <w:r w:rsidRPr="00AB3E82">
        <w:rPr>
          <w:rFonts w:ascii="Tms Rmn" w:hAnsi="Tms Rmn"/>
          <w:i/>
          <w:lang w:val="pl-PL"/>
        </w:rPr>
        <w:t xml:space="preserve"> Wykonawcy)</w:t>
      </w:r>
    </w:p>
    <w:p w:rsidR="005513B8" w:rsidRDefault="005513B8" w:rsidP="005513B8">
      <w:pPr>
        <w:ind w:left="5671"/>
        <w:rPr>
          <w:sz w:val="10"/>
          <w:lang w:val="pl-PL"/>
        </w:rPr>
      </w:pPr>
    </w:p>
    <w:p w:rsidR="005513B8" w:rsidRDefault="005513B8" w:rsidP="005513B8">
      <w:pPr>
        <w:pStyle w:val="Tekstpodstawowywcity2"/>
        <w:ind w:left="0"/>
        <w:rPr>
          <w:rFonts w:ascii="Tms Rmn" w:hAnsi="Tms Rmn"/>
          <w:b/>
          <w:sz w:val="28"/>
          <w:szCs w:val="28"/>
        </w:rPr>
      </w:pPr>
      <w:r w:rsidRPr="00F45824">
        <w:rPr>
          <w:rFonts w:ascii="Tms Rmn" w:hAnsi="Tms Rmn"/>
          <w:b/>
          <w:sz w:val="28"/>
          <w:szCs w:val="28"/>
        </w:rPr>
        <w:t xml:space="preserve">ZAŁĄCZNIK nr </w:t>
      </w:r>
      <w:r w:rsidR="006B6B1E">
        <w:rPr>
          <w:rFonts w:ascii="Tms Rmn" w:hAnsi="Tms Rmn"/>
          <w:b/>
          <w:sz w:val="28"/>
          <w:szCs w:val="28"/>
        </w:rPr>
        <w:t>5</w:t>
      </w:r>
      <w:r w:rsidRPr="00F45824">
        <w:rPr>
          <w:rFonts w:ascii="Tms Rmn" w:hAnsi="Tms Rmn"/>
          <w:b/>
          <w:sz w:val="28"/>
          <w:szCs w:val="28"/>
        </w:rPr>
        <w:t xml:space="preserve"> </w:t>
      </w:r>
      <w:r>
        <w:rPr>
          <w:rFonts w:ascii="Tms Rmn" w:hAnsi="Tms Rmn"/>
          <w:b/>
          <w:sz w:val="28"/>
          <w:szCs w:val="28"/>
        </w:rPr>
        <w:t>–</w:t>
      </w:r>
      <w:r w:rsidRPr="00F45824">
        <w:rPr>
          <w:rFonts w:ascii="Tms Rmn" w:hAnsi="Tms Rmn"/>
          <w:b/>
          <w:sz w:val="28"/>
          <w:szCs w:val="28"/>
        </w:rPr>
        <w:t xml:space="preserve"> </w:t>
      </w:r>
      <w:r>
        <w:rPr>
          <w:rFonts w:ascii="Tms Rmn" w:hAnsi="Tms Rmn"/>
          <w:b/>
          <w:sz w:val="28"/>
          <w:szCs w:val="28"/>
        </w:rPr>
        <w:t>Wzór w</w:t>
      </w:r>
      <w:r w:rsidRPr="00F45824">
        <w:rPr>
          <w:rFonts w:ascii="Tms Rmn" w:hAnsi="Tms Rmn"/>
          <w:b/>
          <w:sz w:val="28"/>
          <w:szCs w:val="28"/>
        </w:rPr>
        <w:t>ykaz</w:t>
      </w:r>
      <w:r>
        <w:rPr>
          <w:rFonts w:ascii="Tms Rmn" w:hAnsi="Tms Rmn"/>
          <w:b/>
          <w:sz w:val="28"/>
          <w:szCs w:val="28"/>
        </w:rPr>
        <w:t>u</w:t>
      </w:r>
      <w:r w:rsidRPr="00F45824">
        <w:rPr>
          <w:rFonts w:ascii="Tms Rmn" w:hAnsi="Tms Rmn"/>
          <w:b/>
          <w:sz w:val="28"/>
          <w:szCs w:val="28"/>
        </w:rPr>
        <w:t xml:space="preserve"> wykonanych robót</w:t>
      </w:r>
    </w:p>
    <w:p w:rsidR="008E2D25" w:rsidRDefault="008E2D25" w:rsidP="005513B8">
      <w:pPr>
        <w:pStyle w:val="Tekstpodstawowywcity2"/>
        <w:ind w:left="0"/>
        <w:rPr>
          <w:b/>
          <w:bCs/>
          <w:sz w:val="18"/>
          <w:szCs w:val="18"/>
        </w:rPr>
      </w:pPr>
    </w:p>
    <w:p w:rsidR="00E56003" w:rsidRPr="00963EC3" w:rsidRDefault="00E56003" w:rsidP="00E56003">
      <w:pPr>
        <w:autoSpaceDE w:val="0"/>
        <w:autoSpaceDN w:val="0"/>
        <w:adjustRightInd w:val="0"/>
        <w:jc w:val="both"/>
        <w:rPr>
          <w:bCs/>
          <w:sz w:val="18"/>
          <w:szCs w:val="18"/>
          <w:lang w:val="pl-PL"/>
        </w:rPr>
      </w:pPr>
      <w:r w:rsidRPr="00963EC3">
        <w:rPr>
          <w:bCs/>
          <w:sz w:val="18"/>
          <w:szCs w:val="18"/>
          <w:lang w:val="pl-PL"/>
        </w:rPr>
        <w:t xml:space="preserve">Zamawiający przed udzieleniem zamówienia wezwie Wykonawcę, którego oferta została najwyżej oceniona, do złożenia </w:t>
      </w:r>
      <w:r w:rsidRPr="00963EC3">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sidRPr="00963EC3">
        <w:rPr>
          <w:bCs/>
          <w:sz w:val="18"/>
          <w:szCs w:val="18"/>
          <w:lang w:val="pl-PL"/>
        </w:rPr>
        <w:t>pkt</w:t>
      </w:r>
      <w:proofErr w:type="spellEnd"/>
      <w:r w:rsidRPr="00963EC3">
        <w:rPr>
          <w:bCs/>
          <w:sz w:val="18"/>
          <w:szCs w:val="18"/>
          <w:lang w:val="pl-PL"/>
        </w:rPr>
        <w:t xml:space="preserve"> C niniejszej SIWZ).</w:t>
      </w:r>
    </w:p>
    <w:p w:rsidR="005513B8" w:rsidRDefault="005513B8" w:rsidP="005513B8">
      <w:pPr>
        <w:ind w:right="51"/>
        <w:rPr>
          <w:b/>
          <w:sz w:val="12"/>
          <w:szCs w:val="12"/>
          <w:lang w:val="pl-PL"/>
        </w:rPr>
      </w:pPr>
    </w:p>
    <w:p w:rsidR="00E56003" w:rsidRPr="005513B8" w:rsidRDefault="00E56003" w:rsidP="005513B8">
      <w:pPr>
        <w:ind w:right="51"/>
        <w:rPr>
          <w:b/>
          <w:sz w:val="12"/>
          <w:szCs w:val="12"/>
          <w:lang w:val="pl-P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843"/>
        <w:gridCol w:w="2126"/>
        <w:gridCol w:w="1134"/>
      </w:tblGrid>
      <w:tr w:rsidR="005513B8" w:rsidRPr="00F45824" w:rsidTr="008E2D25">
        <w:tc>
          <w:tcPr>
            <w:tcW w:w="1418" w:type="dxa"/>
            <w:shd w:val="clear" w:color="auto" w:fill="CCFFFF"/>
            <w:vAlign w:val="center"/>
          </w:tcPr>
          <w:p w:rsidR="005513B8" w:rsidRPr="00F45824" w:rsidRDefault="005513B8" w:rsidP="0035491E">
            <w:pPr>
              <w:autoSpaceDE w:val="0"/>
              <w:autoSpaceDN w:val="0"/>
              <w:adjustRightInd w:val="0"/>
              <w:jc w:val="center"/>
              <w:rPr>
                <w:b/>
                <w:bCs/>
                <w:sz w:val="18"/>
                <w:szCs w:val="18"/>
                <w:lang w:val="pl-PL"/>
              </w:rPr>
            </w:pPr>
            <w:r w:rsidRPr="00F45824">
              <w:rPr>
                <w:b/>
                <w:bCs/>
                <w:sz w:val="18"/>
                <w:szCs w:val="18"/>
                <w:lang w:val="pl-PL"/>
              </w:rPr>
              <w:t>Nazwa Wykonawcy</w:t>
            </w:r>
          </w:p>
          <w:p w:rsidR="005513B8" w:rsidRPr="00F45824" w:rsidRDefault="005513B8" w:rsidP="0035491E">
            <w:pPr>
              <w:tabs>
                <w:tab w:val="left" w:pos="2338"/>
                <w:tab w:val="left" w:pos="4520"/>
                <w:tab w:val="left" w:pos="6083"/>
                <w:tab w:val="left" w:pos="7300"/>
                <w:tab w:val="left" w:pos="9209"/>
              </w:tabs>
              <w:jc w:val="center"/>
              <w:rPr>
                <w:b/>
                <w:bCs/>
                <w:color w:val="000000"/>
                <w:sz w:val="18"/>
                <w:szCs w:val="18"/>
                <w:lang w:val="pl-PL"/>
              </w:rPr>
            </w:pPr>
            <w:r w:rsidRPr="00F45824">
              <w:rPr>
                <w:bCs/>
                <w:i/>
                <w:sz w:val="16"/>
                <w:szCs w:val="16"/>
                <w:lang w:val="pl-PL"/>
              </w:rPr>
              <w:t>(podmiotu)</w:t>
            </w:r>
            <w:r w:rsidRPr="00F45824">
              <w:rPr>
                <w:b/>
                <w:bCs/>
                <w:sz w:val="16"/>
                <w:szCs w:val="16"/>
                <w:lang w:val="pl-PL"/>
              </w:rPr>
              <w:t>,</w:t>
            </w:r>
            <w:r w:rsidRPr="00F45824">
              <w:rPr>
                <w:b/>
                <w:bCs/>
                <w:sz w:val="18"/>
                <w:szCs w:val="18"/>
                <w:lang w:val="pl-PL"/>
              </w:rPr>
              <w:t xml:space="preserve"> wykazującego posiadanie doświadczenia</w:t>
            </w:r>
          </w:p>
        </w:tc>
        <w:tc>
          <w:tcPr>
            <w:tcW w:w="3827" w:type="dxa"/>
            <w:shd w:val="clear" w:color="auto" w:fill="CCFFFF"/>
            <w:vAlign w:val="center"/>
          </w:tcPr>
          <w:p w:rsidR="005513B8" w:rsidRPr="00F45824" w:rsidRDefault="005513B8" w:rsidP="0035491E">
            <w:pPr>
              <w:jc w:val="center"/>
              <w:rPr>
                <w:b/>
                <w:bCs/>
                <w:color w:val="000000"/>
                <w:sz w:val="18"/>
                <w:szCs w:val="18"/>
                <w:lang w:val="pl-PL"/>
              </w:rPr>
            </w:pPr>
            <w:r w:rsidRPr="00F45824">
              <w:rPr>
                <w:b/>
                <w:bCs/>
                <w:color w:val="000000"/>
                <w:sz w:val="18"/>
                <w:lang w:val="pl-PL"/>
              </w:rPr>
              <w:t xml:space="preserve">Nazwa zamówienia / zakres robót składający się na przedmiot zrealizowanego zamówienia </w:t>
            </w:r>
            <w:r w:rsidRPr="00F45824">
              <w:rPr>
                <w:bCs/>
                <w:i/>
                <w:color w:val="000000"/>
                <w:sz w:val="16"/>
                <w:szCs w:val="16"/>
                <w:lang w:val="pl-PL"/>
              </w:rPr>
              <w:t>(Należy podać informacje na podstawie których,</w:t>
            </w:r>
            <w:r w:rsidRPr="00F45824" w:rsidDel="00D44E15">
              <w:rPr>
                <w:bCs/>
                <w:i/>
                <w:color w:val="000000"/>
                <w:sz w:val="16"/>
                <w:szCs w:val="16"/>
                <w:lang w:val="pl-PL"/>
              </w:rPr>
              <w:t xml:space="preserve"> </w:t>
            </w:r>
            <w:r w:rsidRPr="00F45824">
              <w:rPr>
                <w:bCs/>
                <w:i/>
                <w:color w:val="000000"/>
                <w:sz w:val="16"/>
                <w:szCs w:val="16"/>
                <w:lang w:val="pl-PL"/>
              </w:rPr>
              <w:t>Zamawiający będzie mógł jednoznacznie stwierdzić spełnianie pr</w:t>
            </w:r>
            <w:r w:rsidR="00CA69F5">
              <w:rPr>
                <w:bCs/>
                <w:i/>
                <w:color w:val="000000"/>
                <w:sz w:val="16"/>
                <w:szCs w:val="16"/>
                <w:lang w:val="pl-PL"/>
              </w:rPr>
              <w:t xml:space="preserve">zez Wykonawcę warunków udziału </w:t>
            </w:r>
            <w:r w:rsidRPr="00F45824">
              <w:rPr>
                <w:bCs/>
                <w:i/>
                <w:color w:val="000000"/>
                <w:sz w:val="16"/>
                <w:szCs w:val="16"/>
                <w:lang w:val="pl-PL"/>
              </w:rPr>
              <w:t>w postępowaniu)</w:t>
            </w:r>
          </w:p>
        </w:tc>
        <w:tc>
          <w:tcPr>
            <w:tcW w:w="1843" w:type="dxa"/>
            <w:shd w:val="clear" w:color="auto" w:fill="CCFFFF"/>
            <w:vAlign w:val="center"/>
          </w:tcPr>
          <w:p w:rsidR="005513B8" w:rsidRPr="00D93565" w:rsidRDefault="008E2D25" w:rsidP="00F136FC">
            <w:pPr>
              <w:jc w:val="center"/>
              <w:rPr>
                <w:b/>
                <w:bCs/>
                <w:color w:val="000000"/>
                <w:sz w:val="18"/>
                <w:szCs w:val="18"/>
                <w:lang w:val="pl-PL"/>
              </w:rPr>
            </w:pPr>
            <w:r w:rsidRPr="002D4A09">
              <w:rPr>
                <w:b/>
                <w:bCs/>
                <w:color w:val="000000"/>
                <w:sz w:val="18"/>
                <w:szCs w:val="18"/>
                <w:lang w:val="pl-PL"/>
              </w:rPr>
              <w:t xml:space="preserve">Wartość brutto wykonanych robót </w:t>
            </w:r>
            <w:r>
              <w:rPr>
                <w:b/>
                <w:bCs/>
                <w:color w:val="000000"/>
                <w:sz w:val="18"/>
                <w:szCs w:val="18"/>
                <w:lang w:val="pl-PL"/>
              </w:rPr>
              <w:t xml:space="preserve"> </w:t>
            </w:r>
            <w:r w:rsidRPr="002D4A09">
              <w:rPr>
                <w:b/>
                <w:bCs/>
                <w:color w:val="000000"/>
                <w:sz w:val="18"/>
                <w:szCs w:val="18"/>
                <w:lang w:val="pl-PL"/>
              </w:rPr>
              <w:t>[PLN]</w:t>
            </w:r>
          </w:p>
        </w:tc>
        <w:tc>
          <w:tcPr>
            <w:tcW w:w="2126" w:type="dxa"/>
            <w:shd w:val="clear" w:color="auto" w:fill="CCFFFF"/>
            <w:vAlign w:val="center"/>
          </w:tcPr>
          <w:p w:rsidR="00CA69F5" w:rsidRDefault="005513B8" w:rsidP="0035491E">
            <w:pPr>
              <w:jc w:val="center"/>
              <w:rPr>
                <w:b/>
                <w:bCs/>
                <w:color w:val="000000"/>
                <w:sz w:val="18"/>
                <w:szCs w:val="18"/>
                <w:lang w:val="pl-PL"/>
              </w:rPr>
            </w:pPr>
            <w:r w:rsidRPr="00F45824">
              <w:rPr>
                <w:b/>
                <w:bCs/>
                <w:color w:val="000000"/>
                <w:sz w:val="18"/>
                <w:szCs w:val="18"/>
                <w:lang w:val="pl-PL"/>
              </w:rPr>
              <w:t>Data wykonania zamówienia</w:t>
            </w:r>
          </w:p>
          <w:p w:rsidR="005513B8" w:rsidRPr="00F45824" w:rsidRDefault="005513B8" w:rsidP="0035491E">
            <w:pPr>
              <w:jc w:val="center"/>
              <w:rPr>
                <w:bCs/>
                <w:i/>
                <w:color w:val="000000"/>
                <w:sz w:val="14"/>
                <w:szCs w:val="14"/>
                <w:lang w:val="pl-PL"/>
              </w:rPr>
            </w:pPr>
            <w:r w:rsidRPr="00F45824">
              <w:rPr>
                <w:b/>
                <w:bCs/>
                <w:color w:val="000000"/>
                <w:sz w:val="18"/>
                <w:szCs w:val="18"/>
                <w:lang w:val="pl-PL"/>
              </w:rPr>
              <w:t xml:space="preserve"> </w:t>
            </w:r>
            <w:r w:rsidRPr="00F45824">
              <w:rPr>
                <w:bCs/>
                <w:i/>
                <w:color w:val="000000"/>
                <w:sz w:val="16"/>
                <w:szCs w:val="16"/>
                <w:lang w:val="pl-PL"/>
              </w:rPr>
              <w:t>(zgodnie z zawartą umową)</w:t>
            </w:r>
          </w:p>
        </w:tc>
        <w:tc>
          <w:tcPr>
            <w:tcW w:w="1134" w:type="dxa"/>
            <w:shd w:val="clear" w:color="auto" w:fill="CCFFFF"/>
            <w:vAlign w:val="center"/>
          </w:tcPr>
          <w:p w:rsidR="005513B8" w:rsidRPr="00F45824" w:rsidRDefault="005513B8" w:rsidP="0035491E">
            <w:pPr>
              <w:jc w:val="center"/>
              <w:rPr>
                <w:b/>
                <w:bCs/>
                <w:color w:val="000000"/>
                <w:sz w:val="18"/>
                <w:szCs w:val="18"/>
                <w:lang w:val="pl-PL"/>
              </w:rPr>
            </w:pPr>
            <w:r w:rsidRPr="00F45824">
              <w:rPr>
                <w:b/>
                <w:bCs/>
                <w:color w:val="000000"/>
                <w:sz w:val="18"/>
                <w:szCs w:val="18"/>
                <w:lang w:val="pl-PL"/>
              </w:rPr>
              <w:t xml:space="preserve">Miejsce wykonania </w:t>
            </w:r>
          </w:p>
        </w:tc>
      </w:tr>
      <w:tr w:rsidR="005513B8" w:rsidRPr="00F45824" w:rsidTr="008E2D25">
        <w:trPr>
          <w:trHeight w:val="567"/>
        </w:trPr>
        <w:tc>
          <w:tcPr>
            <w:tcW w:w="1418" w:type="dxa"/>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Pr>
          <w:p w:rsidR="005513B8" w:rsidRPr="00F45824" w:rsidRDefault="005513B8" w:rsidP="0035491E">
            <w:pPr>
              <w:rPr>
                <w:b/>
                <w:color w:val="000000"/>
                <w:sz w:val="22"/>
                <w:lang w:val="pl-PL"/>
              </w:rPr>
            </w:pPr>
          </w:p>
        </w:tc>
        <w:tc>
          <w:tcPr>
            <w:tcW w:w="1843" w:type="dxa"/>
          </w:tcPr>
          <w:p w:rsidR="005513B8" w:rsidRPr="00F45824" w:rsidRDefault="005513B8" w:rsidP="0035491E">
            <w:pPr>
              <w:rPr>
                <w:b/>
                <w:color w:val="000000"/>
                <w:sz w:val="22"/>
                <w:lang w:val="pl-PL"/>
              </w:rPr>
            </w:pPr>
          </w:p>
        </w:tc>
        <w:tc>
          <w:tcPr>
            <w:tcW w:w="2126" w:type="dxa"/>
          </w:tcPr>
          <w:p w:rsidR="005513B8" w:rsidRPr="00F45824" w:rsidRDefault="005513B8" w:rsidP="0035491E">
            <w:pPr>
              <w:jc w:val="center"/>
              <w:rPr>
                <w:b/>
                <w:color w:val="000000"/>
                <w:sz w:val="22"/>
                <w:lang w:val="pl-PL"/>
              </w:rPr>
            </w:pPr>
          </w:p>
        </w:tc>
        <w:tc>
          <w:tcPr>
            <w:tcW w:w="1134" w:type="dxa"/>
          </w:tcPr>
          <w:p w:rsidR="005513B8" w:rsidRPr="00F45824" w:rsidRDefault="005513B8" w:rsidP="0035491E">
            <w:pPr>
              <w:jc w:val="center"/>
              <w:rPr>
                <w:b/>
                <w:color w:val="000000"/>
                <w:sz w:val="22"/>
                <w:lang w:val="pl-PL"/>
              </w:rPr>
            </w:pPr>
          </w:p>
        </w:tc>
      </w:tr>
      <w:tr w:rsidR="005513B8" w:rsidRPr="00F45824" w:rsidTr="008E2D25">
        <w:trPr>
          <w:trHeight w:val="567"/>
        </w:trPr>
        <w:tc>
          <w:tcPr>
            <w:tcW w:w="1418" w:type="dxa"/>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Pr>
          <w:p w:rsidR="005513B8" w:rsidRPr="00F45824" w:rsidRDefault="005513B8" w:rsidP="0035491E">
            <w:pPr>
              <w:rPr>
                <w:b/>
                <w:color w:val="000000"/>
                <w:sz w:val="22"/>
                <w:lang w:val="pl-PL"/>
              </w:rPr>
            </w:pPr>
          </w:p>
        </w:tc>
        <w:tc>
          <w:tcPr>
            <w:tcW w:w="1843" w:type="dxa"/>
          </w:tcPr>
          <w:p w:rsidR="005513B8" w:rsidRPr="00F45824" w:rsidRDefault="005513B8" w:rsidP="0035491E">
            <w:pPr>
              <w:rPr>
                <w:b/>
                <w:color w:val="000000"/>
                <w:sz w:val="22"/>
                <w:lang w:val="pl-PL"/>
              </w:rPr>
            </w:pPr>
          </w:p>
        </w:tc>
        <w:tc>
          <w:tcPr>
            <w:tcW w:w="2126" w:type="dxa"/>
          </w:tcPr>
          <w:p w:rsidR="005513B8" w:rsidRPr="00F45824" w:rsidRDefault="005513B8" w:rsidP="0035491E">
            <w:pPr>
              <w:jc w:val="center"/>
              <w:rPr>
                <w:b/>
                <w:color w:val="000000"/>
                <w:sz w:val="22"/>
                <w:lang w:val="pl-PL"/>
              </w:rPr>
            </w:pPr>
          </w:p>
        </w:tc>
        <w:tc>
          <w:tcPr>
            <w:tcW w:w="1134" w:type="dxa"/>
          </w:tcPr>
          <w:p w:rsidR="005513B8" w:rsidRPr="00F45824" w:rsidRDefault="005513B8" w:rsidP="0035491E">
            <w:pPr>
              <w:jc w:val="center"/>
              <w:rPr>
                <w:b/>
                <w:color w:val="000000"/>
                <w:sz w:val="22"/>
                <w:lang w:val="pl-PL"/>
              </w:rPr>
            </w:pPr>
          </w:p>
        </w:tc>
      </w:tr>
      <w:tr w:rsidR="005513B8" w:rsidRPr="00F45824" w:rsidTr="008E2D25">
        <w:trPr>
          <w:trHeight w:val="567"/>
        </w:trPr>
        <w:tc>
          <w:tcPr>
            <w:tcW w:w="1418"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r>
      <w:tr w:rsidR="005513B8" w:rsidRPr="00F45824" w:rsidTr="008E2D25">
        <w:trPr>
          <w:trHeight w:val="567"/>
        </w:trPr>
        <w:tc>
          <w:tcPr>
            <w:tcW w:w="1418"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r>
    </w:tbl>
    <w:p w:rsidR="005513B8" w:rsidRPr="004724B4" w:rsidRDefault="005513B8" w:rsidP="005513B8">
      <w:pPr>
        <w:ind w:right="51"/>
        <w:jc w:val="both"/>
        <w:rPr>
          <w:bCs/>
          <w:sz w:val="10"/>
          <w:szCs w:val="10"/>
          <w:lang w:val="pl-PL"/>
        </w:rPr>
      </w:pPr>
    </w:p>
    <w:p w:rsidR="008E2D25" w:rsidRPr="004724B4" w:rsidRDefault="008E2D25" w:rsidP="005513B8">
      <w:pPr>
        <w:jc w:val="both"/>
        <w:rPr>
          <w:sz w:val="12"/>
          <w:szCs w:val="12"/>
          <w:lang w:val="pl-PL"/>
        </w:rPr>
      </w:pPr>
    </w:p>
    <w:p w:rsidR="00E56003" w:rsidRPr="007D2EBD" w:rsidRDefault="00E56003" w:rsidP="00E56003">
      <w:pPr>
        <w:jc w:val="both"/>
        <w:rPr>
          <w:sz w:val="16"/>
          <w:szCs w:val="16"/>
          <w:lang w:val="pl-PL"/>
        </w:rPr>
      </w:pPr>
    </w:p>
    <w:p w:rsidR="00E56003" w:rsidRPr="008C2EF7" w:rsidRDefault="00E56003" w:rsidP="00E56003">
      <w:pPr>
        <w:jc w:val="both"/>
        <w:rPr>
          <w:sz w:val="22"/>
          <w:szCs w:val="22"/>
          <w:lang w:val="pl-PL"/>
        </w:rPr>
      </w:pPr>
      <w:r w:rsidRPr="008C2EF7">
        <w:rPr>
          <w:sz w:val="22"/>
          <w:szCs w:val="22"/>
          <w:lang w:val="pl-PL"/>
        </w:rPr>
        <w:t xml:space="preserve">Do wykazu należy dołączyć </w:t>
      </w:r>
      <w:r w:rsidRPr="008C2EF7">
        <w:rPr>
          <w:rFonts w:eastAsia="TimesNewRoman"/>
          <w:sz w:val="22"/>
          <w:szCs w:val="22"/>
          <w:lang w:val="pl-PL"/>
        </w:rPr>
        <w:t xml:space="preserve">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2041A5">
        <w:rPr>
          <w:rFonts w:eastAsia="TimesNewRoman"/>
          <w:sz w:val="22"/>
          <w:szCs w:val="22"/>
          <w:lang w:val="pl-PL"/>
        </w:rPr>
        <w:br/>
      </w:r>
      <w:r w:rsidRPr="008C2EF7">
        <w:rPr>
          <w:rFonts w:eastAsia="TimesNewRoman"/>
          <w:sz w:val="22"/>
          <w:szCs w:val="22"/>
          <w:lang w:val="pl-PL"/>
        </w:rPr>
        <w:t>a jeżeli z uzasadnionej przyczyny</w:t>
      </w:r>
      <w:r w:rsidRPr="008C2EF7">
        <w:rPr>
          <w:bCs/>
          <w:sz w:val="22"/>
          <w:szCs w:val="22"/>
          <w:lang w:val="pl-PL"/>
        </w:rPr>
        <w:t xml:space="preserve"> </w:t>
      </w:r>
      <w:r w:rsidRPr="008C2EF7">
        <w:rPr>
          <w:rFonts w:eastAsia="TimesNewRoman"/>
          <w:sz w:val="22"/>
          <w:szCs w:val="22"/>
          <w:lang w:val="pl-PL"/>
        </w:rPr>
        <w:t>o obiektywnym charakterze Wykonawca nie jest w stanie uzyskać tych dokumentów – inne dokumenty</w:t>
      </w:r>
      <w:r w:rsidRPr="008C2EF7">
        <w:rPr>
          <w:sz w:val="22"/>
          <w:szCs w:val="22"/>
          <w:lang w:val="pl-PL"/>
        </w:rPr>
        <w:t xml:space="preserve">. </w:t>
      </w: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r>
        <w:rPr>
          <w:color w:val="000000"/>
          <w:sz w:val="18"/>
          <w:lang w:val="pl-PL"/>
        </w:rPr>
        <w:t>Upełnomocniony przedstawiciel</w:t>
      </w:r>
    </w:p>
    <w:p w:rsidR="005513B8" w:rsidRDefault="005513B8" w:rsidP="005513B8">
      <w:pPr>
        <w:ind w:firstLine="5670"/>
        <w:rPr>
          <w:color w:val="000000"/>
          <w:sz w:val="18"/>
          <w:lang w:val="pl-PL"/>
        </w:rPr>
      </w:pPr>
      <w:r>
        <w:rPr>
          <w:color w:val="000000"/>
          <w:sz w:val="18"/>
          <w:lang w:val="pl-PL"/>
        </w:rPr>
        <w:t xml:space="preserve">     </w:t>
      </w:r>
    </w:p>
    <w:p w:rsidR="005513B8" w:rsidRPr="003A0191" w:rsidRDefault="005513B8" w:rsidP="005513B8">
      <w:pPr>
        <w:ind w:firstLine="5670"/>
        <w:rPr>
          <w:color w:val="000000"/>
          <w:sz w:val="10"/>
          <w:szCs w:val="10"/>
          <w:lang w:val="pl-PL"/>
        </w:rPr>
      </w:pP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r>
        <w:rPr>
          <w:color w:val="000000"/>
          <w:sz w:val="18"/>
          <w:lang w:val="pl-PL"/>
        </w:rPr>
        <w:t>....................................................</w:t>
      </w:r>
    </w:p>
    <w:p w:rsidR="005513B8" w:rsidRDefault="005513B8" w:rsidP="005513B8">
      <w:pPr>
        <w:ind w:firstLine="5670"/>
        <w:rPr>
          <w:color w:val="000000"/>
          <w:sz w:val="18"/>
          <w:lang w:val="pl-PL"/>
        </w:rPr>
      </w:pPr>
      <w:r>
        <w:rPr>
          <w:color w:val="000000"/>
          <w:sz w:val="18"/>
          <w:lang w:val="pl-PL"/>
        </w:rPr>
        <w:t xml:space="preserve">           ( podpis i pieczęć )</w:t>
      </w: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r>
        <w:rPr>
          <w:color w:val="000000"/>
          <w:sz w:val="18"/>
          <w:lang w:val="pl-PL"/>
        </w:rPr>
        <w:t>Data : ..........................................</w:t>
      </w:r>
    </w:p>
    <w:p w:rsidR="005513B8" w:rsidRDefault="005513B8" w:rsidP="005513B8">
      <w:pPr>
        <w:spacing w:line="276" w:lineRule="auto"/>
        <w:jc w:val="both"/>
        <w:rPr>
          <w:i/>
          <w:sz w:val="16"/>
          <w:szCs w:val="16"/>
          <w:lang w:val="pl-PL"/>
        </w:rPr>
      </w:pPr>
    </w:p>
    <w:p w:rsidR="005513B8" w:rsidRDefault="005513B8" w:rsidP="005513B8">
      <w:pPr>
        <w:spacing w:line="276" w:lineRule="auto"/>
        <w:jc w:val="both"/>
        <w:rPr>
          <w:i/>
          <w:iCs/>
          <w:sz w:val="16"/>
          <w:szCs w:val="16"/>
          <w:lang w:val="pl-PL"/>
        </w:rPr>
      </w:pPr>
      <w:r w:rsidRPr="00D013B6">
        <w:rPr>
          <w:i/>
          <w:sz w:val="16"/>
          <w:szCs w:val="16"/>
          <w:lang w:val="pl-PL"/>
        </w:rPr>
        <w:t xml:space="preserve">W przypadku gdy Wykonawca polega na </w:t>
      </w:r>
      <w:r>
        <w:rPr>
          <w:i/>
          <w:sz w:val="16"/>
          <w:szCs w:val="16"/>
          <w:lang w:val="pl-PL"/>
        </w:rPr>
        <w:t xml:space="preserve">zdolnościach innego podmiotu </w:t>
      </w:r>
      <w:r w:rsidRPr="00D013B6">
        <w:rPr>
          <w:i/>
          <w:sz w:val="16"/>
          <w:szCs w:val="16"/>
          <w:lang w:val="pl-PL"/>
        </w:rPr>
        <w:t>na zasadach okre</w:t>
      </w:r>
      <w:r w:rsidRPr="00D013B6">
        <w:rPr>
          <w:rFonts w:ascii="TimesNewRoman" w:eastAsia="TimesNewRoman" w:cs="TimesNewRoman" w:hint="eastAsia"/>
          <w:i/>
          <w:sz w:val="16"/>
          <w:szCs w:val="16"/>
          <w:lang w:val="pl-PL"/>
        </w:rPr>
        <w:t>ś</w:t>
      </w:r>
      <w:r w:rsidRPr="00D013B6">
        <w:rPr>
          <w:i/>
          <w:sz w:val="16"/>
          <w:szCs w:val="16"/>
          <w:lang w:val="pl-PL"/>
        </w:rPr>
        <w:t>lonych w art. 2</w:t>
      </w:r>
      <w:r>
        <w:rPr>
          <w:i/>
          <w:sz w:val="16"/>
          <w:szCs w:val="16"/>
          <w:lang w:val="pl-PL"/>
        </w:rPr>
        <w:t>2a ust.2</w:t>
      </w:r>
      <w:r w:rsidRPr="00D013B6">
        <w:rPr>
          <w:i/>
          <w:sz w:val="16"/>
          <w:szCs w:val="16"/>
          <w:lang w:val="pl-PL"/>
        </w:rPr>
        <w:t xml:space="preserve"> ustawy (podmiot ten został wskazany w </w:t>
      </w:r>
      <w:r>
        <w:rPr>
          <w:i/>
          <w:sz w:val="16"/>
          <w:szCs w:val="16"/>
          <w:lang w:val="pl-PL"/>
        </w:rPr>
        <w:t xml:space="preserve">pierwszej </w:t>
      </w:r>
      <w:r w:rsidRPr="00D013B6">
        <w:rPr>
          <w:i/>
          <w:sz w:val="16"/>
          <w:szCs w:val="16"/>
          <w:lang w:val="pl-PL"/>
        </w:rPr>
        <w:t>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D013B6">
        <w:rPr>
          <w:rStyle w:val="Odwoanieprzypisudolnego"/>
          <w:i/>
          <w:iCs/>
          <w:sz w:val="16"/>
          <w:szCs w:val="16"/>
          <w:lang w:val="pl-PL"/>
        </w:rPr>
        <w:t xml:space="preserve"> </w:t>
      </w:r>
      <w:r w:rsidRPr="00D013B6">
        <w:rPr>
          <w:rStyle w:val="Odwoanieprzypisudolnego"/>
          <w:i/>
          <w:iCs/>
          <w:sz w:val="16"/>
          <w:szCs w:val="16"/>
          <w:lang w:val="pl-PL"/>
        </w:rPr>
        <w:footnoteReference w:id="3"/>
      </w:r>
    </w:p>
    <w:p w:rsidR="00F136FC" w:rsidRDefault="00F136FC" w:rsidP="005513B8">
      <w:pPr>
        <w:spacing w:line="276" w:lineRule="auto"/>
        <w:jc w:val="both"/>
        <w:rPr>
          <w:i/>
          <w:iCs/>
          <w:sz w:val="16"/>
          <w:szCs w:val="16"/>
          <w:lang w:val="pl-PL"/>
        </w:rPr>
      </w:pPr>
    </w:p>
    <w:p w:rsidR="00F136FC" w:rsidRDefault="00F136FC" w:rsidP="005513B8">
      <w:pPr>
        <w:spacing w:line="276" w:lineRule="auto"/>
        <w:jc w:val="both"/>
        <w:rPr>
          <w:i/>
          <w:iCs/>
          <w:sz w:val="16"/>
          <w:szCs w:val="16"/>
          <w:lang w:val="pl-PL"/>
        </w:rPr>
      </w:pPr>
    </w:p>
    <w:p w:rsidR="00E44FC3" w:rsidRDefault="00E44FC3" w:rsidP="005513B8">
      <w:pPr>
        <w:spacing w:line="276" w:lineRule="auto"/>
        <w:jc w:val="both"/>
        <w:rPr>
          <w:i/>
          <w:iCs/>
          <w:sz w:val="16"/>
          <w:szCs w:val="16"/>
          <w:lang w:val="pl-PL"/>
        </w:rPr>
      </w:pPr>
    </w:p>
    <w:tbl>
      <w:tblPr>
        <w:tblW w:w="10774" w:type="dxa"/>
        <w:tblInd w:w="-781" w:type="dxa"/>
        <w:tblLayout w:type="fixed"/>
        <w:tblCellMar>
          <w:left w:w="70" w:type="dxa"/>
          <w:right w:w="70" w:type="dxa"/>
        </w:tblCellMar>
        <w:tblLook w:val="0000"/>
      </w:tblPr>
      <w:tblGrid>
        <w:gridCol w:w="3403"/>
        <w:gridCol w:w="7371"/>
      </w:tblGrid>
      <w:tr w:rsidR="005513B8" w:rsidRPr="005904CB" w:rsidTr="00BD3F0E">
        <w:trPr>
          <w:cantSplit/>
          <w:trHeight w:val="71"/>
        </w:trPr>
        <w:tc>
          <w:tcPr>
            <w:tcW w:w="3403" w:type="dxa"/>
            <w:tcBorders>
              <w:top w:val="single" w:sz="6" w:space="0" w:color="auto"/>
              <w:left w:val="single" w:sz="6" w:space="0" w:color="auto"/>
              <w:bottom w:val="single" w:sz="6" w:space="0" w:color="auto"/>
              <w:right w:val="single" w:sz="6" w:space="0" w:color="auto"/>
            </w:tcBorders>
          </w:tcPr>
          <w:p w:rsidR="005513B8" w:rsidRPr="005513B8" w:rsidRDefault="005513B8" w:rsidP="0035491E">
            <w:pPr>
              <w:rPr>
                <w:color w:val="000000"/>
                <w:sz w:val="18"/>
                <w:lang w:val="pl-PL"/>
              </w:rPr>
            </w:pPr>
          </w:p>
        </w:tc>
        <w:tc>
          <w:tcPr>
            <w:tcW w:w="7371" w:type="dxa"/>
            <w:tcBorders>
              <w:top w:val="single" w:sz="6" w:space="0" w:color="auto"/>
              <w:left w:val="single" w:sz="6" w:space="0" w:color="auto"/>
              <w:bottom w:val="single" w:sz="6" w:space="0" w:color="auto"/>
              <w:right w:val="single" w:sz="6" w:space="0" w:color="auto"/>
            </w:tcBorders>
          </w:tcPr>
          <w:p w:rsidR="000D7624" w:rsidRDefault="000D7624" w:rsidP="000D7624">
            <w:pPr>
              <w:pStyle w:val="Tytu0"/>
              <w:rPr>
                <w:sz w:val="20"/>
              </w:rPr>
            </w:pPr>
          </w:p>
          <w:p w:rsidR="000D7624" w:rsidRPr="000D7624" w:rsidRDefault="000D7624" w:rsidP="000D7624">
            <w:pPr>
              <w:pStyle w:val="Tytu0"/>
              <w:rPr>
                <w:sz w:val="20"/>
              </w:rPr>
            </w:pPr>
            <w:r w:rsidRPr="000D7624">
              <w:rPr>
                <w:sz w:val="20"/>
              </w:rPr>
              <w:t>Przetarg</w:t>
            </w:r>
            <w:r w:rsidR="00550B55">
              <w:rPr>
                <w:sz w:val="20"/>
              </w:rPr>
              <w:t xml:space="preserve"> nieograniczony ZP.271.</w:t>
            </w:r>
            <w:r w:rsidR="00BD3F0E">
              <w:rPr>
                <w:sz w:val="20"/>
              </w:rPr>
              <w:t>4</w:t>
            </w:r>
            <w:r w:rsidR="002041A5">
              <w:rPr>
                <w:sz w:val="20"/>
              </w:rPr>
              <w:t>5.2019</w:t>
            </w:r>
          </w:p>
          <w:p w:rsidR="000D7624" w:rsidRPr="00BD3F0E" w:rsidRDefault="00BD3F0E" w:rsidP="000D7624">
            <w:pPr>
              <w:pStyle w:val="Tytu0"/>
              <w:rPr>
                <w:sz w:val="20"/>
              </w:rPr>
            </w:pPr>
            <w:r w:rsidRPr="00BD3F0E">
              <w:rPr>
                <w:sz w:val="20"/>
              </w:rPr>
              <w:t>Budowa łącznika ulic Brzezińska-Giedroycia w Rybniku</w:t>
            </w:r>
          </w:p>
          <w:p w:rsidR="008E2D25" w:rsidRPr="002969FE" w:rsidRDefault="000D7624" w:rsidP="000D7624">
            <w:pPr>
              <w:pStyle w:val="Tytu0"/>
              <w:rPr>
                <w:sz w:val="20"/>
              </w:rPr>
            </w:pPr>
            <w:r w:rsidRPr="002969FE">
              <w:rPr>
                <w:sz w:val="20"/>
              </w:rPr>
              <w:t xml:space="preserve"> </w:t>
            </w:r>
          </w:p>
        </w:tc>
      </w:tr>
    </w:tbl>
    <w:p w:rsidR="005513B8" w:rsidRPr="004B7D3B" w:rsidRDefault="005513B8" w:rsidP="00BD3F0E">
      <w:pPr>
        <w:rPr>
          <w:rFonts w:ascii="Tms Rmn" w:hAnsi="Tms Rmn"/>
          <w:i/>
          <w:lang w:val="pl-PL"/>
        </w:rPr>
      </w:pPr>
      <w:r w:rsidRPr="004B7D3B">
        <w:rPr>
          <w:rFonts w:ascii="Tms Rmn" w:hAnsi="Tms Rmn"/>
          <w:i/>
          <w:lang w:val="pl-PL"/>
        </w:rPr>
        <w:t>(piecz</w:t>
      </w:r>
      <w:r w:rsidRPr="004B7D3B">
        <w:rPr>
          <w:rFonts w:ascii="Tms Rmn" w:hAnsi="Tms Rmn" w:hint="eastAsia"/>
          <w:i/>
          <w:lang w:val="pl-PL"/>
        </w:rPr>
        <w:t>ęć</w:t>
      </w:r>
      <w:r w:rsidRPr="004B7D3B">
        <w:rPr>
          <w:rFonts w:ascii="Tms Rmn" w:hAnsi="Tms Rmn"/>
          <w:i/>
          <w:lang w:val="pl-PL"/>
        </w:rPr>
        <w:t xml:space="preserve"> Wykonawcy)</w:t>
      </w:r>
    </w:p>
    <w:p w:rsidR="005513B8" w:rsidRPr="006C50F8" w:rsidRDefault="005513B8" w:rsidP="005513B8">
      <w:pPr>
        <w:ind w:firstLine="1843"/>
        <w:rPr>
          <w:rFonts w:ascii="Tms Rmn" w:hAnsi="Tms Rmn"/>
          <w:sz w:val="12"/>
          <w:szCs w:val="12"/>
          <w:lang w:val="pl-PL"/>
        </w:rPr>
      </w:pPr>
    </w:p>
    <w:p w:rsidR="00E56003" w:rsidRDefault="005513B8" w:rsidP="00E56003">
      <w:pPr>
        <w:ind w:left="-851" w:right="-851"/>
        <w:jc w:val="both"/>
        <w:rPr>
          <w:rFonts w:eastAsia="TimesNewRoman"/>
          <w:b/>
          <w:sz w:val="26"/>
          <w:szCs w:val="26"/>
          <w:lang w:val="pl-PL"/>
        </w:rPr>
      </w:pPr>
      <w:r w:rsidRPr="0064481A">
        <w:rPr>
          <w:b/>
          <w:sz w:val="28"/>
          <w:szCs w:val="28"/>
          <w:lang w:val="pl-PL"/>
        </w:rPr>
        <w:t xml:space="preserve">ZAŁĄCZNIK nr </w:t>
      </w:r>
      <w:r w:rsidR="006B6B1E">
        <w:rPr>
          <w:b/>
          <w:sz w:val="28"/>
          <w:szCs w:val="28"/>
          <w:lang w:val="pl-PL"/>
        </w:rPr>
        <w:t>6</w:t>
      </w:r>
      <w:r w:rsidRPr="0064481A">
        <w:rPr>
          <w:b/>
          <w:sz w:val="28"/>
          <w:szCs w:val="28"/>
          <w:lang w:val="pl-PL"/>
        </w:rPr>
        <w:t xml:space="preserve"> – </w:t>
      </w:r>
      <w:r w:rsidRPr="00FA6200">
        <w:rPr>
          <w:rFonts w:eastAsia="TimesNewRoman"/>
          <w:b/>
          <w:sz w:val="28"/>
          <w:szCs w:val="28"/>
          <w:lang w:val="pl-PL"/>
        </w:rPr>
        <w:t xml:space="preserve">wykaz osób, skierowanych przez Wykonawcę do realizacji zamówienia publicznego dla </w:t>
      </w:r>
      <w:r w:rsidR="005904CB" w:rsidRPr="005904CB">
        <w:rPr>
          <w:b/>
          <w:sz w:val="28"/>
          <w:szCs w:val="28"/>
          <w:lang w:val="pl-PL"/>
        </w:rPr>
        <w:t>budow</w:t>
      </w:r>
      <w:r w:rsidR="005904CB">
        <w:rPr>
          <w:b/>
          <w:sz w:val="28"/>
          <w:szCs w:val="28"/>
          <w:lang w:val="pl-PL"/>
        </w:rPr>
        <w:t>y</w:t>
      </w:r>
      <w:r w:rsidR="005904CB" w:rsidRPr="005904CB">
        <w:rPr>
          <w:b/>
          <w:sz w:val="28"/>
          <w:szCs w:val="28"/>
          <w:lang w:val="pl-PL"/>
        </w:rPr>
        <w:t xml:space="preserve"> łącznika ulic Brzezińska-Giedroycia w Rybniku</w:t>
      </w:r>
      <w:r w:rsidR="005904CB">
        <w:rPr>
          <w:b/>
          <w:sz w:val="28"/>
          <w:szCs w:val="28"/>
          <w:lang w:val="pl-PL"/>
        </w:rPr>
        <w:t>.</w:t>
      </w:r>
    </w:p>
    <w:p w:rsidR="00E56003" w:rsidRDefault="00E56003" w:rsidP="00E56003">
      <w:pPr>
        <w:ind w:left="-851" w:right="-851"/>
        <w:jc w:val="both"/>
        <w:rPr>
          <w:rFonts w:eastAsia="TimesNewRoman"/>
          <w:b/>
          <w:sz w:val="26"/>
          <w:szCs w:val="26"/>
          <w:lang w:val="pl-PL"/>
        </w:rPr>
      </w:pPr>
    </w:p>
    <w:p w:rsidR="00E56003" w:rsidRPr="00E56003" w:rsidRDefault="00E56003" w:rsidP="00E56003">
      <w:pPr>
        <w:ind w:left="-851" w:right="-851"/>
        <w:jc w:val="both"/>
        <w:rPr>
          <w:rFonts w:eastAsia="TimesNewRoman"/>
          <w:b/>
          <w:sz w:val="26"/>
          <w:szCs w:val="26"/>
          <w:lang w:val="pl-PL"/>
        </w:rPr>
      </w:pPr>
      <w:r w:rsidRPr="00963EC3">
        <w:rPr>
          <w:bCs/>
          <w:sz w:val="18"/>
          <w:szCs w:val="18"/>
          <w:lang w:val="pl-PL"/>
        </w:rPr>
        <w:t xml:space="preserve">Zamawiający przed udzieleniem zamówienia wezwie Wykonawcę, którego oferta została najwyżej oceniona, do złożenia </w:t>
      </w:r>
      <w:r w:rsidRPr="00963EC3">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sidRPr="00963EC3">
        <w:rPr>
          <w:bCs/>
          <w:sz w:val="18"/>
          <w:szCs w:val="18"/>
          <w:lang w:val="pl-PL"/>
        </w:rPr>
        <w:t>pkt</w:t>
      </w:r>
      <w:proofErr w:type="spellEnd"/>
      <w:r w:rsidRPr="00963EC3">
        <w:rPr>
          <w:bCs/>
          <w:sz w:val="18"/>
          <w:szCs w:val="18"/>
          <w:lang w:val="pl-PL"/>
        </w:rPr>
        <w:t xml:space="preserve"> C niniejszej SIWZ).</w:t>
      </w:r>
    </w:p>
    <w:p w:rsidR="0012032E" w:rsidRDefault="0012032E" w:rsidP="005513B8">
      <w:pPr>
        <w:ind w:left="-851" w:right="-851"/>
        <w:jc w:val="both"/>
        <w:rPr>
          <w:rFonts w:ascii="Tms Rmn" w:hAnsi="Tms Rmn"/>
          <w:sz w:val="10"/>
          <w:szCs w:val="10"/>
          <w:lang w:val="pl-PL"/>
        </w:rPr>
      </w:pPr>
    </w:p>
    <w:p w:rsidR="0012032E" w:rsidRPr="008746D8" w:rsidRDefault="0012032E" w:rsidP="005513B8">
      <w:pPr>
        <w:ind w:left="-851" w:right="-851"/>
        <w:jc w:val="both"/>
        <w:rPr>
          <w:rFonts w:ascii="Tms Rmn" w:hAnsi="Tms Rmn"/>
          <w:sz w:val="10"/>
          <w:szCs w:val="10"/>
          <w:lang w:val="pl-PL"/>
        </w:rPr>
      </w:pPr>
    </w:p>
    <w:p w:rsidR="005513B8" w:rsidRPr="00BB6065" w:rsidRDefault="005513B8" w:rsidP="005513B8">
      <w:pPr>
        <w:ind w:left="708" w:hanging="1559"/>
        <w:rPr>
          <w:bCs/>
          <w:sz w:val="22"/>
          <w:szCs w:val="22"/>
          <w:lang w:val="pl-PL"/>
        </w:rPr>
      </w:pPr>
      <w:r>
        <w:rPr>
          <w:rFonts w:ascii="Tms Rmn" w:hAnsi="Tms Rmn"/>
          <w:sz w:val="22"/>
          <w:lang w:val="pl-PL"/>
        </w:rPr>
        <w:t xml:space="preserve">1. Deklarowany przez Wykonawcę </w:t>
      </w:r>
      <w:r w:rsidR="00EB4B4B">
        <w:rPr>
          <w:sz w:val="22"/>
          <w:szCs w:val="22"/>
          <w:lang w:val="pl-PL"/>
        </w:rPr>
        <w:t>Kierownik Budowy</w:t>
      </w:r>
    </w:p>
    <w:p w:rsidR="005513B8" w:rsidRPr="0064481A" w:rsidRDefault="005513B8" w:rsidP="005513B8">
      <w:pPr>
        <w:ind w:left="708" w:hanging="708"/>
        <w:rPr>
          <w:b/>
          <w:sz w:val="12"/>
          <w:szCs w:val="12"/>
          <w:lang w:val="pl-PL"/>
        </w:rPr>
      </w:pPr>
    </w:p>
    <w:tbl>
      <w:tblPr>
        <w:tblW w:w="11340" w:type="dxa"/>
        <w:tblInd w:w="-1064" w:type="dxa"/>
        <w:tblLayout w:type="fixed"/>
        <w:tblCellMar>
          <w:left w:w="70" w:type="dxa"/>
          <w:right w:w="70" w:type="dxa"/>
        </w:tblCellMar>
        <w:tblLook w:val="0000"/>
      </w:tblPr>
      <w:tblGrid>
        <w:gridCol w:w="1134"/>
        <w:gridCol w:w="4253"/>
        <w:gridCol w:w="2835"/>
        <w:gridCol w:w="1559"/>
        <w:gridCol w:w="1559"/>
      </w:tblGrid>
      <w:tr w:rsidR="004C4CF5" w:rsidRPr="005904CB" w:rsidTr="0012032E">
        <w:trPr>
          <w:cantSplit/>
          <w:trHeight w:val="516"/>
        </w:trPr>
        <w:tc>
          <w:tcPr>
            <w:tcW w:w="1134" w:type="dxa"/>
            <w:tcBorders>
              <w:top w:val="single" w:sz="6" w:space="0" w:color="auto"/>
              <w:left w:val="single" w:sz="4" w:space="0" w:color="auto"/>
              <w:bottom w:val="single" w:sz="6" w:space="0" w:color="auto"/>
              <w:right w:val="single" w:sz="6" w:space="0" w:color="auto"/>
            </w:tcBorders>
            <w:shd w:val="clear" w:color="auto" w:fill="CCFFFF"/>
            <w:vAlign w:val="center"/>
          </w:tcPr>
          <w:p w:rsidR="004C4CF5" w:rsidRPr="004C4CF5" w:rsidRDefault="004C4CF5" w:rsidP="0035491E">
            <w:pPr>
              <w:jc w:val="center"/>
              <w:rPr>
                <w:sz w:val="16"/>
                <w:szCs w:val="16"/>
                <w:lang w:val="pl-PL"/>
              </w:rPr>
            </w:pPr>
            <w:r w:rsidRPr="004C4CF5">
              <w:rPr>
                <w:sz w:val="16"/>
                <w:szCs w:val="16"/>
                <w:lang w:val="pl-PL"/>
              </w:rPr>
              <w:t>Imię</w:t>
            </w:r>
          </w:p>
          <w:p w:rsidR="004C4CF5" w:rsidRPr="006C50F8" w:rsidRDefault="004C4CF5" w:rsidP="0035491E">
            <w:pPr>
              <w:jc w:val="center"/>
              <w:rPr>
                <w:sz w:val="18"/>
                <w:szCs w:val="18"/>
                <w:lang w:val="pl-PL"/>
              </w:rPr>
            </w:pPr>
            <w:r w:rsidRPr="004C4CF5">
              <w:rPr>
                <w:sz w:val="16"/>
                <w:szCs w:val="16"/>
                <w:lang w:val="pl-PL"/>
              </w:rPr>
              <w:t>Nazwisko</w:t>
            </w:r>
          </w:p>
        </w:tc>
        <w:tc>
          <w:tcPr>
            <w:tcW w:w="4253" w:type="dxa"/>
            <w:tcBorders>
              <w:top w:val="single" w:sz="4" w:space="0" w:color="auto"/>
              <w:bottom w:val="nil"/>
              <w:right w:val="single" w:sz="4" w:space="0" w:color="auto"/>
            </w:tcBorders>
            <w:shd w:val="clear" w:color="auto" w:fill="CCFFFF"/>
            <w:vAlign w:val="center"/>
          </w:tcPr>
          <w:p w:rsidR="004C4CF5" w:rsidRPr="004C4CF5" w:rsidRDefault="004C4CF5" w:rsidP="004C4CF5">
            <w:pPr>
              <w:jc w:val="center"/>
              <w:rPr>
                <w:sz w:val="16"/>
                <w:szCs w:val="16"/>
                <w:lang w:val="pl-PL"/>
              </w:rPr>
            </w:pPr>
            <w:r w:rsidRPr="004C4CF5">
              <w:rPr>
                <w:sz w:val="16"/>
                <w:szCs w:val="16"/>
                <w:lang w:val="pl-PL"/>
              </w:rPr>
              <w:t>Wymagania dla funkcji</w:t>
            </w:r>
          </w:p>
          <w:p w:rsidR="004C4CF5" w:rsidRPr="006C50F8" w:rsidRDefault="004C4CF5" w:rsidP="004C4CF5">
            <w:pPr>
              <w:jc w:val="center"/>
              <w:rPr>
                <w:i/>
                <w:sz w:val="14"/>
                <w:szCs w:val="14"/>
                <w:lang w:val="pl-PL"/>
              </w:rPr>
            </w:pPr>
            <w:r w:rsidRPr="004C4CF5">
              <w:rPr>
                <w:sz w:val="16"/>
                <w:szCs w:val="16"/>
                <w:lang w:val="pl-PL"/>
              </w:rPr>
              <w:t>Kierownika Budowy</w:t>
            </w:r>
          </w:p>
        </w:tc>
        <w:tc>
          <w:tcPr>
            <w:tcW w:w="2835" w:type="dxa"/>
            <w:tcBorders>
              <w:top w:val="single" w:sz="4" w:space="0" w:color="auto"/>
              <w:bottom w:val="nil"/>
              <w:right w:val="single" w:sz="4" w:space="0" w:color="auto"/>
            </w:tcBorders>
            <w:shd w:val="clear" w:color="auto" w:fill="CCFFFF"/>
            <w:vAlign w:val="center"/>
          </w:tcPr>
          <w:p w:rsidR="004C4CF5" w:rsidRPr="004C4CF5" w:rsidRDefault="004C4CF5" w:rsidP="004C4CF5">
            <w:pPr>
              <w:jc w:val="center"/>
              <w:rPr>
                <w:sz w:val="16"/>
                <w:szCs w:val="16"/>
                <w:lang w:val="pl-PL"/>
              </w:rPr>
            </w:pPr>
            <w:r w:rsidRPr="004C4CF5">
              <w:rPr>
                <w:sz w:val="16"/>
                <w:szCs w:val="16"/>
                <w:lang w:val="pl-PL"/>
              </w:rPr>
              <w:t xml:space="preserve">Posiadane uprawnienia </w:t>
            </w:r>
          </w:p>
          <w:p w:rsidR="004C4CF5" w:rsidRPr="004C4CF5" w:rsidRDefault="004C4CF5" w:rsidP="004C4CF5">
            <w:pPr>
              <w:jc w:val="center"/>
              <w:rPr>
                <w:sz w:val="16"/>
                <w:szCs w:val="16"/>
                <w:lang w:val="pl-PL"/>
              </w:rPr>
            </w:pPr>
            <w:r w:rsidRPr="004C4CF5">
              <w:rPr>
                <w:sz w:val="16"/>
                <w:szCs w:val="16"/>
                <w:lang w:val="pl-PL"/>
              </w:rPr>
              <w:t>budowlane</w:t>
            </w:r>
          </w:p>
          <w:p w:rsidR="004C4CF5" w:rsidRPr="006C50F8" w:rsidRDefault="004C4CF5" w:rsidP="008E2D25">
            <w:pPr>
              <w:jc w:val="center"/>
              <w:rPr>
                <w:i/>
                <w:sz w:val="14"/>
                <w:szCs w:val="14"/>
                <w:lang w:val="pl-PL"/>
              </w:rPr>
            </w:pPr>
            <w:r w:rsidRPr="006C50F8">
              <w:rPr>
                <w:i/>
                <w:sz w:val="14"/>
                <w:szCs w:val="14"/>
                <w:lang w:val="pl-PL"/>
              </w:rPr>
              <w:t xml:space="preserve">(Należy podać </w:t>
            </w:r>
            <w:r>
              <w:rPr>
                <w:i/>
                <w:sz w:val="14"/>
                <w:szCs w:val="14"/>
                <w:lang w:val="pl-PL"/>
              </w:rPr>
              <w:t xml:space="preserve">w </w:t>
            </w:r>
            <w:r w:rsidRPr="00CD43CE">
              <w:rPr>
                <w:i/>
                <w:sz w:val="14"/>
                <w:szCs w:val="14"/>
                <w:lang w:val="pl-PL"/>
              </w:rPr>
              <w:t>szczególności: rodzaj, numer, rok wydania oraz nazwę organu wydającego posia</w:t>
            </w:r>
            <w:r>
              <w:rPr>
                <w:i/>
                <w:sz w:val="14"/>
                <w:szCs w:val="14"/>
                <w:lang w:val="pl-PL"/>
              </w:rPr>
              <w:t>dane uprawnienia</w:t>
            </w:r>
            <w:r w:rsidRPr="00CD43CE">
              <w:rPr>
                <w:i/>
                <w:sz w:val="14"/>
                <w:szCs w:val="14"/>
                <w:lang w:val="pl-PL"/>
              </w:rPr>
              <w:t>)</w:t>
            </w:r>
          </w:p>
        </w:tc>
        <w:tc>
          <w:tcPr>
            <w:tcW w:w="1559" w:type="dxa"/>
            <w:tcBorders>
              <w:top w:val="single" w:sz="4" w:space="0" w:color="auto"/>
              <w:bottom w:val="nil"/>
              <w:right w:val="single" w:sz="4" w:space="0" w:color="auto"/>
            </w:tcBorders>
            <w:shd w:val="clear" w:color="auto" w:fill="CCFFFF"/>
            <w:vAlign w:val="center"/>
          </w:tcPr>
          <w:p w:rsidR="004C4CF5" w:rsidRPr="004C4CF5" w:rsidRDefault="004C4CF5" w:rsidP="0035491E">
            <w:pPr>
              <w:jc w:val="center"/>
              <w:rPr>
                <w:sz w:val="16"/>
                <w:szCs w:val="16"/>
                <w:lang w:val="pl-PL"/>
              </w:rPr>
            </w:pPr>
            <w:r w:rsidRPr="004C4CF5">
              <w:rPr>
                <w:sz w:val="16"/>
                <w:szCs w:val="16"/>
                <w:lang w:val="pl-PL"/>
              </w:rPr>
              <w:t xml:space="preserve">Doświadczenie </w:t>
            </w:r>
          </w:p>
          <w:p w:rsidR="008746D8" w:rsidRDefault="004C4CF5" w:rsidP="008746D8">
            <w:pPr>
              <w:jc w:val="center"/>
              <w:rPr>
                <w:i/>
                <w:sz w:val="14"/>
                <w:szCs w:val="14"/>
                <w:lang w:val="pl-PL"/>
              </w:rPr>
            </w:pPr>
            <w:r w:rsidRPr="008746D8">
              <w:rPr>
                <w:i/>
                <w:sz w:val="14"/>
                <w:szCs w:val="14"/>
                <w:lang w:val="pl-PL"/>
              </w:rPr>
              <w:t xml:space="preserve">(Należy podać </w:t>
            </w:r>
          </w:p>
          <w:p w:rsidR="004C4CF5" w:rsidRPr="008746D8" w:rsidRDefault="006B6B1E" w:rsidP="008E2D25">
            <w:pPr>
              <w:jc w:val="center"/>
              <w:rPr>
                <w:i/>
                <w:sz w:val="14"/>
                <w:szCs w:val="14"/>
                <w:lang w:val="pl-PL"/>
              </w:rPr>
            </w:pPr>
            <w:r>
              <w:rPr>
                <w:i/>
                <w:sz w:val="14"/>
                <w:szCs w:val="14"/>
                <w:lang w:val="pl-PL"/>
              </w:rPr>
              <w:t xml:space="preserve">w szczególności: nazwę, zakres, </w:t>
            </w:r>
            <w:r w:rsidR="004C4CF5" w:rsidRPr="008746D8">
              <w:rPr>
                <w:i/>
                <w:sz w:val="14"/>
                <w:szCs w:val="14"/>
                <w:lang w:val="pl-PL"/>
              </w:rPr>
              <w:t xml:space="preserve"> </w:t>
            </w:r>
            <w:r w:rsidR="008E2D25">
              <w:rPr>
                <w:i/>
                <w:sz w:val="14"/>
                <w:szCs w:val="14"/>
                <w:lang w:val="pl-PL"/>
              </w:rPr>
              <w:t>wartość</w:t>
            </w:r>
            <w:r>
              <w:rPr>
                <w:i/>
                <w:sz w:val="14"/>
                <w:szCs w:val="14"/>
                <w:lang w:val="pl-PL"/>
              </w:rPr>
              <w:t xml:space="preserve"> </w:t>
            </w:r>
            <w:r w:rsidR="008746D8" w:rsidRPr="008746D8">
              <w:rPr>
                <w:i/>
                <w:sz w:val="14"/>
                <w:szCs w:val="14"/>
                <w:lang w:val="pl-PL"/>
              </w:rPr>
              <w:t xml:space="preserve">kierowanych </w:t>
            </w:r>
            <w:r w:rsidR="004C4CF5" w:rsidRPr="008746D8">
              <w:rPr>
                <w:i/>
                <w:sz w:val="14"/>
                <w:szCs w:val="14"/>
                <w:lang w:val="pl-PL"/>
              </w:rPr>
              <w:t>budów, daty pełnienia funkcji</w:t>
            </w:r>
            <w:r w:rsidR="008746D8" w:rsidRPr="008746D8">
              <w:rPr>
                <w:i/>
                <w:sz w:val="14"/>
                <w:szCs w:val="14"/>
                <w:lang w:val="pl-PL"/>
              </w:rPr>
              <w:t xml:space="preserve"> wraz z informacją czy pełnienie funkcji trwało </w:t>
            </w:r>
            <w:r w:rsidR="008746D8" w:rsidRPr="008746D8">
              <w:rPr>
                <w:bCs/>
                <w:i/>
                <w:sz w:val="14"/>
                <w:szCs w:val="14"/>
                <w:lang w:val="pl-PL"/>
              </w:rPr>
              <w:t>przez cały okres realizacji zadania</w:t>
            </w:r>
            <w:r w:rsidR="004C4CF5" w:rsidRPr="008746D8">
              <w:rPr>
                <w:i/>
                <w:sz w:val="14"/>
                <w:szCs w:val="14"/>
                <w:lang w:val="pl-PL"/>
              </w:rPr>
              <w:t>)</w:t>
            </w:r>
          </w:p>
        </w:tc>
        <w:tc>
          <w:tcPr>
            <w:tcW w:w="1559" w:type="dxa"/>
            <w:tcBorders>
              <w:top w:val="single" w:sz="4" w:space="0" w:color="auto"/>
              <w:left w:val="single" w:sz="4" w:space="0" w:color="auto"/>
              <w:bottom w:val="nil"/>
              <w:right w:val="single" w:sz="6" w:space="0" w:color="auto"/>
            </w:tcBorders>
            <w:shd w:val="clear" w:color="auto" w:fill="CCFFFF"/>
            <w:vAlign w:val="center"/>
          </w:tcPr>
          <w:p w:rsidR="004C4CF5" w:rsidRPr="004C4CF5" w:rsidRDefault="004C4CF5" w:rsidP="004C4CF5">
            <w:pPr>
              <w:jc w:val="center"/>
              <w:rPr>
                <w:color w:val="000000"/>
                <w:sz w:val="16"/>
                <w:szCs w:val="16"/>
                <w:lang w:val="pl-PL"/>
              </w:rPr>
            </w:pPr>
            <w:r w:rsidRPr="004C4CF5">
              <w:rPr>
                <w:bCs/>
                <w:sz w:val="16"/>
                <w:szCs w:val="16"/>
                <w:lang w:val="pl-PL"/>
              </w:rPr>
              <w:t xml:space="preserve">Nazwa Wykonawcy </w:t>
            </w:r>
            <w:r w:rsidRPr="004C4CF5">
              <w:rPr>
                <w:bCs/>
                <w:i/>
                <w:sz w:val="16"/>
                <w:szCs w:val="16"/>
                <w:lang w:val="pl-PL"/>
              </w:rPr>
              <w:t>(podmiotu)</w:t>
            </w:r>
            <w:r w:rsidRPr="004C4CF5">
              <w:rPr>
                <w:bCs/>
                <w:sz w:val="16"/>
                <w:szCs w:val="16"/>
                <w:lang w:val="pl-PL"/>
              </w:rPr>
              <w:t xml:space="preserve">, </w:t>
            </w:r>
            <w:r w:rsidRPr="004C4CF5">
              <w:rPr>
                <w:color w:val="000000"/>
                <w:sz w:val="16"/>
                <w:szCs w:val="16"/>
                <w:lang w:val="pl-PL"/>
              </w:rPr>
              <w:t>który dysponuje wskazaną osobą oraz podstaw</w:t>
            </w:r>
            <w:r w:rsidR="00566ED5">
              <w:rPr>
                <w:color w:val="000000"/>
                <w:sz w:val="16"/>
                <w:szCs w:val="16"/>
                <w:lang w:val="pl-PL"/>
              </w:rPr>
              <w:t>a</w:t>
            </w:r>
            <w:r w:rsidRPr="004C4CF5">
              <w:rPr>
                <w:color w:val="000000"/>
                <w:sz w:val="16"/>
                <w:szCs w:val="16"/>
                <w:lang w:val="pl-PL"/>
              </w:rPr>
              <w:t xml:space="preserve"> dysponowania osobą </w:t>
            </w:r>
          </w:p>
          <w:p w:rsidR="004C4CF5" w:rsidRDefault="004C4CF5" w:rsidP="0035491E">
            <w:pPr>
              <w:autoSpaceDE w:val="0"/>
              <w:autoSpaceDN w:val="0"/>
              <w:adjustRightInd w:val="0"/>
              <w:jc w:val="center"/>
              <w:rPr>
                <w:color w:val="000000"/>
                <w:sz w:val="14"/>
                <w:szCs w:val="14"/>
                <w:lang w:val="pl-PL"/>
              </w:rPr>
            </w:pPr>
            <w:r w:rsidRPr="005764D9">
              <w:rPr>
                <w:color w:val="000000"/>
                <w:sz w:val="14"/>
                <w:szCs w:val="14"/>
                <w:lang w:val="pl-PL"/>
              </w:rPr>
              <w:t xml:space="preserve">(np. umowa o pracę, </w:t>
            </w:r>
          </w:p>
          <w:p w:rsidR="004C4CF5" w:rsidRPr="006C50F8" w:rsidRDefault="004C4CF5" w:rsidP="0035491E">
            <w:pPr>
              <w:jc w:val="center"/>
              <w:rPr>
                <w:i/>
                <w:sz w:val="18"/>
                <w:szCs w:val="18"/>
                <w:lang w:val="pl-PL"/>
              </w:rPr>
            </w:pPr>
            <w:r w:rsidRPr="005764D9">
              <w:rPr>
                <w:color w:val="000000"/>
                <w:sz w:val="14"/>
                <w:szCs w:val="14"/>
                <w:lang w:val="pl-PL"/>
              </w:rPr>
              <w:t>umowa zlecenie)</w:t>
            </w:r>
          </w:p>
        </w:tc>
      </w:tr>
      <w:tr w:rsidR="004C4CF5" w:rsidRPr="005904CB" w:rsidTr="0012032E">
        <w:trPr>
          <w:cantSplit/>
          <w:trHeight w:val="483"/>
        </w:trPr>
        <w:tc>
          <w:tcPr>
            <w:tcW w:w="1134" w:type="dxa"/>
            <w:tcBorders>
              <w:left w:val="single" w:sz="4" w:space="0" w:color="auto"/>
              <w:bottom w:val="single" w:sz="6" w:space="0" w:color="auto"/>
              <w:right w:val="single" w:sz="6" w:space="0" w:color="auto"/>
            </w:tcBorders>
          </w:tcPr>
          <w:p w:rsidR="004C4CF5" w:rsidRPr="00E56003" w:rsidRDefault="004C4CF5" w:rsidP="0035491E">
            <w:pPr>
              <w:rPr>
                <w:lang w:val="pl-PL"/>
              </w:rPr>
            </w:pPr>
          </w:p>
          <w:p w:rsidR="004C4CF5" w:rsidRPr="00E56003" w:rsidRDefault="004C4CF5" w:rsidP="0035491E">
            <w:pPr>
              <w:pStyle w:val="Stopka"/>
              <w:tabs>
                <w:tab w:val="clear" w:pos="4536"/>
                <w:tab w:val="clear" w:pos="9072"/>
              </w:tabs>
              <w:rPr>
                <w:lang w:val="pl-PL"/>
              </w:rPr>
            </w:pPr>
          </w:p>
          <w:p w:rsidR="004C4CF5" w:rsidRPr="00E56003" w:rsidRDefault="004C4CF5" w:rsidP="0035491E">
            <w:pPr>
              <w:pStyle w:val="Stopka"/>
              <w:tabs>
                <w:tab w:val="clear" w:pos="4536"/>
                <w:tab w:val="clear" w:pos="9072"/>
              </w:tabs>
              <w:rPr>
                <w:lang w:val="pl-PL"/>
              </w:rPr>
            </w:pPr>
          </w:p>
        </w:tc>
        <w:tc>
          <w:tcPr>
            <w:tcW w:w="4253" w:type="dxa"/>
            <w:tcBorders>
              <w:top w:val="single" w:sz="6" w:space="0" w:color="auto"/>
              <w:left w:val="single" w:sz="6" w:space="0" w:color="auto"/>
              <w:bottom w:val="single" w:sz="6" w:space="0" w:color="auto"/>
              <w:right w:val="single" w:sz="4" w:space="0" w:color="auto"/>
            </w:tcBorders>
          </w:tcPr>
          <w:p w:rsidR="004C4CF5" w:rsidRPr="00F136FC" w:rsidRDefault="00F136FC" w:rsidP="002C338B">
            <w:pPr>
              <w:pStyle w:val="Stopka"/>
              <w:jc w:val="center"/>
              <w:rPr>
                <w:sz w:val="16"/>
                <w:szCs w:val="16"/>
                <w:lang w:val="pl-PL"/>
              </w:rPr>
            </w:pPr>
            <w:r w:rsidRPr="00F136FC">
              <w:rPr>
                <w:sz w:val="16"/>
                <w:szCs w:val="16"/>
                <w:lang w:val="pl-PL"/>
              </w:rPr>
              <w:t xml:space="preserve">Uprawnienia budowlane do kierowania robotami budowlanymi bez ograniczeń w specjalności drogowej </w:t>
            </w:r>
            <w:r w:rsidRPr="00F136FC">
              <w:rPr>
                <w:rFonts w:cs="Arial"/>
                <w:color w:val="000000"/>
                <w:sz w:val="16"/>
                <w:szCs w:val="16"/>
                <w:lang w:val="pl-PL"/>
              </w:rPr>
              <w:t xml:space="preserve">oraz </w:t>
            </w:r>
            <w:r w:rsidRPr="00F136FC">
              <w:rPr>
                <w:sz w:val="16"/>
                <w:szCs w:val="16"/>
                <w:lang w:val="pl-PL"/>
              </w:rPr>
              <w:t>doświadczenie zawodowe w okresie ostatnich pięciu lat przed upływem terminu składania ofert</w:t>
            </w:r>
            <w:r w:rsidRPr="00F136FC">
              <w:rPr>
                <w:bCs/>
                <w:sz w:val="16"/>
                <w:szCs w:val="16"/>
                <w:lang w:val="pl-PL"/>
              </w:rPr>
              <w:t xml:space="preserve"> w kierowaniu </w:t>
            </w:r>
            <w:r w:rsidRPr="00F136FC">
              <w:rPr>
                <w:sz w:val="16"/>
                <w:szCs w:val="16"/>
                <w:lang w:val="pl-PL"/>
              </w:rPr>
              <w:t>co najmniej dwoma robotami budowlanymi polegającymi na budowie, przebudowie lub rozbudowie ulicy lub drogi publicznej w zakresie: nawierzchni mineralno-bitumicznej z kanalizacją deszczową lub odwodnieniem oraz przebudową urządzeń obcych o wartości minimum 2.500.000 PLN (dwa miliony pięćset tysięcy PLN) brutto każda</w:t>
            </w:r>
            <w:r>
              <w:rPr>
                <w:sz w:val="16"/>
                <w:szCs w:val="16"/>
                <w:lang w:val="pl-PL"/>
              </w:rPr>
              <w:t>.</w:t>
            </w:r>
          </w:p>
        </w:tc>
        <w:tc>
          <w:tcPr>
            <w:tcW w:w="2835" w:type="dxa"/>
            <w:tcBorders>
              <w:top w:val="single" w:sz="6" w:space="0" w:color="auto"/>
              <w:left w:val="single" w:sz="4" w:space="0" w:color="auto"/>
              <w:bottom w:val="single" w:sz="6" w:space="0" w:color="auto"/>
              <w:right w:val="single" w:sz="4" w:space="0" w:color="auto"/>
            </w:tcBorders>
          </w:tcPr>
          <w:p w:rsidR="004C4CF5" w:rsidRPr="00E56003" w:rsidRDefault="004C4CF5" w:rsidP="0035491E">
            <w:pPr>
              <w:pStyle w:val="Stopka"/>
              <w:rPr>
                <w:lang w:val="pl-PL"/>
              </w:rPr>
            </w:pPr>
          </w:p>
        </w:tc>
        <w:tc>
          <w:tcPr>
            <w:tcW w:w="1559" w:type="dxa"/>
            <w:tcBorders>
              <w:top w:val="single" w:sz="6" w:space="0" w:color="auto"/>
              <w:left w:val="single" w:sz="4" w:space="0" w:color="auto"/>
              <w:bottom w:val="single" w:sz="6" w:space="0" w:color="auto"/>
              <w:right w:val="single" w:sz="4" w:space="0" w:color="auto"/>
            </w:tcBorders>
          </w:tcPr>
          <w:p w:rsidR="004C4CF5" w:rsidRPr="00E56003" w:rsidRDefault="004C4CF5" w:rsidP="00D83179">
            <w:pPr>
              <w:pStyle w:val="Stopka"/>
              <w:rPr>
                <w:lang w:val="pl-PL"/>
              </w:rPr>
            </w:pPr>
          </w:p>
        </w:tc>
        <w:tc>
          <w:tcPr>
            <w:tcW w:w="1559" w:type="dxa"/>
            <w:tcBorders>
              <w:top w:val="single" w:sz="6" w:space="0" w:color="auto"/>
              <w:left w:val="single" w:sz="4" w:space="0" w:color="auto"/>
              <w:bottom w:val="single" w:sz="6" w:space="0" w:color="auto"/>
              <w:right w:val="single" w:sz="6" w:space="0" w:color="auto"/>
            </w:tcBorders>
          </w:tcPr>
          <w:p w:rsidR="004C4CF5" w:rsidRPr="00E56003" w:rsidRDefault="004C4CF5" w:rsidP="0035491E">
            <w:pPr>
              <w:rPr>
                <w:lang w:val="pl-PL"/>
              </w:rPr>
            </w:pPr>
          </w:p>
        </w:tc>
      </w:tr>
    </w:tbl>
    <w:p w:rsidR="005513B8" w:rsidRPr="00E56003" w:rsidRDefault="005513B8" w:rsidP="005513B8">
      <w:pPr>
        <w:rPr>
          <w:sz w:val="10"/>
          <w:szCs w:val="10"/>
          <w:lang w:val="pl-PL"/>
        </w:rPr>
      </w:pPr>
    </w:p>
    <w:p w:rsidR="0012032E" w:rsidRPr="00E56003" w:rsidRDefault="0012032E" w:rsidP="005513B8">
      <w:pPr>
        <w:rPr>
          <w:sz w:val="10"/>
          <w:szCs w:val="10"/>
          <w:lang w:val="pl-PL"/>
        </w:rPr>
      </w:pPr>
    </w:p>
    <w:p w:rsidR="005513B8" w:rsidRPr="00E56003" w:rsidRDefault="005513B8" w:rsidP="005513B8">
      <w:pPr>
        <w:ind w:left="-851"/>
        <w:rPr>
          <w:rFonts w:eastAsia="TimesNewRoman"/>
          <w:sz w:val="22"/>
          <w:szCs w:val="22"/>
          <w:lang w:val="pl-PL"/>
        </w:rPr>
      </w:pPr>
      <w:r w:rsidRPr="00E56003">
        <w:rPr>
          <w:sz w:val="22"/>
          <w:lang w:val="pl-PL"/>
        </w:rPr>
        <w:t xml:space="preserve">2. </w:t>
      </w:r>
      <w:r w:rsidRPr="00E56003">
        <w:rPr>
          <w:rFonts w:eastAsia="TimesNewRoman"/>
          <w:sz w:val="22"/>
          <w:szCs w:val="22"/>
          <w:lang w:val="pl-PL"/>
        </w:rPr>
        <w:t>Pozostały personel</w:t>
      </w:r>
    </w:p>
    <w:p w:rsidR="004C4CF5" w:rsidRPr="00E56003" w:rsidRDefault="004C4CF5" w:rsidP="005513B8">
      <w:pPr>
        <w:ind w:left="-851"/>
        <w:rPr>
          <w:rFonts w:eastAsia="TimesNewRoman"/>
          <w:sz w:val="8"/>
          <w:szCs w:val="8"/>
          <w:lang w:val="pl-PL"/>
        </w:rPr>
      </w:pPr>
    </w:p>
    <w:tbl>
      <w:tblPr>
        <w:tblW w:w="11340" w:type="dxa"/>
        <w:tblInd w:w="-1064" w:type="dxa"/>
        <w:tblLayout w:type="fixed"/>
        <w:tblCellMar>
          <w:left w:w="70" w:type="dxa"/>
          <w:right w:w="70" w:type="dxa"/>
        </w:tblCellMar>
        <w:tblLook w:val="0000"/>
      </w:tblPr>
      <w:tblGrid>
        <w:gridCol w:w="1843"/>
        <w:gridCol w:w="3260"/>
        <w:gridCol w:w="1560"/>
        <w:gridCol w:w="2268"/>
        <w:gridCol w:w="2409"/>
      </w:tblGrid>
      <w:tr w:rsidR="004C4CF5" w:rsidRPr="00C06F1B" w:rsidTr="00FE05E1">
        <w:trPr>
          <w:cantSplit/>
          <w:trHeight w:val="520"/>
        </w:trPr>
        <w:tc>
          <w:tcPr>
            <w:tcW w:w="1843" w:type="dxa"/>
            <w:tcBorders>
              <w:top w:val="single" w:sz="6" w:space="0" w:color="auto"/>
              <w:left w:val="single" w:sz="6" w:space="0" w:color="auto"/>
              <w:bottom w:val="single" w:sz="4" w:space="0" w:color="auto"/>
              <w:right w:val="single" w:sz="4" w:space="0" w:color="auto"/>
            </w:tcBorders>
            <w:shd w:val="clear" w:color="auto" w:fill="CCFFFF"/>
            <w:vAlign w:val="center"/>
          </w:tcPr>
          <w:p w:rsidR="004C4CF5" w:rsidRPr="00E56003" w:rsidRDefault="004C4CF5" w:rsidP="00D83179">
            <w:pPr>
              <w:jc w:val="center"/>
              <w:rPr>
                <w:rFonts w:ascii="Tms Rmn" w:hAnsi="Tms Rmn"/>
                <w:sz w:val="16"/>
                <w:szCs w:val="16"/>
                <w:lang w:val="pl-PL"/>
              </w:rPr>
            </w:pPr>
          </w:p>
          <w:p w:rsidR="004C4CF5" w:rsidRPr="00E56003" w:rsidRDefault="004C4CF5" w:rsidP="00D83179">
            <w:pPr>
              <w:jc w:val="center"/>
              <w:rPr>
                <w:rFonts w:ascii="Tms Rmn" w:hAnsi="Tms Rmn"/>
                <w:sz w:val="16"/>
                <w:szCs w:val="16"/>
                <w:lang w:val="pl-PL"/>
              </w:rPr>
            </w:pPr>
            <w:r w:rsidRPr="00E56003">
              <w:rPr>
                <w:sz w:val="16"/>
                <w:szCs w:val="16"/>
                <w:lang w:val="pl-PL"/>
              </w:rPr>
              <w:t>Funkcja</w:t>
            </w:r>
          </w:p>
          <w:p w:rsidR="004C4CF5" w:rsidRPr="00E56003" w:rsidRDefault="004C4CF5" w:rsidP="00D83179">
            <w:pPr>
              <w:jc w:val="center"/>
              <w:rPr>
                <w:sz w:val="16"/>
                <w:szCs w:val="16"/>
                <w:lang w:val="pl-PL"/>
              </w:rPr>
            </w:pPr>
          </w:p>
        </w:tc>
        <w:tc>
          <w:tcPr>
            <w:tcW w:w="3260" w:type="dxa"/>
            <w:tcBorders>
              <w:top w:val="single" w:sz="6" w:space="0" w:color="auto"/>
              <w:left w:val="single" w:sz="4" w:space="0" w:color="auto"/>
              <w:bottom w:val="single" w:sz="4" w:space="0" w:color="auto"/>
              <w:right w:val="single" w:sz="4" w:space="0" w:color="auto"/>
            </w:tcBorders>
            <w:shd w:val="clear" w:color="auto" w:fill="CCFFFF"/>
            <w:vAlign w:val="center"/>
          </w:tcPr>
          <w:p w:rsidR="004C4CF5" w:rsidRPr="00E56003" w:rsidRDefault="004C4CF5" w:rsidP="00D83179">
            <w:pPr>
              <w:jc w:val="center"/>
              <w:rPr>
                <w:rFonts w:ascii="Tms Rmn" w:hAnsi="Tms Rmn"/>
                <w:sz w:val="16"/>
                <w:szCs w:val="16"/>
                <w:lang w:val="pl-PL"/>
              </w:rPr>
            </w:pPr>
          </w:p>
          <w:p w:rsidR="004C4CF5" w:rsidRPr="00E56003" w:rsidRDefault="004C4CF5" w:rsidP="00D83179">
            <w:pPr>
              <w:jc w:val="center"/>
              <w:rPr>
                <w:sz w:val="16"/>
                <w:szCs w:val="16"/>
                <w:lang w:val="pl-PL"/>
              </w:rPr>
            </w:pPr>
            <w:r w:rsidRPr="00E56003">
              <w:rPr>
                <w:sz w:val="16"/>
                <w:szCs w:val="16"/>
                <w:lang w:val="pl-PL"/>
              </w:rPr>
              <w:t>Wymagania dla danej funkcji</w:t>
            </w:r>
          </w:p>
        </w:tc>
        <w:tc>
          <w:tcPr>
            <w:tcW w:w="1560" w:type="dxa"/>
            <w:tcBorders>
              <w:top w:val="single" w:sz="6" w:space="0" w:color="auto"/>
              <w:left w:val="single" w:sz="4" w:space="0" w:color="auto"/>
              <w:bottom w:val="single" w:sz="4" w:space="0" w:color="auto"/>
              <w:right w:val="single" w:sz="6" w:space="0" w:color="auto"/>
            </w:tcBorders>
            <w:shd w:val="clear" w:color="auto" w:fill="CCFFFF"/>
            <w:vAlign w:val="center"/>
          </w:tcPr>
          <w:p w:rsidR="004C4CF5" w:rsidRPr="00E56003" w:rsidRDefault="004C4CF5" w:rsidP="00D83179">
            <w:pPr>
              <w:jc w:val="center"/>
              <w:rPr>
                <w:rFonts w:ascii="Tms Rmn" w:hAnsi="Tms Rmn"/>
                <w:sz w:val="16"/>
                <w:szCs w:val="16"/>
                <w:lang w:val="pl-PL"/>
              </w:rPr>
            </w:pPr>
          </w:p>
          <w:p w:rsidR="004C4CF5" w:rsidRPr="00E56003" w:rsidRDefault="004C4CF5" w:rsidP="00D83179">
            <w:pPr>
              <w:jc w:val="center"/>
              <w:rPr>
                <w:rFonts w:ascii="Tms Rmn" w:hAnsi="Tms Rmn"/>
                <w:sz w:val="16"/>
                <w:szCs w:val="16"/>
                <w:lang w:val="pl-PL"/>
              </w:rPr>
            </w:pPr>
            <w:r w:rsidRPr="00E56003">
              <w:rPr>
                <w:rFonts w:ascii="Tms Rmn" w:hAnsi="Tms Rmn"/>
                <w:sz w:val="16"/>
                <w:szCs w:val="16"/>
                <w:lang w:val="pl-PL"/>
              </w:rPr>
              <w:t>Nazwisko i imię</w:t>
            </w:r>
          </w:p>
          <w:p w:rsidR="004C4CF5" w:rsidRPr="00E56003" w:rsidRDefault="004C4CF5" w:rsidP="00D83179">
            <w:pPr>
              <w:jc w:val="center"/>
              <w:rPr>
                <w:sz w:val="16"/>
                <w:szCs w:val="16"/>
                <w:lang w:val="pl-PL"/>
              </w:rPr>
            </w:pPr>
          </w:p>
        </w:tc>
        <w:tc>
          <w:tcPr>
            <w:tcW w:w="2268" w:type="dxa"/>
            <w:tcBorders>
              <w:top w:val="single" w:sz="6" w:space="0" w:color="auto"/>
              <w:bottom w:val="single" w:sz="4" w:space="0" w:color="auto"/>
              <w:right w:val="single" w:sz="4" w:space="0" w:color="auto"/>
            </w:tcBorders>
            <w:shd w:val="clear" w:color="auto" w:fill="CCFFFF"/>
            <w:vAlign w:val="center"/>
          </w:tcPr>
          <w:p w:rsidR="004C4CF5" w:rsidRPr="00E56003" w:rsidRDefault="004C4CF5" w:rsidP="00D83179">
            <w:pPr>
              <w:jc w:val="center"/>
              <w:rPr>
                <w:sz w:val="4"/>
                <w:szCs w:val="4"/>
                <w:lang w:val="pl-PL"/>
              </w:rPr>
            </w:pPr>
          </w:p>
          <w:p w:rsidR="004C4CF5" w:rsidRPr="00E56003" w:rsidRDefault="004C4CF5" w:rsidP="00D83179">
            <w:pPr>
              <w:jc w:val="center"/>
              <w:rPr>
                <w:sz w:val="16"/>
                <w:szCs w:val="16"/>
                <w:lang w:val="pl-PL"/>
              </w:rPr>
            </w:pPr>
            <w:r w:rsidRPr="00E56003">
              <w:rPr>
                <w:sz w:val="16"/>
                <w:szCs w:val="16"/>
                <w:lang w:val="pl-PL"/>
              </w:rPr>
              <w:t xml:space="preserve">Posiadane uprawnienia oraz doświadczenie </w:t>
            </w:r>
          </w:p>
          <w:p w:rsidR="0012032E" w:rsidRPr="00E56003" w:rsidRDefault="004C4CF5" w:rsidP="0012032E">
            <w:pPr>
              <w:jc w:val="center"/>
              <w:rPr>
                <w:i/>
                <w:sz w:val="14"/>
                <w:szCs w:val="14"/>
                <w:lang w:val="pl-PL"/>
              </w:rPr>
            </w:pPr>
            <w:r w:rsidRPr="00E56003">
              <w:rPr>
                <w:i/>
                <w:sz w:val="14"/>
                <w:szCs w:val="14"/>
                <w:lang w:val="pl-PL"/>
              </w:rPr>
              <w:t xml:space="preserve"> (Należy podać w szczególności: </w:t>
            </w:r>
          </w:p>
          <w:p w:rsidR="004C4CF5" w:rsidRPr="00E56003" w:rsidRDefault="004C4CF5" w:rsidP="004C4CF5">
            <w:pPr>
              <w:jc w:val="center"/>
              <w:rPr>
                <w:lang w:val="pl-PL"/>
              </w:rPr>
            </w:pPr>
            <w:r w:rsidRPr="00E56003">
              <w:rPr>
                <w:i/>
                <w:sz w:val="14"/>
                <w:szCs w:val="14"/>
                <w:lang w:val="pl-PL"/>
              </w:rPr>
              <w:t>rodzaj, numer, rok wydania oraz nazwę organu wydającego posiadane uprawnienia</w:t>
            </w:r>
            <w:r w:rsidRPr="00E56003">
              <w:rPr>
                <w:bCs/>
                <w:i/>
                <w:sz w:val="16"/>
                <w:szCs w:val="16"/>
                <w:lang w:val="pl-PL"/>
              </w:rPr>
              <w:t>)</w:t>
            </w:r>
          </w:p>
        </w:tc>
        <w:tc>
          <w:tcPr>
            <w:tcW w:w="2409" w:type="dxa"/>
            <w:tcBorders>
              <w:top w:val="single" w:sz="6" w:space="0" w:color="auto"/>
              <w:bottom w:val="single" w:sz="4" w:space="0" w:color="auto"/>
              <w:right w:val="single" w:sz="6" w:space="0" w:color="auto"/>
            </w:tcBorders>
            <w:shd w:val="clear" w:color="auto" w:fill="CCFFFF"/>
            <w:vAlign w:val="center"/>
          </w:tcPr>
          <w:p w:rsidR="00FE05E1" w:rsidRPr="00E56003" w:rsidRDefault="00FE05E1" w:rsidP="00FE05E1">
            <w:pPr>
              <w:jc w:val="center"/>
              <w:rPr>
                <w:sz w:val="16"/>
                <w:szCs w:val="16"/>
                <w:lang w:val="pl-PL"/>
              </w:rPr>
            </w:pPr>
            <w:r w:rsidRPr="00E56003">
              <w:rPr>
                <w:bCs/>
                <w:sz w:val="16"/>
                <w:szCs w:val="16"/>
                <w:lang w:val="pl-PL"/>
              </w:rPr>
              <w:t xml:space="preserve">Nazwa Wykonawcy </w:t>
            </w:r>
            <w:r w:rsidRPr="00E56003">
              <w:rPr>
                <w:bCs/>
                <w:i/>
                <w:sz w:val="16"/>
                <w:szCs w:val="16"/>
                <w:lang w:val="pl-PL"/>
              </w:rPr>
              <w:t>(podmiotu)</w:t>
            </w:r>
            <w:r w:rsidRPr="00E56003">
              <w:rPr>
                <w:bCs/>
                <w:sz w:val="16"/>
                <w:szCs w:val="16"/>
                <w:lang w:val="pl-PL"/>
              </w:rPr>
              <w:t xml:space="preserve">, </w:t>
            </w:r>
            <w:r w:rsidRPr="00E56003">
              <w:rPr>
                <w:sz w:val="16"/>
                <w:szCs w:val="16"/>
                <w:lang w:val="pl-PL"/>
              </w:rPr>
              <w:t>który dysponuje wskazaną osobą oraz podstaw</w:t>
            </w:r>
            <w:r w:rsidR="00566ED5" w:rsidRPr="00E56003">
              <w:rPr>
                <w:sz w:val="16"/>
                <w:szCs w:val="16"/>
                <w:lang w:val="pl-PL"/>
              </w:rPr>
              <w:t>a</w:t>
            </w:r>
            <w:r w:rsidRPr="00E56003">
              <w:rPr>
                <w:sz w:val="16"/>
                <w:szCs w:val="16"/>
                <w:lang w:val="pl-PL"/>
              </w:rPr>
              <w:t xml:space="preserve"> dysponowania osobą </w:t>
            </w:r>
            <w:r w:rsidRPr="00E56003">
              <w:rPr>
                <w:sz w:val="14"/>
                <w:szCs w:val="14"/>
                <w:lang w:val="pl-PL"/>
              </w:rPr>
              <w:t xml:space="preserve">(np. umowa o pracę, </w:t>
            </w:r>
          </w:p>
          <w:p w:rsidR="004C4CF5" w:rsidRPr="00E56003" w:rsidRDefault="00FE05E1" w:rsidP="00FE05E1">
            <w:pPr>
              <w:autoSpaceDE w:val="0"/>
              <w:autoSpaceDN w:val="0"/>
              <w:adjustRightInd w:val="0"/>
              <w:jc w:val="center"/>
              <w:rPr>
                <w:lang w:val="pl-PL"/>
              </w:rPr>
            </w:pPr>
            <w:r w:rsidRPr="00E56003">
              <w:rPr>
                <w:sz w:val="14"/>
                <w:szCs w:val="14"/>
                <w:lang w:val="pl-PL"/>
              </w:rPr>
              <w:t>umowa zlecenie)</w:t>
            </w:r>
          </w:p>
        </w:tc>
      </w:tr>
      <w:tr w:rsidR="004C4CF5" w:rsidRPr="005904CB" w:rsidTr="00FE05E1">
        <w:trPr>
          <w:cantSplit/>
          <w:trHeight w:val="680"/>
        </w:trPr>
        <w:tc>
          <w:tcPr>
            <w:tcW w:w="1843" w:type="dxa"/>
            <w:tcBorders>
              <w:top w:val="single" w:sz="4" w:space="0" w:color="auto"/>
              <w:left w:val="single" w:sz="6" w:space="0" w:color="auto"/>
              <w:bottom w:val="single" w:sz="4" w:space="0" w:color="auto"/>
              <w:right w:val="single" w:sz="4" w:space="0" w:color="auto"/>
            </w:tcBorders>
            <w:vAlign w:val="center"/>
          </w:tcPr>
          <w:p w:rsidR="004C4CF5" w:rsidRPr="00AF34D9" w:rsidRDefault="004C4CF5" w:rsidP="00D83179">
            <w:pPr>
              <w:jc w:val="center"/>
              <w:rPr>
                <w:sz w:val="16"/>
                <w:szCs w:val="16"/>
                <w:lang w:val="pl-PL"/>
              </w:rPr>
            </w:pPr>
            <w:r w:rsidRPr="00AF34D9">
              <w:rPr>
                <w:sz w:val="16"/>
                <w:szCs w:val="16"/>
                <w:lang w:val="pl-PL"/>
              </w:rPr>
              <w:t xml:space="preserve">Kierownik  </w:t>
            </w:r>
          </w:p>
          <w:p w:rsidR="004C4CF5" w:rsidRPr="00AF34D9" w:rsidRDefault="004C4CF5" w:rsidP="00D83179">
            <w:pPr>
              <w:jc w:val="center"/>
              <w:rPr>
                <w:sz w:val="16"/>
                <w:szCs w:val="16"/>
                <w:lang w:val="pl-PL"/>
              </w:rPr>
            </w:pPr>
            <w:r w:rsidRPr="00AF34D9">
              <w:rPr>
                <w:sz w:val="16"/>
                <w:szCs w:val="16"/>
                <w:lang w:val="pl-PL"/>
              </w:rPr>
              <w:t xml:space="preserve">robót </w:t>
            </w:r>
            <w:r w:rsidR="00822B87" w:rsidRPr="00AF34D9">
              <w:rPr>
                <w:sz w:val="16"/>
                <w:szCs w:val="16"/>
                <w:lang w:val="pl-PL"/>
              </w:rPr>
              <w:t>wodno-</w:t>
            </w:r>
            <w:r w:rsidRPr="00AF34D9">
              <w:rPr>
                <w:sz w:val="16"/>
                <w:szCs w:val="16"/>
                <w:lang w:val="pl-PL"/>
              </w:rPr>
              <w:t>kanalizacyjnych</w:t>
            </w:r>
            <w:r w:rsidR="00822B87" w:rsidRPr="00AF34D9">
              <w:rPr>
                <w:sz w:val="16"/>
                <w:szCs w:val="16"/>
                <w:lang w:val="pl-PL"/>
              </w:rPr>
              <w:t>, gazowych</w:t>
            </w:r>
          </w:p>
        </w:tc>
        <w:tc>
          <w:tcPr>
            <w:tcW w:w="3260" w:type="dxa"/>
            <w:tcBorders>
              <w:top w:val="single" w:sz="4" w:space="0" w:color="auto"/>
              <w:left w:val="single" w:sz="4" w:space="0" w:color="auto"/>
              <w:bottom w:val="single" w:sz="4" w:space="0" w:color="auto"/>
              <w:right w:val="single" w:sz="4" w:space="0" w:color="auto"/>
            </w:tcBorders>
            <w:vAlign w:val="center"/>
          </w:tcPr>
          <w:p w:rsidR="004C4CF5" w:rsidRPr="00AF34D9" w:rsidRDefault="00C06F1B" w:rsidP="004C4CF5">
            <w:pPr>
              <w:jc w:val="center"/>
              <w:rPr>
                <w:sz w:val="16"/>
                <w:szCs w:val="16"/>
                <w:lang w:val="pl-PL"/>
              </w:rPr>
            </w:pPr>
            <w:r w:rsidRPr="00AF34D9">
              <w:rPr>
                <w:sz w:val="16"/>
                <w:szCs w:val="16"/>
                <w:lang w:val="pl-PL"/>
              </w:rPr>
              <w:t>U</w:t>
            </w:r>
            <w:r w:rsidR="005406F7" w:rsidRPr="00AF34D9">
              <w:rPr>
                <w:sz w:val="16"/>
                <w:szCs w:val="16"/>
                <w:lang w:val="pl-PL"/>
              </w:rPr>
              <w:t xml:space="preserve">prawnienia </w:t>
            </w:r>
            <w:r w:rsidR="00972360" w:rsidRPr="00AF34D9">
              <w:rPr>
                <w:sz w:val="16"/>
                <w:szCs w:val="16"/>
                <w:lang w:val="pl-PL"/>
              </w:rPr>
              <w:t xml:space="preserve">budowlane do kierowania robotami budowlanymi bez ograniczeń </w:t>
            </w:r>
            <w:r w:rsidR="00972360" w:rsidRPr="00AF34D9">
              <w:rPr>
                <w:sz w:val="16"/>
                <w:szCs w:val="16"/>
                <w:lang w:val="pl-PL"/>
              </w:rPr>
              <w:br/>
              <w:t>w specjalności instalacyjnej w zakresie sieci, instalacji i urządzeń kanalizacyjnych, wodociągowych, cieplnych  i gazowych, bez ograniczeń</w:t>
            </w:r>
          </w:p>
        </w:tc>
        <w:tc>
          <w:tcPr>
            <w:tcW w:w="1560" w:type="dxa"/>
            <w:tcBorders>
              <w:top w:val="single" w:sz="4" w:space="0" w:color="auto"/>
              <w:left w:val="single" w:sz="4" w:space="0" w:color="auto"/>
              <w:bottom w:val="single" w:sz="4" w:space="0" w:color="auto"/>
              <w:right w:val="single" w:sz="6" w:space="0" w:color="auto"/>
            </w:tcBorders>
            <w:vAlign w:val="center"/>
          </w:tcPr>
          <w:p w:rsidR="004C4CF5" w:rsidRPr="00E56003" w:rsidRDefault="004C4CF5" w:rsidP="00D83179">
            <w:pPr>
              <w:jc w:val="center"/>
              <w:rPr>
                <w:sz w:val="24"/>
                <w:szCs w:val="24"/>
                <w:lang w:val="pl-PL"/>
              </w:rPr>
            </w:pPr>
          </w:p>
          <w:p w:rsidR="004C4CF5" w:rsidRPr="00E56003" w:rsidRDefault="004C4CF5" w:rsidP="00D83179">
            <w:pPr>
              <w:jc w:val="center"/>
              <w:rPr>
                <w:sz w:val="24"/>
                <w:szCs w:val="24"/>
                <w:lang w:val="pl-PL"/>
              </w:rPr>
            </w:pPr>
          </w:p>
        </w:tc>
        <w:tc>
          <w:tcPr>
            <w:tcW w:w="2268" w:type="dxa"/>
            <w:tcBorders>
              <w:top w:val="single" w:sz="6" w:space="0" w:color="auto"/>
              <w:left w:val="single" w:sz="6" w:space="0" w:color="auto"/>
              <w:bottom w:val="single" w:sz="6" w:space="0" w:color="auto"/>
              <w:right w:val="single" w:sz="4" w:space="0" w:color="auto"/>
            </w:tcBorders>
            <w:vAlign w:val="center"/>
          </w:tcPr>
          <w:p w:rsidR="004C4CF5" w:rsidRPr="00E56003" w:rsidRDefault="004C4CF5" w:rsidP="00D83179">
            <w:pPr>
              <w:pStyle w:val="Stopka"/>
              <w:jc w:val="center"/>
              <w:rPr>
                <w:lang w:val="pl-PL"/>
              </w:rPr>
            </w:pPr>
          </w:p>
        </w:tc>
        <w:tc>
          <w:tcPr>
            <w:tcW w:w="2409" w:type="dxa"/>
            <w:tcBorders>
              <w:top w:val="single" w:sz="6" w:space="0" w:color="auto"/>
              <w:left w:val="single" w:sz="6" w:space="0" w:color="auto"/>
              <w:bottom w:val="single" w:sz="6" w:space="0" w:color="auto"/>
              <w:right w:val="single" w:sz="6" w:space="0" w:color="auto"/>
            </w:tcBorders>
            <w:vAlign w:val="center"/>
          </w:tcPr>
          <w:p w:rsidR="004C4CF5" w:rsidRPr="00E56003" w:rsidRDefault="004C4CF5" w:rsidP="00D83179">
            <w:pPr>
              <w:pStyle w:val="Stopka"/>
              <w:jc w:val="center"/>
              <w:rPr>
                <w:lang w:val="pl-PL"/>
              </w:rPr>
            </w:pPr>
          </w:p>
        </w:tc>
      </w:tr>
      <w:tr w:rsidR="004C4CF5" w:rsidRPr="005904CB" w:rsidTr="00FE05E1">
        <w:trPr>
          <w:cantSplit/>
          <w:trHeight w:val="239"/>
        </w:trPr>
        <w:tc>
          <w:tcPr>
            <w:tcW w:w="1843" w:type="dxa"/>
            <w:tcBorders>
              <w:top w:val="single" w:sz="4" w:space="0" w:color="auto"/>
              <w:left w:val="single" w:sz="6" w:space="0" w:color="auto"/>
              <w:bottom w:val="single" w:sz="4" w:space="0" w:color="auto"/>
              <w:right w:val="single" w:sz="4" w:space="0" w:color="auto"/>
            </w:tcBorders>
            <w:vAlign w:val="center"/>
          </w:tcPr>
          <w:p w:rsidR="004C4CF5" w:rsidRPr="00AF34D9" w:rsidRDefault="004C4CF5" w:rsidP="00D83179">
            <w:pPr>
              <w:jc w:val="center"/>
              <w:rPr>
                <w:sz w:val="16"/>
                <w:szCs w:val="16"/>
                <w:lang w:val="pl-PL"/>
              </w:rPr>
            </w:pPr>
            <w:r w:rsidRPr="00AF34D9">
              <w:rPr>
                <w:sz w:val="16"/>
                <w:szCs w:val="16"/>
                <w:lang w:val="pl-PL"/>
              </w:rPr>
              <w:t xml:space="preserve">Kierownik  </w:t>
            </w:r>
          </w:p>
          <w:p w:rsidR="004C4CF5" w:rsidRPr="00AF34D9" w:rsidRDefault="004C4CF5" w:rsidP="00822B87">
            <w:pPr>
              <w:jc w:val="center"/>
              <w:rPr>
                <w:sz w:val="16"/>
                <w:szCs w:val="16"/>
                <w:lang w:val="pl-PL"/>
              </w:rPr>
            </w:pPr>
            <w:r w:rsidRPr="00AF34D9">
              <w:rPr>
                <w:sz w:val="16"/>
                <w:szCs w:val="16"/>
                <w:lang w:val="pl-PL"/>
              </w:rPr>
              <w:t xml:space="preserve">robót </w:t>
            </w:r>
            <w:r w:rsidR="00822B87" w:rsidRPr="00AF34D9">
              <w:rPr>
                <w:sz w:val="16"/>
                <w:szCs w:val="16"/>
                <w:lang w:val="pl-PL"/>
              </w:rPr>
              <w:t>konstrukcyjnych</w:t>
            </w:r>
            <w:r w:rsidRPr="00AF34D9">
              <w:rPr>
                <w:sz w:val="16"/>
                <w:szCs w:val="16"/>
                <w:lang w:val="pl-PL"/>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4C4CF5" w:rsidRPr="00AF34D9" w:rsidRDefault="00C06F1B" w:rsidP="00566ED5">
            <w:pPr>
              <w:jc w:val="center"/>
              <w:rPr>
                <w:sz w:val="16"/>
                <w:szCs w:val="16"/>
                <w:lang w:val="pl-PL"/>
              </w:rPr>
            </w:pPr>
            <w:r w:rsidRPr="00AF34D9">
              <w:rPr>
                <w:sz w:val="16"/>
                <w:szCs w:val="16"/>
                <w:lang w:val="pl-PL"/>
              </w:rPr>
              <w:t>U</w:t>
            </w:r>
            <w:r w:rsidR="005406F7" w:rsidRPr="00AF34D9">
              <w:rPr>
                <w:sz w:val="16"/>
                <w:szCs w:val="16"/>
                <w:lang w:val="pl-PL"/>
              </w:rPr>
              <w:t xml:space="preserve">prawnienia </w:t>
            </w:r>
            <w:r w:rsidR="00972360" w:rsidRPr="00AF34D9">
              <w:rPr>
                <w:sz w:val="16"/>
                <w:szCs w:val="16"/>
                <w:lang w:val="pl-PL"/>
              </w:rPr>
              <w:t xml:space="preserve">budowlane do kierowania robotami w specjalności </w:t>
            </w:r>
            <w:r w:rsidR="00972360" w:rsidRPr="00AF34D9">
              <w:rPr>
                <w:bCs/>
                <w:sz w:val="16"/>
                <w:szCs w:val="16"/>
                <w:lang w:val="pl-PL"/>
              </w:rPr>
              <w:t>konstrukcyjno-budowlanej bez ograniczeń</w:t>
            </w:r>
          </w:p>
        </w:tc>
        <w:tc>
          <w:tcPr>
            <w:tcW w:w="1560" w:type="dxa"/>
            <w:tcBorders>
              <w:top w:val="single" w:sz="4" w:space="0" w:color="auto"/>
              <w:left w:val="single" w:sz="4" w:space="0" w:color="auto"/>
              <w:bottom w:val="single" w:sz="4" w:space="0" w:color="auto"/>
              <w:right w:val="single" w:sz="6" w:space="0" w:color="auto"/>
            </w:tcBorders>
            <w:vAlign w:val="center"/>
          </w:tcPr>
          <w:p w:rsidR="004C4CF5" w:rsidRPr="00E56003" w:rsidRDefault="004C4CF5" w:rsidP="00FE05E1">
            <w:pPr>
              <w:rPr>
                <w:sz w:val="24"/>
                <w:szCs w:val="24"/>
                <w:lang w:val="pl-PL"/>
              </w:rPr>
            </w:pPr>
          </w:p>
        </w:tc>
        <w:tc>
          <w:tcPr>
            <w:tcW w:w="2268" w:type="dxa"/>
            <w:tcBorders>
              <w:top w:val="single" w:sz="6" w:space="0" w:color="auto"/>
              <w:left w:val="single" w:sz="6" w:space="0" w:color="auto"/>
              <w:bottom w:val="single" w:sz="6" w:space="0" w:color="auto"/>
              <w:right w:val="single" w:sz="4" w:space="0" w:color="auto"/>
            </w:tcBorders>
            <w:vAlign w:val="center"/>
          </w:tcPr>
          <w:p w:rsidR="004C4CF5" w:rsidRPr="00E56003" w:rsidRDefault="004C4CF5" w:rsidP="00FE05E1">
            <w:pPr>
              <w:pStyle w:val="Stopka"/>
              <w:rPr>
                <w:lang w:val="pl-PL"/>
              </w:rPr>
            </w:pPr>
          </w:p>
        </w:tc>
        <w:tc>
          <w:tcPr>
            <w:tcW w:w="2409" w:type="dxa"/>
            <w:tcBorders>
              <w:top w:val="single" w:sz="6" w:space="0" w:color="auto"/>
              <w:left w:val="single" w:sz="6" w:space="0" w:color="auto"/>
              <w:bottom w:val="single" w:sz="6" w:space="0" w:color="auto"/>
              <w:right w:val="single" w:sz="6" w:space="0" w:color="auto"/>
            </w:tcBorders>
            <w:vAlign w:val="center"/>
          </w:tcPr>
          <w:p w:rsidR="004C4CF5" w:rsidRPr="00E56003" w:rsidRDefault="004C4CF5" w:rsidP="00FE05E1">
            <w:pPr>
              <w:pStyle w:val="Stopka"/>
              <w:rPr>
                <w:lang w:val="pl-PL"/>
              </w:rPr>
            </w:pPr>
          </w:p>
        </w:tc>
      </w:tr>
      <w:tr w:rsidR="00F136FC" w:rsidRPr="005904CB" w:rsidTr="00F136FC">
        <w:trPr>
          <w:cantSplit/>
          <w:trHeight w:val="239"/>
        </w:trPr>
        <w:tc>
          <w:tcPr>
            <w:tcW w:w="1843" w:type="dxa"/>
            <w:tcBorders>
              <w:top w:val="single" w:sz="4" w:space="0" w:color="auto"/>
              <w:left w:val="single" w:sz="6" w:space="0" w:color="auto"/>
              <w:bottom w:val="single" w:sz="4" w:space="0" w:color="auto"/>
              <w:right w:val="single" w:sz="4" w:space="0" w:color="auto"/>
            </w:tcBorders>
            <w:vAlign w:val="center"/>
          </w:tcPr>
          <w:p w:rsidR="00F136FC" w:rsidRPr="00C06F1B" w:rsidRDefault="00F136FC" w:rsidP="00A12DCF">
            <w:pPr>
              <w:jc w:val="center"/>
              <w:rPr>
                <w:sz w:val="16"/>
                <w:szCs w:val="16"/>
                <w:lang w:val="pl-PL"/>
              </w:rPr>
            </w:pPr>
            <w:r w:rsidRPr="00C06F1B">
              <w:rPr>
                <w:sz w:val="16"/>
                <w:szCs w:val="16"/>
                <w:lang w:val="pl-PL"/>
              </w:rPr>
              <w:t xml:space="preserve">Kierownik  </w:t>
            </w:r>
          </w:p>
          <w:p w:rsidR="00F136FC" w:rsidRPr="00C06F1B" w:rsidRDefault="00F136FC" w:rsidP="00A12DCF">
            <w:pPr>
              <w:jc w:val="center"/>
              <w:rPr>
                <w:sz w:val="16"/>
                <w:szCs w:val="16"/>
                <w:lang w:val="pl-PL"/>
              </w:rPr>
            </w:pPr>
            <w:r w:rsidRPr="00C06F1B">
              <w:rPr>
                <w:sz w:val="16"/>
                <w:szCs w:val="16"/>
                <w:lang w:val="pl-PL"/>
              </w:rPr>
              <w:t xml:space="preserve">robót elektrycznych </w:t>
            </w:r>
          </w:p>
        </w:tc>
        <w:tc>
          <w:tcPr>
            <w:tcW w:w="3260" w:type="dxa"/>
            <w:tcBorders>
              <w:top w:val="single" w:sz="4" w:space="0" w:color="auto"/>
              <w:left w:val="single" w:sz="4" w:space="0" w:color="auto"/>
              <w:bottom w:val="single" w:sz="4" w:space="0" w:color="auto"/>
              <w:right w:val="single" w:sz="4" w:space="0" w:color="auto"/>
            </w:tcBorders>
            <w:vAlign w:val="center"/>
          </w:tcPr>
          <w:p w:rsidR="00F136FC" w:rsidRPr="00972360" w:rsidRDefault="00F136FC" w:rsidP="00972360">
            <w:pPr>
              <w:jc w:val="center"/>
              <w:rPr>
                <w:sz w:val="16"/>
                <w:szCs w:val="16"/>
                <w:lang w:val="pl-PL"/>
              </w:rPr>
            </w:pPr>
            <w:r w:rsidRPr="00972360">
              <w:rPr>
                <w:sz w:val="16"/>
                <w:szCs w:val="16"/>
                <w:lang w:val="pl-PL"/>
              </w:rPr>
              <w:t xml:space="preserve">Uprawnienia </w:t>
            </w:r>
            <w:r w:rsidR="00972360" w:rsidRPr="00972360">
              <w:rPr>
                <w:sz w:val="16"/>
                <w:szCs w:val="16"/>
                <w:lang w:val="pl-PL"/>
              </w:rPr>
              <w:t xml:space="preserve">budowlane do kierowania robotami w specjalności </w:t>
            </w:r>
            <w:r w:rsidR="00972360" w:rsidRPr="00972360">
              <w:rPr>
                <w:bCs/>
                <w:sz w:val="16"/>
                <w:szCs w:val="16"/>
                <w:lang w:val="pl-PL"/>
              </w:rPr>
              <w:t>instalacyjnej w zakresie sieci, instalacji i urządzeń elektrycznych bez ograniczeń</w:t>
            </w:r>
          </w:p>
        </w:tc>
        <w:tc>
          <w:tcPr>
            <w:tcW w:w="1560" w:type="dxa"/>
            <w:tcBorders>
              <w:top w:val="single" w:sz="4" w:space="0" w:color="auto"/>
              <w:left w:val="single" w:sz="4" w:space="0" w:color="auto"/>
              <w:bottom w:val="single" w:sz="4" w:space="0" w:color="auto"/>
              <w:right w:val="single" w:sz="6" w:space="0" w:color="auto"/>
            </w:tcBorders>
            <w:vAlign w:val="center"/>
          </w:tcPr>
          <w:p w:rsidR="00F136FC" w:rsidRPr="00E56003" w:rsidRDefault="00F136FC" w:rsidP="00A12DCF">
            <w:pPr>
              <w:rPr>
                <w:sz w:val="24"/>
                <w:szCs w:val="24"/>
                <w:lang w:val="pl-PL"/>
              </w:rPr>
            </w:pPr>
          </w:p>
        </w:tc>
        <w:tc>
          <w:tcPr>
            <w:tcW w:w="2268" w:type="dxa"/>
            <w:tcBorders>
              <w:top w:val="single" w:sz="6" w:space="0" w:color="auto"/>
              <w:left w:val="single" w:sz="6" w:space="0" w:color="auto"/>
              <w:bottom w:val="single" w:sz="6" w:space="0" w:color="auto"/>
              <w:right w:val="single" w:sz="4" w:space="0" w:color="auto"/>
            </w:tcBorders>
            <w:vAlign w:val="center"/>
          </w:tcPr>
          <w:p w:rsidR="00F136FC" w:rsidRPr="00E56003" w:rsidRDefault="00F136FC" w:rsidP="00A12DCF">
            <w:pPr>
              <w:pStyle w:val="Stopka"/>
              <w:rPr>
                <w:lang w:val="pl-PL"/>
              </w:rPr>
            </w:pPr>
          </w:p>
        </w:tc>
        <w:tc>
          <w:tcPr>
            <w:tcW w:w="2409" w:type="dxa"/>
            <w:tcBorders>
              <w:top w:val="single" w:sz="6" w:space="0" w:color="auto"/>
              <w:left w:val="single" w:sz="6" w:space="0" w:color="auto"/>
              <w:bottom w:val="single" w:sz="6" w:space="0" w:color="auto"/>
              <w:right w:val="single" w:sz="6" w:space="0" w:color="auto"/>
            </w:tcBorders>
            <w:vAlign w:val="center"/>
          </w:tcPr>
          <w:p w:rsidR="00F136FC" w:rsidRPr="00E56003" w:rsidRDefault="00F136FC" w:rsidP="00A12DCF">
            <w:pPr>
              <w:pStyle w:val="Stopka"/>
              <w:rPr>
                <w:lang w:val="pl-PL"/>
              </w:rPr>
            </w:pPr>
          </w:p>
        </w:tc>
      </w:tr>
    </w:tbl>
    <w:p w:rsidR="004C4CF5" w:rsidRDefault="004C4CF5" w:rsidP="005513B8">
      <w:pPr>
        <w:ind w:left="-851"/>
        <w:rPr>
          <w:sz w:val="12"/>
          <w:szCs w:val="12"/>
          <w:lang w:val="pl-PL"/>
        </w:rPr>
      </w:pPr>
    </w:p>
    <w:p w:rsidR="008E2D25" w:rsidRDefault="008E2D25" w:rsidP="005513B8">
      <w:pPr>
        <w:ind w:left="-851"/>
        <w:rPr>
          <w:sz w:val="12"/>
          <w:szCs w:val="12"/>
          <w:lang w:val="pl-PL"/>
        </w:rPr>
      </w:pPr>
    </w:p>
    <w:p w:rsidR="005513B8" w:rsidRDefault="005513B8" w:rsidP="005513B8">
      <w:pPr>
        <w:ind w:left="5671"/>
        <w:rPr>
          <w:sz w:val="18"/>
          <w:lang w:val="pl-PL"/>
        </w:rPr>
      </w:pPr>
      <w:r>
        <w:rPr>
          <w:rFonts w:ascii="Tms Rmn" w:hAnsi="Tms Rmn"/>
          <w:sz w:val="18"/>
          <w:lang w:val="pl-PL"/>
        </w:rPr>
        <w:t>Upe</w:t>
      </w:r>
      <w:r>
        <w:rPr>
          <w:rFonts w:ascii="Tms Rmn" w:hAnsi="Tms Rmn" w:hint="eastAsia"/>
          <w:sz w:val="18"/>
          <w:lang w:val="pl-PL"/>
        </w:rPr>
        <w:t>ł</w:t>
      </w:r>
      <w:r>
        <w:rPr>
          <w:rFonts w:ascii="Tms Rmn" w:hAnsi="Tms Rmn"/>
          <w:sz w:val="18"/>
          <w:lang w:val="pl-PL"/>
        </w:rPr>
        <w:t>nomo</w:t>
      </w:r>
      <w:r>
        <w:rPr>
          <w:sz w:val="18"/>
          <w:lang w:val="pl-PL"/>
        </w:rPr>
        <w:t>cniony przedstawiciel</w:t>
      </w:r>
    </w:p>
    <w:p w:rsidR="005513B8" w:rsidRDefault="005513B8" w:rsidP="005513B8">
      <w:pPr>
        <w:ind w:left="5671"/>
        <w:rPr>
          <w:sz w:val="16"/>
          <w:szCs w:val="16"/>
          <w:lang w:val="pl-PL"/>
        </w:rPr>
      </w:pPr>
    </w:p>
    <w:p w:rsidR="008E2D25" w:rsidRDefault="008E2D25" w:rsidP="005513B8">
      <w:pPr>
        <w:ind w:left="5671"/>
        <w:rPr>
          <w:sz w:val="16"/>
          <w:szCs w:val="16"/>
          <w:lang w:val="pl-PL"/>
        </w:rPr>
      </w:pPr>
    </w:p>
    <w:p w:rsidR="00F65003" w:rsidRPr="006F4D03" w:rsidRDefault="00F65003" w:rsidP="005513B8">
      <w:pPr>
        <w:ind w:left="5671"/>
        <w:rPr>
          <w:sz w:val="16"/>
          <w:szCs w:val="16"/>
          <w:lang w:val="pl-PL"/>
        </w:rPr>
      </w:pPr>
    </w:p>
    <w:p w:rsidR="005513B8" w:rsidRPr="004C4CF5" w:rsidRDefault="005513B8" w:rsidP="005513B8">
      <w:pPr>
        <w:ind w:left="5671"/>
        <w:rPr>
          <w:sz w:val="10"/>
          <w:szCs w:val="10"/>
          <w:lang w:val="pl-PL"/>
        </w:rPr>
      </w:pPr>
    </w:p>
    <w:p w:rsidR="005513B8" w:rsidRDefault="005513B8" w:rsidP="005513B8">
      <w:pPr>
        <w:ind w:left="5671"/>
        <w:rPr>
          <w:sz w:val="18"/>
          <w:lang w:val="pl-PL"/>
        </w:rPr>
      </w:pPr>
      <w:r>
        <w:rPr>
          <w:sz w:val="18"/>
          <w:lang w:val="pl-PL"/>
        </w:rPr>
        <w:t>....................................................</w:t>
      </w:r>
    </w:p>
    <w:p w:rsidR="005513B8" w:rsidRDefault="005513B8" w:rsidP="005513B8">
      <w:pPr>
        <w:ind w:left="5671"/>
        <w:rPr>
          <w:sz w:val="18"/>
          <w:lang w:val="pl-PL"/>
        </w:rPr>
      </w:pPr>
      <w:r>
        <w:rPr>
          <w:rFonts w:ascii="Tms Rmn" w:hAnsi="Tms Rmn"/>
          <w:sz w:val="18"/>
          <w:lang w:val="pl-PL"/>
        </w:rPr>
        <w:t xml:space="preserve">           ( podpis i piecz</w:t>
      </w:r>
      <w:r>
        <w:rPr>
          <w:rFonts w:ascii="Tms Rmn" w:hAnsi="Tms Rmn" w:hint="eastAsia"/>
          <w:sz w:val="18"/>
          <w:lang w:val="pl-PL"/>
        </w:rPr>
        <w:t>ęć</w:t>
      </w:r>
      <w:r>
        <w:rPr>
          <w:rFonts w:ascii="Tms Rmn" w:hAnsi="Tms Rmn"/>
          <w:sz w:val="18"/>
          <w:lang w:val="pl-PL"/>
        </w:rPr>
        <w:t xml:space="preserve"> )</w:t>
      </w:r>
    </w:p>
    <w:p w:rsidR="005513B8" w:rsidRDefault="005513B8" w:rsidP="005513B8">
      <w:pPr>
        <w:ind w:firstLine="5670"/>
        <w:rPr>
          <w:sz w:val="18"/>
          <w:lang w:val="pl-PL"/>
        </w:rPr>
      </w:pPr>
      <w:r>
        <w:rPr>
          <w:sz w:val="18"/>
          <w:lang w:val="pl-PL"/>
        </w:rPr>
        <w:t>Data : ..........................................</w:t>
      </w:r>
    </w:p>
    <w:p w:rsidR="005513B8" w:rsidRDefault="005513B8" w:rsidP="005513B8">
      <w:pPr>
        <w:ind w:firstLine="5670"/>
        <w:rPr>
          <w:sz w:val="12"/>
          <w:szCs w:val="12"/>
          <w:lang w:val="pl-PL"/>
        </w:rPr>
      </w:pPr>
    </w:p>
    <w:p w:rsidR="008E2D25" w:rsidRDefault="008E2D25" w:rsidP="005513B8">
      <w:pPr>
        <w:ind w:firstLine="5670"/>
        <w:rPr>
          <w:sz w:val="12"/>
          <w:szCs w:val="12"/>
          <w:lang w:val="pl-PL"/>
        </w:rPr>
      </w:pPr>
    </w:p>
    <w:p w:rsidR="00E56003" w:rsidRDefault="00E56003" w:rsidP="005513B8">
      <w:pPr>
        <w:spacing w:line="276" w:lineRule="auto"/>
        <w:jc w:val="both"/>
        <w:rPr>
          <w:i/>
          <w:sz w:val="16"/>
          <w:szCs w:val="16"/>
          <w:lang w:val="pl-PL"/>
        </w:rPr>
      </w:pPr>
    </w:p>
    <w:p w:rsidR="00E56003" w:rsidRDefault="00E56003" w:rsidP="005513B8">
      <w:pPr>
        <w:spacing w:line="276" w:lineRule="auto"/>
        <w:jc w:val="both"/>
        <w:rPr>
          <w:i/>
          <w:sz w:val="16"/>
          <w:szCs w:val="16"/>
          <w:lang w:val="pl-PL"/>
        </w:rPr>
      </w:pPr>
    </w:p>
    <w:p w:rsidR="005513B8" w:rsidRDefault="005513B8" w:rsidP="005513B8">
      <w:pPr>
        <w:spacing w:line="276" w:lineRule="auto"/>
        <w:jc w:val="both"/>
        <w:rPr>
          <w:i/>
          <w:iCs/>
          <w:sz w:val="16"/>
          <w:szCs w:val="16"/>
          <w:lang w:val="pl-PL"/>
        </w:rPr>
      </w:pPr>
      <w:r w:rsidRPr="00D013B6">
        <w:rPr>
          <w:i/>
          <w:sz w:val="16"/>
          <w:szCs w:val="16"/>
          <w:lang w:val="pl-PL"/>
        </w:rPr>
        <w:t xml:space="preserve">W przypadku gdy Wykonawca polega na </w:t>
      </w:r>
      <w:r>
        <w:rPr>
          <w:i/>
          <w:sz w:val="16"/>
          <w:szCs w:val="16"/>
          <w:lang w:val="pl-PL"/>
        </w:rPr>
        <w:t xml:space="preserve">zdolnościach innego podmiotu </w:t>
      </w:r>
      <w:r w:rsidRPr="00D013B6">
        <w:rPr>
          <w:i/>
          <w:sz w:val="16"/>
          <w:szCs w:val="16"/>
          <w:lang w:val="pl-PL"/>
        </w:rPr>
        <w:t>na zasadach okre</w:t>
      </w:r>
      <w:r w:rsidRPr="00D013B6">
        <w:rPr>
          <w:rFonts w:ascii="TimesNewRoman" w:eastAsia="TimesNewRoman" w:cs="TimesNewRoman" w:hint="eastAsia"/>
          <w:i/>
          <w:sz w:val="16"/>
          <w:szCs w:val="16"/>
          <w:lang w:val="pl-PL"/>
        </w:rPr>
        <w:t>ś</w:t>
      </w:r>
      <w:r w:rsidRPr="00D013B6">
        <w:rPr>
          <w:i/>
          <w:sz w:val="16"/>
          <w:szCs w:val="16"/>
          <w:lang w:val="pl-PL"/>
        </w:rPr>
        <w:t>lonych w art. 2</w:t>
      </w:r>
      <w:r>
        <w:rPr>
          <w:i/>
          <w:sz w:val="16"/>
          <w:szCs w:val="16"/>
          <w:lang w:val="pl-PL"/>
        </w:rPr>
        <w:t>2a ust.2</w:t>
      </w:r>
      <w:r w:rsidRPr="00D013B6">
        <w:rPr>
          <w:i/>
          <w:sz w:val="16"/>
          <w:szCs w:val="16"/>
          <w:lang w:val="pl-PL"/>
        </w:rPr>
        <w:t xml:space="preserve"> ustawy (podmiot ten został wskazany w </w:t>
      </w:r>
      <w:r>
        <w:rPr>
          <w:i/>
          <w:sz w:val="16"/>
          <w:szCs w:val="16"/>
          <w:lang w:val="pl-PL"/>
        </w:rPr>
        <w:t xml:space="preserve">ostatniej </w:t>
      </w:r>
      <w:r w:rsidRPr="00D013B6">
        <w:rPr>
          <w:i/>
          <w:sz w:val="16"/>
          <w:szCs w:val="16"/>
          <w:lang w:val="pl-PL"/>
        </w:rPr>
        <w:t xml:space="preserve">kolumnie powyższej tabeli) zobowiązany jest udowodnić Zamawiającemu, iż będzie dysponował zasobami niezbędnymi do realizacji zamówienia, w szczególności przedstawiając w tym celu zobowiązanie tych podmiotów do oddania mu </w:t>
      </w:r>
      <w:r>
        <w:rPr>
          <w:i/>
          <w:sz w:val="16"/>
          <w:szCs w:val="16"/>
          <w:lang w:val="pl-PL"/>
        </w:rPr>
        <w:br/>
      </w:r>
      <w:r w:rsidRPr="00D013B6">
        <w:rPr>
          <w:i/>
          <w:sz w:val="16"/>
          <w:szCs w:val="16"/>
          <w:lang w:val="pl-PL"/>
        </w:rPr>
        <w:t>do dyspozycji niezbędnych zasobów na okres korzystania z nich przy wykonaniu zamówienia.</w:t>
      </w:r>
      <w:r w:rsidRPr="00D013B6">
        <w:rPr>
          <w:rStyle w:val="Odwoanieprzypisudolnego"/>
          <w:i/>
          <w:iCs/>
          <w:sz w:val="16"/>
          <w:szCs w:val="16"/>
          <w:lang w:val="pl-PL"/>
        </w:rPr>
        <w:t xml:space="preserve"> </w:t>
      </w:r>
      <w:r w:rsidRPr="00D013B6">
        <w:rPr>
          <w:rStyle w:val="Odwoanieprzypisudolnego"/>
          <w:i/>
          <w:iCs/>
          <w:sz w:val="16"/>
          <w:szCs w:val="16"/>
          <w:lang w:val="pl-PL"/>
        </w:rPr>
        <w:footnoteReference w:id="4"/>
      </w:r>
    </w:p>
    <w:p w:rsidR="008E2D25" w:rsidRPr="00D013B6" w:rsidRDefault="008E2D25" w:rsidP="005513B8">
      <w:pPr>
        <w:spacing w:line="276" w:lineRule="auto"/>
        <w:jc w:val="both"/>
        <w:rPr>
          <w:color w:val="000000"/>
          <w:sz w:val="16"/>
          <w:szCs w:val="16"/>
          <w:lang w:val="pl-PL"/>
        </w:rPr>
      </w:pPr>
    </w:p>
    <w:p w:rsidR="0040321B" w:rsidRDefault="0040321B" w:rsidP="00DA7773">
      <w:pPr>
        <w:ind w:left="426" w:hanging="426"/>
        <w:jc w:val="both"/>
        <w:rPr>
          <w:rFonts w:ascii="Tms Rmn" w:hAnsi="Tms Rmn"/>
          <w:b/>
          <w:sz w:val="28"/>
          <w:szCs w:val="28"/>
          <w:lang w:val="pl-PL"/>
        </w:rPr>
      </w:pPr>
      <w:r>
        <w:rPr>
          <w:rFonts w:ascii="Tms Rmn" w:hAnsi="Tms Rmn"/>
          <w:b/>
          <w:sz w:val="28"/>
          <w:szCs w:val="28"/>
          <w:lang w:val="pl-PL"/>
        </w:rPr>
        <w:lastRenderedPageBreak/>
        <w:t>ZA</w:t>
      </w:r>
      <w:r>
        <w:rPr>
          <w:rFonts w:ascii="Tms Rmn" w:hAnsi="Tms Rmn" w:hint="eastAsia"/>
          <w:b/>
          <w:sz w:val="28"/>
          <w:szCs w:val="28"/>
          <w:lang w:val="pl-PL"/>
        </w:rPr>
        <w:t>ŁĄ</w:t>
      </w:r>
      <w:r>
        <w:rPr>
          <w:rFonts w:ascii="Tms Rmn" w:hAnsi="Tms Rmn"/>
          <w:b/>
          <w:sz w:val="28"/>
          <w:szCs w:val="28"/>
          <w:lang w:val="pl-PL"/>
        </w:rPr>
        <w:t xml:space="preserve">CZNIK nr </w:t>
      </w:r>
      <w:r w:rsidR="006B6B1E">
        <w:rPr>
          <w:rFonts w:ascii="Tms Rmn" w:hAnsi="Tms Rmn"/>
          <w:b/>
          <w:sz w:val="28"/>
          <w:szCs w:val="28"/>
          <w:lang w:val="pl-PL"/>
        </w:rPr>
        <w:t>7</w:t>
      </w:r>
      <w:r w:rsidR="00787FE9">
        <w:rPr>
          <w:rFonts w:ascii="Tms Rmn" w:hAnsi="Tms Rmn"/>
          <w:b/>
          <w:sz w:val="28"/>
          <w:szCs w:val="28"/>
          <w:lang w:val="pl-PL"/>
        </w:rPr>
        <w:t xml:space="preserve"> </w:t>
      </w:r>
      <w:r w:rsidR="00AF34D9">
        <w:rPr>
          <w:rFonts w:ascii="Tms Rmn" w:hAnsi="Tms Rmn"/>
          <w:b/>
          <w:sz w:val="28"/>
          <w:szCs w:val="28"/>
          <w:lang w:val="pl-PL"/>
        </w:rPr>
        <w:t>– Wzór umowy.</w:t>
      </w:r>
    </w:p>
    <w:p w:rsidR="0040321B" w:rsidRDefault="00327CCB" w:rsidP="00407A41">
      <w:pPr>
        <w:tabs>
          <w:tab w:val="left" w:pos="2175"/>
          <w:tab w:val="center" w:pos="4536"/>
        </w:tabs>
        <w:rPr>
          <w:sz w:val="22"/>
          <w:lang w:val="pl-PL"/>
        </w:rPr>
      </w:pPr>
      <w:r>
        <w:rPr>
          <w:sz w:val="22"/>
          <w:lang w:val="pl-PL"/>
        </w:rPr>
        <w:tab/>
      </w:r>
      <w:r>
        <w:rPr>
          <w:sz w:val="22"/>
          <w:lang w:val="pl-PL"/>
        </w:rPr>
        <w:tab/>
      </w:r>
      <w:r w:rsidR="0040321B">
        <w:rPr>
          <w:sz w:val="22"/>
          <w:lang w:val="pl-PL"/>
        </w:rPr>
        <w:t>Umowa Nr</w:t>
      </w:r>
    </w:p>
    <w:p w:rsidR="006617B6" w:rsidRPr="00407A41" w:rsidRDefault="006617B6" w:rsidP="00327CCB">
      <w:pPr>
        <w:tabs>
          <w:tab w:val="left" w:pos="2175"/>
          <w:tab w:val="center" w:pos="4536"/>
        </w:tabs>
        <w:rPr>
          <w:sz w:val="10"/>
          <w:szCs w:val="10"/>
          <w:lang w:val="pl-PL"/>
        </w:rPr>
      </w:pPr>
    </w:p>
    <w:p w:rsidR="0040321B" w:rsidRPr="00BE0FF5" w:rsidRDefault="000A2357">
      <w:pPr>
        <w:tabs>
          <w:tab w:val="left" w:pos="360"/>
        </w:tabs>
        <w:jc w:val="both"/>
        <w:rPr>
          <w:sz w:val="22"/>
          <w:szCs w:val="22"/>
          <w:lang w:val="pl-PL"/>
        </w:rPr>
      </w:pPr>
      <w:r>
        <w:rPr>
          <w:sz w:val="22"/>
          <w:lang w:val="pl-PL"/>
        </w:rPr>
        <w:t>z</w:t>
      </w:r>
      <w:r w:rsidR="00D727CF">
        <w:rPr>
          <w:sz w:val="22"/>
          <w:lang w:val="pl-PL"/>
        </w:rPr>
        <w:t>awarta</w:t>
      </w:r>
      <w:r>
        <w:rPr>
          <w:sz w:val="22"/>
          <w:lang w:val="pl-PL"/>
        </w:rPr>
        <w:t xml:space="preserve"> …………</w:t>
      </w:r>
      <w:r w:rsidR="0040321B">
        <w:rPr>
          <w:sz w:val="22"/>
          <w:lang w:val="pl-PL"/>
        </w:rPr>
        <w:t xml:space="preserve">............ </w:t>
      </w:r>
      <w:r w:rsidR="00016C17" w:rsidRPr="006D02A5">
        <w:rPr>
          <w:sz w:val="22"/>
          <w:szCs w:val="22"/>
          <w:lang w:val="pl-PL"/>
        </w:rPr>
        <w:t>pomiędzy Zamawiającym, tj. Miastem Rybnik</w:t>
      </w:r>
      <w:r w:rsidR="00A74B1A">
        <w:rPr>
          <w:sz w:val="22"/>
          <w:szCs w:val="22"/>
          <w:lang w:val="pl-PL"/>
        </w:rPr>
        <w:t xml:space="preserve">, </w:t>
      </w:r>
      <w:r w:rsidR="00016C17" w:rsidRPr="006D02A5">
        <w:rPr>
          <w:sz w:val="22"/>
          <w:szCs w:val="22"/>
          <w:lang w:val="pl-PL"/>
        </w:rPr>
        <w:t>które</w:t>
      </w:r>
      <w:r w:rsidR="00016C17">
        <w:rPr>
          <w:sz w:val="22"/>
          <w:szCs w:val="22"/>
          <w:lang w:val="pl-PL"/>
        </w:rPr>
        <w:t>go</w:t>
      </w:r>
      <w:r w:rsidR="00016C17" w:rsidRPr="006D02A5">
        <w:rPr>
          <w:sz w:val="22"/>
          <w:szCs w:val="22"/>
          <w:lang w:val="pl-PL"/>
        </w:rPr>
        <w:t xml:space="preserve"> reprezentują:</w:t>
      </w:r>
      <w:r w:rsidR="00BE0FF5">
        <w:rPr>
          <w:sz w:val="22"/>
          <w:szCs w:val="22"/>
          <w:lang w:val="pl-PL"/>
        </w:rPr>
        <w:t xml:space="preserve"> </w:t>
      </w:r>
      <w:r w:rsidR="0040321B">
        <w:rPr>
          <w:sz w:val="22"/>
          <w:lang w:val="pl-PL"/>
        </w:rPr>
        <w:t xml:space="preserve"> ..................................................................................</w:t>
      </w:r>
      <w:r w:rsidR="00D727CF">
        <w:rPr>
          <w:sz w:val="22"/>
          <w:lang w:val="pl-PL"/>
        </w:rPr>
        <w:t>,</w:t>
      </w:r>
    </w:p>
    <w:p w:rsidR="0040321B" w:rsidRDefault="0040321B">
      <w:pPr>
        <w:jc w:val="both"/>
        <w:rPr>
          <w:sz w:val="22"/>
          <w:lang w:val="pl-PL"/>
        </w:rPr>
      </w:pPr>
      <w:r>
        <w:rPr>
          <w:sz w:val="22"/>
          <w:lang w:val="pl-PL"/>
        </w:rPr>
        <w:t>a Wykonawcą którym jest: ............................................................................................</w:t>
      </w:r>
      <w:r w:rsidR="00D727CF">
        <w:rPr>
          <w:sz w:val="22"/>
          <w:lang w:val="pl-PL"/>
        </w:rPr>
        <w:t>,</w:t>
      </w:r>
    </w:p>
    <w:p w:rsidR="0040321B" w:rsidRPr="00BE0FF5" w:rsidRDefault="0040321B">
      <w:pPr>
        <w:ind w:left="2880" w:firstLine="720"/>
        <w:jc w:val="both"/>
        <w:rPr>
          <w:i/>
          <w:sz w:val="18"/>
          <w:szCs w:val="18"/>
          <w:lang w:val="pl-PL"/>
        </w:rPr>
      </w:pPr>
      <w:r w:rsidRPr="00BE0FF5">
        <w:rPr>
          <w:i/>
          <w:sz w:val="18"/>
          <w:szCs w:val="18"/>
          <w:lang w:val="pl-PL"/>
        </w:rPr>
        <w:t xml:space="preserve">(nazwa firmy, forma prawna, adres) </w:t>
      </w:r>
    </w:p>
    <w:p w:rsidR="0040321B" w:rsidRDefault="0040321B">
      <w:pPr>
        <w:jc w:val="both"/>
        <w:rPr>
          <w:sz w:val="22"/>
          <w:lang w:val="pl-PL"/>
        </w:rPr>
      </w:pPr>
      <w:r>
        <w:rPr>
          <w:sz w:val="22"/>
          <w:lang w:val="pl-PL"/>
        </w:rPr>
        <w:t>reprezentowanym przez : ........................................................................................................</w:t>
      </w:r>
      <w:r w:rsidR="00D727CF">
        <w:rPr>
          <w:sz w:val="22"/>
          <w:lang w:val="pl-PL"/>
        </w:rPr>
        <w:t>,</w:t>
      </w:r>
    </w:p>
    <w:p w:rsidR="0040321B" w:rsidRDefault="0040321B">
      <w:pPr>
        <w:jc w:val="both"/>
        <w:rPr>
          <w:lang w:val="pl-PL"/>
        </w:rPr>
      </w:pPr>
      <w:r>
        <w:rPr>
          <w:sz w:val="22"/>
          <w:lang w:val="pl-PL"/>
        </w:rPr>
        <w:t>w rezultacie dokonania przez Zamawiającego wyboru oferty Wykonawcy w przetargu nieograniczonym.</w:t>
      </w:r>
    </w:p>
    <w:p w:rsidR="0040321B" w:rsidRDefault="0040321B">
      <w:pPr>
        <w:tabs>
          <w:tab w:val="num" w:pos="360"/>
          <w:tab w:val="left" w:pos="420"/>
        </w:tabs>
        <w:ind w:left="360" w:hanging="360"/>
        <w:jc w:val="center"/>
        <w:rPr>
          <w:sz w:val="22"/>
          <w:lang w:val="pl-PL"/>
        </w:rPr>
      </w:pPr>
      <w:r>
        <w:rPr>
          <w:sz w:val="22"/>
          <w:lang w:val="pl-PL"/>
        </w:rPr>
        <w:t>§ 1</w:t>
      </w:r>
    </w:p>
    <w:p w:rsidR="0040321B" w:rsidRPr="00E87DAE" w:rsidRDefault="0040321B" w:rsidP="009A776D">
      <w:pPr>
        <w:numPr>
          <w:ilvl w:val="0"/>
          <w:numId w:val="49"/>
        </w:numPr>
        <w:tabs>
          <w:tab w:val="left" w:pos="567"/>
        </w:tabs>
        <w:ind w:left="567" w:hanging="567"/>
        <w:jc w:val="both"/>
        <w:rPr>
          <w:sz w:val="22"/>
          <w:szCs w:val="22"/>
          <w:lang w:val="pl-PL"/>
        </w:rPr>
      </w:pPr>
      <w:r w:rsidRPr="00BD3F0E">
        <w:rPr>
          <w:sz w:val="22"/>
          <w:szCs w:val="22"/>
          <w:lang w:val="pl-PL"/>
        </w:rPr>
        <w:t xml:space="preserve">Przedmiotem umowy </w:t>
      </w:r>
      <w:r w:rsidR="00F5575D" w:rsidRPr="00BD3F0E">
        <w:rPr>
          <w:sz w:val="22"/>
          <w:szCs w:val="22"/>
          <w:lang w:val="pl-PL"/>
        </w:rPr>
        <w:t>jest</w:t>
      </w:r>
      <w:r w:rsidR="006617B6" w:rsidRPr="00BD3F0E">
        <w:rPr>
          <w:sz w:val="22"/>
          <w:szCs w:val="22"/>
          <w:lang w:val="pl-PL"/>
        </w:rPr>
        <w:t xml:space="preserve"> </w:t>
      </w:r>
      <w:r w:rsidR="00BD3F0E" w:rsidRPr="00BD3F0E">
        <w:rPr>
          <w:sz w:val="22"/>
          <w:szCs w:val="22"/>
          <w:lang w:val="pl-PL"/>
        </w:rPr>
        <w:t>budowa łącznika ulic Brzezińska-Giedroycia w Rybniku</w:t>
      </w:r>
      <w:r w:rsidR="00644F69" w:rsidRPr="00E87DAE">
        <w:rPr>
          <w:i/>
          <w:sz w:val="22"/>
          <w:szCs w:val="22"/>
          <w:lang w:val="pl-PL"/>
        </w:rPr>
        <w:t>.</w:t>
      </w:r>
    </w:p>
    <w:p w:rsidR="0040321B" w:rsidRDefault="0040321B" w:rsidP="009A776D">
      <w:pPr>
        <w:pStyle w:val="Tekstpodstawowy3"/>
        <w:numPr>
          <w:ilvl w:val="0"/>
          <w:numId w:val="49"/>
        </w:numPr>
        <w:ind w:left="567" w:hanging="567"/>
        <w:jc w:val="both"/>
      </w:pPr>
      <w:r w:rsidRPr="00DC695F">
        <w:t xml:space="preserve">Zakres robót </w:t>
      </w:r>
      <w:r w:rsidR="00A54101">
        <w:t>szczegółowo określony jest w ofercie</w:t>
      </w:r>
      <w:r w:rsidRPr="00DC695F">
        <w:t xml:space="preserve"> oraz </w:t>
      </w:r>
      <w:r w:rsidR="00A54101">
        <w:t xml:space="preserve">w </w:t>
      </w:r>
      <w:r w:rsidRPr="00DC695F">
        <w:t>specyfikacji istotnych warunków</w:t>
      </w:r>
      <w:r>
        <w:t xml:space="preserve"> zamówienia. Dokumenty te stanowią integralną część umowy.</w:t>
      </w:r>
    </w:p>
    <w:p w:rsidR="0040321B" w:rsidRDefault="0040321B">
      <w:pPr>
        <w:tabs>
          <w:tab w:val="num" w:pos="360"/>
          <w:tab w:val="left" w:pos="420"/>
        </w:tabs>
        <w:ind w:left="360" w:hanging="360"/>
        <w:jc w:val="center"/>
        <w:rPr>
          <w:lang w:val="pl-PL"/>
        </w:rPr>
      </w:pPr>
      <w:r>
        <w:rPr>
          <w:sz w:val="22"/>
          <w:lang w:val="pl-PL"/>
        </w:rPr>
        <w:t xml:space="preserve">§ </w:t>
      </w:r>
      <w:r w:rsidR="00BF444E">
        <w:rPr>
          <w:sz w:val="22"/>
          <w:lang w:val="pl-PL"/>
        </w:rPr>
        <w:t>2</w:t>
      </w:r>
    </w:p>
    <w:p w:rsidR="001E7C79" w:rsidRPr="00A55327" w:rsidRDefault="001E7C79" w:rsidP="001E7C79">
      <w:pPr>
        <w:jc w:val="both"/>
        <w:rPr>
          <w:color w:val="000000"/>
          <w:sz w:val="22"/>
          <w:lang w:val="pl-PL"/>
        </w:rPr>
      </w:pPr>
      <w:r w:rsidRPr="00A55327">
        <w:rPr>
          <w:sz w:val="22"/>
          <w:lang w:val="pl-PL"/>
        </w:rPr>
        <w:t>Do obowiązków Wykonawcy należy:</w:t>
      </w:r>
      <w:r w:rsidRPr="00A55327">
        <w:rPr>
          <w:color w:val="000000"/>
          <w:sz w:val="22"/>
          <w:lang w:val="pl-PL"/>
        </w:rPr>
        <w:t xml:space="preserve"> </w:t>
      </w:r>
    </w:p>
    <w:p w:rsidR="001E7C79" w:rsidRDefault="00BF444E" w:rsidP="003A775C">
      <w:pPr>
        <w:numPr>
          <w:ilvl w:val="0"/>
          <w:numId w:val="10"/>
        </w:numPr>
        <w:tabs>
          <w:tab w:val="clear" w:pos="720"/>
        </w:tabs>
        <w:ind w:left="567" w:hanging="567"/>
        <w:jc w:val="both"/>
        <w:rPr>
          <w:color w:val="000000"/>
          <w:sz w:val="22"/>
          <w:szCs w:val="22"/>
          <w:lang w:val="pl-PL"/>
        </w:rPr>
      </w:pPr>
      <w:r w:rsidRPr="00A55327">
        <w:rPr>
          <w:color w:val="000000"/>
          <w:sz w:val="22"/>
          <w:szCs w:val="22"/>
          <w:lang w:val="pl-PL"/>
        </w:rPr>
        <w:t xml:space="preserve">realizacja przedmiotu </w:t>
      </w:r>
      <w:r w:rsidR="00F45B56" w:rsidRPr="00A55327">
        <w:rPr>
          <w:color w:val="000000"/>
          <w:sz w:val="22"/>
          <w:szCs w:val="22"/>
          <w:lang w:val="pl-PL"/>
        </w:rPr>
        <w:t>umowy</w:t>
      </w:r>
      <w:r w:rsidRPr="00A55327">
        <w:rPr>
          <w:color w:val="000000"/>
          <w:sz w:val="22"/>
          <w:szCs w:val="22"/>
          <w:lang w:val="pl-PL"/>
        </w:rPr>
        <w:t xml:space="preserve"> zgodnie z postanowieniami SIWZ, </w:t>
      </w:r>
      <w:r w:rsidR="00AB5D94" w:rsidRPr="00A55327">
        <w:rPr>
          <w:color w:val="000000"/>
          <w:sz w:val="22"/>
          <w:szCs w:val="22"/>
          <w:lang w:val="pl-PL"/>
        </w:rPr>
        <w:t>projektem budowlanym</w:t>
      </w:r>
      <w:r w:rsidRPr="00A55327">
        <w:rPr>
          <w:color w:val="000000"/>
          <w:sz w:val="22"/>
          <w:szCs w:val="22"/>
          <w:lang w:val="pl-PL"/>
        </w:rPr>
        <w:t>, specyfikacjami technicznymi,</w:t>
      </w:r>
      <w:r w:rsidRPr="00A55327">
        <w:rPr>
          <w:sz w:val="22"/>
          <w:szCs w:val="22"/>
          <w:lang w:val="pl-PL"/>
        </w:rPr>
        <w:t xml:space="preserve"> </w:t>
      </w:r>
      <w:r w:rsidRPr="00A55327">
        <w:rPr>
          <w:color w:val="000000"/>
          <w:sz w:val="22"/>
          <w:szCs w:val="22"/>
          <w:lang w:val="pl-PL"/>
        </w:rPr>
        <w:t>z obowiązującymi przepisami, normami oraz zasadami współczesnej wiedzy technicznej</w:t>
      </w:r>
      <w:r w:rsidR="001E7C79" w:rsidRPr="00A55327">
        <w:rPr>
          <w:color w:val="000000"/>
          <w:sz w:val="22"/>
          <w:szCs w:val="22"/>
          <w:lang w:val="pl-PL"/>
        </w:rPr>
        <w:t>,</w:t>
      </w:r>
    </w:p>
    <w:p w:rsidR="00A12DCF" w:rsidRPr="00A55327" w:rsidRDefault="00A12DCF" w:rsidP="003A775C">
      <w:pPr>
        <w:numPr>
          <w:ilvl w:val="0"/>
          <w:numId w:val="10"/>
        </w:numPr>
        <w:tabs>
          <w:tab w:val="clear" w:pos="720"/>
        </w:tabs>
        <w:ind w:left="567" w:hanging="567"/>
        <w:jc w:val="both"/>
        <w:rPr>
          <w:color w:val="000000"/>
          <w:sz w:val="22"/>
          <w:szCs w:val="22"/>
          <w:lang w:val="pl-PL"/>
        </w:rPr>
      </w:pPr>
      <w:r w:rsidRPr="00A472BE">
        <w:rPr>
          <w:color w:val="000000"/>
          <w:sz w:val="22"/>
          <w:szCs w:val="22"/>
          <w:lang w:val="pl-PL"/>
        </w:rPr>
        <w:t>przedstawienie Zamawiającemu najpóźniej w dniu przekazania placu budowy harmonogramu rzeczowo-finansowego do zatwierdzenia,</w:t>
      </w:r>
    </w:p>
    <w:p w:rsidR="00AB5D94" w:rsidRPr="00A55327" w:rsidRDefault="00AB5D94" w:rsidP="00AB5D94">
      <w:pPr>
        <w:numPr>
          <w:ilvl w:val="0"/>
          <w:numId w:val="10"/>
        </w:numPr>
        <w:tabs>
          <w:tab w:val="clear" w:pos="720"/>
        </w:tabs>
        <w:ind w:left="567" w:hanging="567"/>
        <w:jc w:val="both"/>
        <w:rPr>
          <w:color w:val="000000"/>
          <w:sz w:val="22"/>
          <w:lang w:val="pl-PL"/>
        </w:rPr>
      </w:pPr>
      <w:r w:rsidRPr="00A55327">
        <w:rPr>
          <w:color w:val="000000"/>
          <w:sz w:val="22"/>
          <w:lang w:val="pl-PL"/>
        </w:rPr>
        <w:t>przejęcie placu budowy,</w:t>
      </w:r>
    </w:p>
    <w:p w:rsidR="009D3036" w:rsidRPr="00A55327" w:rsidRDefault="009D3036" w:rsidP="003A775C">
      <w:pPr>
        <w:numPr>
          <w:ilvl w:val="0"/>
          <w:numId w:val="10"/>
        </w:numPr>
        <w:tabs>
          <w:tab w:val="clear" w:pos="720"/>
        </w:tabs>
        <w:ind w:left="567" w:hanging="567"/>
        <w:jc w:val="both"/>
        <w:rPr>
          <w:color w:val="000000"/>
          <w:sz w:val="22"/>
          <w:szCs w:val="22"/>
          <w:lang w:val="pl-PL"/>
        </w:rPr>
      </w:pPr>
      <w:r w:rsidRPr="00A55327">
        <w:rPr>
          <w:sz w:val="22"/>
          <w:szCs w:val="22"/>
          <w:lang w:val="pl-PL"/>
        </w:rPr>
        <w:t>wykonanie oznakowania i zabezpieczenia robót w pasie drogowym zgodnie z zatwierdzonym          projektem organizacji ruchu na czas prowadzenia robót,</w:t>
      </w:r>
    </w:p>
    <w:p w:rsidR="00AB5D94" w:rsidRPr="009A776D" w:rsidRDefault="00AB5D94" w:rsidP="00AB5D94">
      <w:pPr>
        <w:numPr>
          <w:ilvl w:val="0"/>
          <w:numId w:val="10"/>
        </w:numPr>
        <w:tabs>
          <w:tab w:val="clear" w:pos="720"/>
        </w:tabs>
        <w:ind w:left="567" w:hanging="567"/>
        <w:jc w:val="both"/>
        <w:rPr>
          <w:color w:val="000000"/>
          <w:sz w:val="22"/>
          <w:szCs w:val="22"/>
          <w:lang w:val="pl-PL"/>
        </w:rPr>
      </w:pPr>
      <w:r w:rsidRPr="009A776D">
        <w:rPr>
          <w:bCs/>
          <w:sz w:val="22"/>
          <w:szCs w:val="22"/>
          <w:lang w:val="pl-PL"/>
        </w:rPr>
        <w:t xml:space="preserve">sporządzenie inwentaryzacji </w:t>
      </w:r>
      <w:r w:rsidRPr="009A776D">
        <w:rPr>
          <w:color w:val="000000"/>
          <w:sz w:val="22"/>
          <w:szCs w:val="22"/>
          <w:lang w:val="pl-PL"/>
        </w:rPr>
        <w:t>stanu technicznego obiektów budowlanych</w:t>
      </w:r>
      <w:r w:rsidRPr="009A776D">
        <w:rPr>
          <w:sz w:val="22"/>
          <w:szCs w:val="22"/>
          <w:lang w:val="pl-PL"/>
        </w:rPr>
        <w:t xml:space="preserve"> </w:t>
      </w:r>
      <w:r w:rsidR="009A776D" w:rsidRPr="009A776D">
        <w:rPr>
          <w:sz w:val="22"/>
          <w:szCs w:val="22"/>
          <w:lang w:val="pl-PL"/>
        </w:rPr>
        <w:t xml:space="preserve">przystąpieniem </w:t>
      </w:r>
      <w:r w:rsidR="009A776D">
        <w:rPr>
          <w:sz w:val="22"/>
          <w:szCs w:val="22"/>
          <w:lang w:val="pl-PL"/>
        </w:rPr>
        <w:br/>
      </w:r>
      <w:r w:rsidR="009A776D" w:rsidRPr="009A776D">
        <w:rPr>
          <w:sz w:val="22"/>
          <w:szCs w:val="22"/>
          <w:lang w:val="pl-PL"/>
        </w:rPr>
        <w:t xml:space="preserve">do robót budowlanych, oraz po ich zakończeniu </w:t>
      </w:r>
      <w:r w:rsidRPr="009A776D">
        <w:rPr>
          <w:sz w:val="22"/>
          <w:szCs w:val="22"/>
          <w:lang w:val="pl-PL"/>
        </w:rPr>
        <w:t>celem stwierdzenia wpływu robót budowlanych na budynki położone w bezpośrednim sąsiedztwie placu budowy</w:t>
      </w:r>
      <w:r w:rsidRPr="009A776D">
        <w:rPr>
          <w:bCs/>
          <w:sz w:val="22"/>
          <w:szCs w:val="22"/>
          <w:lang w:val="pl-PL"/>
        </w:rPr>
        <w:t xml:space="preserve">. </w:t>
      </w:r>
      <w:r w:rsidRPr="009A776D">
        <w:rPr>
          <w:sz w:val="22"/>
          <w:szCs w:val="22"/>
          <w:lang w:val="pl-PL"/>
        </w:rPr>
        <w:t>Zakres inwentaryzacji winien obejmować między innymi: przedmiot i cel inwentaryzacji, lokalizację obiektu na gruncie wraz z załącznikiem mapowym, stan zagospodarowania nieruchomości wraz z ogrodzeniem, stan techniczno-użytkowy wraz z opisem elewacji budynku, dokumentację zdjęciową. Inwentaryzację nieruchomości winien wykonać rzeczoznawca (osoba posiadająca stosowne uprawnienia),</w:t>
      </w:r>
    </w:p>
    <w:p w:rsidR="001E7C79" w:rsidRDefault="001E7C79" w:rsidP="003A775C">
      <w:pPr>
        <w:numPr>
          <w:ilvl w:val="0"/>
          <w:numId w:val="10"/>
        </w:numPr>
        <w:tabs>
          <w:tab w:val="clear" w:pos="720"/>
        </w:tabs>
        <w:ind w:left="567" w:hanging="567"/>
        <w:jc w:val="both"/>
        <w:rPr>
          <w:color w:val="000000"/>
          <w:sz w:val="22"/>
          <w:szCs w:val="22"/>
          <w:lang w:val="pl-PL"/>
        </w:rPr>
      </w:pPr>
      <w:r w:rsidRPr="009A776D">
        <w:rPr>
          <w:color w:val="000000"/>
          <w:sz w:val="22"/>
          <w:szCs w:val="22"/>
          <w:lang w:val="pl-PL"/>
        </w:rPr>
        <w:t>pełnienie funkcji</w:t>
      </w:r>
      <w:r w:rsidR="003931A5" w:rsidRPr="009A776D">
        <w:rPr>
          <w:color w:val="000000"/>
          <w:sz w:val="22"/>
          <w:szCs w:val="22"/>
          <w:lang w:val="pl-PL"/>
        </w:rPr>
        <w:t xml:space="preserve"> koordynacyjnych w stosunku do P</w:t>
      </w:r>
      <w:r w:rsidRPr="009A776D">
        <w:rPr>
          <w:color w:val="000000"/>
          <w:sz w:val="22"/>
          <w:szCs w:val="22"/>
          <w:lang w:val="pl-PL"/>
        </w:rPr>
        <w:t>odwykonawców,</w:t>
      </w:r>
    </w:p>
    <w:p w:rsidR="00844B75" w:rsidRPr="00844B75" w:rsidRDefault="00844B75" w:rsidP="003A775C">
      <w:pPr>
        <w:numPr>
          <w:ilvl w:val="0"/>
          <w:numId w:val="10"/>
        </w:numPr>
        <w:tabs>
          <w:tab w:val="clear" w:pos="720"/>
        </w:tabs>
        <w:ind w:left="567" w:hanging="567"/>
        <w:jc w:val="both"/>
        <w:rPr>
          <w:color w:val="000000"/>
          <w:sz w:val="22"/>
          <w:szCs w:val="22"/>
          <w:lang w:val="pl-PL"/>
        </w:rPr>
      </w:pPr>
      <w:r w:rsidRPr="00844B75">
        <w:rPr>
          <w:color w:val="000000"/>
          <w:sz w:val="22"/>
          <w:szCs w:val="22"/>
          <w:lang w:val="pl-PL"/>
        </w:rPr>
        <w:t>zapewnienie dojazdu i dojścia do wszystkich obiektów zlokalizowanych wzdłuż budowanego łącznika ulic,</w:t>
      </w:r>
    </w:p>
    <w:p w:rsidR="001E7C79" w:rsidRPr="00A55327" w:rsidRDefault="001E7C79" w:rsidP="003A775C">
      <w:pPr>
        <w:numPr>
          <w:ilvl w:val="0"/>
          <w:numId w:val="10"/>
        </w:numPr>
        <w:tabs>
          <w:tab w:val="clear" w:pos="720"/>
        </w:tabs>
        <w:ind w:left="567" w:hanging="567"/>
        <w:jc w:val="both"/>
        <w:rPr>
          <w:color w:val="000000"/>
          <w:sz w:val="22"/>
          <w:lang w:val="pl-PL"/>
        </w:rPr>
      </w:pPr>
      <w:r w:rsidRPr="00A55327">
        <w:rPr>
          <w:color w:val="000000"/>
          <w:sz w:val="22"/>
          <w:lang w:val="pl-PL"/>
        </w:rPr>
        <w:t xml:space="preserve">zagospodarowanie </w:t>
      </w:r>
      <w:r w:rsidR="00446D19" w:rsidRPr="00A55327">
        <w:rPr>
          <w:color w:val="000000"/>
          <w:sz w:val="22"/>
          <w:lang w:val="pl-PL"/>
        </w:rPr>
        <w:t>placu budowy</w:t>
      </w:r>
      <w:r w:rsidRPr="00A55327">
        <w:rPr>
          <w:color w:val="000000"/>
          <w:sz w:val="22"/>
          <w:lang w:val="pl-PL"/>
        </w:rPr>
        <w:t xml:space="preserve"> na własny koszt w tym zainstalowanie liczników zużycia wody i energii oraz ponoszenie kosztów zużycia wody i energii w okresie realizacji robót objętych umową,</w:t>
      </w:r>
    </w:p>
    <w:p w:rsidR="00E96260" w:rsidRPr="00A55327" w:rsidRDefault="00E96260" w:rsidP="00E96260">
      <w:pPr>
        <w:numPr>
          <w:ilvl w:val="0"/>
          <w:numId w:val="10"/>
        </w:numPr>
        <w:tabs>
          <w:tab w:val="clear" w:pos="720"/>
        </w:tabs>
        <w:ind w:left="567" w:hanging="567"/>
        <w:jc w:val="both"/>
        <w:rPr>
          <w:color w:val="000000"/>
          <w:sz w:val="22"/>
          <w:lang w:val="pl-PL"/>
        </w:rPr>
      </w:pPr>
      <w:r w:rsidRPr="00A55327">
        <w:rPr>
          <w:color w:val="000000"/>
          <w:sz w:val="22"/>
          <w:lang w:val="pl-PL"/>
        </w:rPr>
        <w:t xml:space="preserve">utrzymanie porządku na </w:t>
      </w:r>
      <w:r w:rsidR="00C21AC8" w:rsidRPr="00A55327">
        <w:rPr>
          <w:color w:val="000000"/>
          <w:sz w:val="22"/>
          <w:lang w:val="pl-PL"/>
        </w:rPr>
        <w:t>placu budowy</w:t>
      </w:r>
      <w:r w:rsidRPr="00A55327">
        <w:rPr>
          <w:color w:val="000000"/>
          <w:sz w:val="22"/>
          <w:lang w:val="pl-PL"/>
        </w:rPr>
        <w:t>,</w:t>
      </w:r>
    </w:p>
    <w:p w:rsidR="001E7C79" w:rsidRDefault="00B73C95" w:rsidP="003A775C">
      <w:pPr>
        <w:numPr>
          <w:ilvl w:val="0"/>
          <w:numId w:val="10"/>
        </w:numPr>
        <w:tabs>
          <w:tab w:val="clear" w:pos="720"/>
        </w:tabs>
        <w:ind w:left="567" w:hanging="567"/>
        <w:jc w:val="both"/>
        <w:rPr>
          <w:color w:val="000000"/>
          <w:sz w:val="22"/>
          <w:szCs w:val="22"/>
          <w:lang w:val="pl-PL"/>
        </w:rPr>
      </w:pPr>
      <w:r w:rsidRPr="00A55327">
        <w:rPr>
          <w:color w:val="000000"/>
          <w:sz w:val="22"/>
          <w:szCs w:val="22"/>
          <w:lang w:val="pl-PL"/>
        </w:rPr>
        <w:t xml:space="preserve">zapewnienie pełnej obsługi geodezyjnej zadania wraz z inwentaryzacją powykonawczą </w:t>
      </w:r>
      <w:r w:rsidR="0039378C" w:rsidRPr="00A55327">
        <w:rPr>
          <w:color w:val="000000"/>
          <w:sz w:val="22"/>
          <w:szCs w:val="22"/>
          <w:lang w:val="pl-PL"/>
        </w:rPr>
        <w:br/>
      </w:r>
      <w:r w:rsidRPr="00A55327">
        <w:rPr>
          <w:color w:val="000000"/>
          <w:sz w:val="22"/>
          <w:szCs w:val="22"/>
          <w:lang w:val="pl-PL"/>
        </w:rPr>
        <w:t>oraz naniesieniem na zasoby geodezyjne miasta</w:t>
      </w:r>
      <w:r w:rsidR="001E7C79" w:rsidRPr="00A55327">
        <w:rPr>
          <w:color w:val="000000"/>
          <w:sz w:val="22"/>
          <w:szCs w:val="22"/>
          <w:lang w:val="pl-PL"/>
        </w:rPr>
        <w:t>,</w:t>
      </w:r>
    </w:p>
    <w:p w:rsidR="0018216B" w:rsidRDefault="0018216B" w:rsidP="003A775C">
      <w:pPr>
        <w:numPr>
          <w:ilvl w:val="0"/>
          <w:numId w:val="10"/>
        </w:numPr>
        <w:tabs>
          <w:tab w:val="clear" w:pos="720"/>
        </w:tabs>
        <w:ind w:left="567" w:hanging="567"/>
        <w:jc w:val="both"/>
        <w:rPr>
          <w:color w:val="000000"/>
          <w:sz w:val="22"/>
          <w:szCs w:val="22"/>
          <w:lang w:val="pl-PL"/>
        </w:rPr>
      </w:pPr>
      <w:r w:rsidRPr="0018216B">
        <w:rPr>
          <w:color w:val="000000"/>
          <w:sz w:val="22"/>
          <w:szCs w:val="22"/>
          <w:lang w:val="pl-PL"/>
        </w:rPr>
        <w:t xml:space="preserve">zabezpieczenie i oznakowanie robót oraz dbałość o stan techniczny </w:t>
      </w:r>
      <w:r>
        <w:rPr>
          <w:color w:val="000000"/>
          <w:sz w:val="22"/>
          <w:szCs w:val="22"/>
          <w:lang w:val="pl-PL"/>
        </w:rPr>
        <w:t xml:space="preserve">i prawidłowość oznakowania </w:t>
      </w:r>
      <w:r w:rsidRPr="0018216B">
        <w:rPr>
          <w:color w:val="000000"/>
          <w:sz w:val="22"/>
          <w:szCs w:val="22"/>
          <w:lang w:val="pl-PL"/>
        </w:rPr>
        <w:t xml:space="preserve">przez cały czas trwania realizacji </w:t>
      </w:r>
      <w:r w:rsidR="00844B75">
        <w:rPr>
          <w:color w:val="000000"/>
          <w:sz w:val="22"/>
          <w:szCs w:val="22"/>
          <w:lang w:val="pl-PL"/>
        </w:rPr>
        <w:t>umowy</w:t>
      </w:r>
      <w:r>
        <w:rPr>
          <w:color w:val="000000"/>
          <w:sz w:val="22"/>
          <w:szCs w:val="22"/>
          <w:lang w:val="pl-PL"/>
        </w:rPr>
        <w:t>,</w:t>
      </w:r>
    </w:p>
    <w:p w:rsidR="00844B75" w:rsidRPr="00844B75" w:rsidRDefault="00844B75" w:rsidP="00844B75">
      <w:pPr>
        <w:numPr>
          <w:ilvl w:val="0"/>
          <w:numId w:val="10"/>
        </w:numPr>
        <w:tabs>
          <w:tab w:val="clear" w:pos="720"/>
        </w:tabs>
        <w:ind w:left="567" w:hanging="567"/>
        <w:jc w:val="both"/>
        <w:rPr>
          <w:color w:val="000000"/>
          <w:sz w:val="22"/>
          <w:szCs w:val="22"/>
          <w:lang w:val="pl-PL"/>
        </w:rPr>
      </w:pPr>
      <w:r w:rsidRPr="00844B75">
        <w:rPr>
          <w:color w:val="000000"/>
          <w:sz w:val="22"/>
          <w:szCs w:val="22"/>
          <w:lang w:val="pl-PL"/>
        </w:rPr>
        <w:t xml:space="preserve">wykonanie dokumentacji powykonawczej, zgodnie z aktualnymi zapisami ustawy Prawo budowlane, w 1 egz. w wersji papierowej dla Zamawiającego, który wcześniej winien być sprawdzony przez Koordynatora Czynności Nadzoru Inwestorskiego – oryginały i 1 egz. </w:t>
      </w:r>
      <w:r w:rsidRPr="00844B75">
        <w:rPr>
          <w:color w:val="000000"/>
          <w:sz w:val="22"/>
          <w:szCs w:val="22"/>
          <w:lang w:val="pl-PL"/>
        </w:rPr>
        <w:br/>
        <w:t>w wersji elektronicznej zabezpieczony przed możliwością przypadkowego usunięcia plików. Ponadto Wykonawca przedłoży Zamawiającemu dodatkowy egzemplarz mapy powykonawczej z wprowadzonymi w trakcie realizacji robót ze zmianami,</w:t>
      </w:r>
    </w:p>
    <w:p w:rsidR="00844B75" w:rsidRPr="00844B75" w:rsidRDefault="00844B75" w:rsidP="00844B75">
      <w:pPr>
        <w:numPr>
          <w:ilvl w:val="0"/>
          <w:numId w:val="10"/>
        </w:numPr>
        <w:tabs>
          <w:tab w:val="clear" w:pos="720"/>
        </w:tabs>
        <w:ind w:left="567" w:hanging="567"/>
        <w:jc w:val="both"/>
        <w:rPr>
          <w:color w:val="000000"/>
          <w:sz w:val="22"/>
          <w:szCs w:val="22"/>
          <w:lang w:val="pl-PL"/>
        </w:rPr>
      </w:pPr>
      <w:r w:rsidRPr="00844B75">
        <w:rPr>
          <w:color w:val="000000"/>
          <w:sz w:val="22"/>
          <w:szCs w:val="22"/>
          <w:lang w:val="pl-PL"/>
        </w:rPr>
        <w:t>przedłożenie Koordynatorowi Czynności Nadzoru Inwestorskiego</w:t>
      </w:r>
      <w:r>
        <w:rPr>
          <w:color w:val="000000"/>
          <w:sz w:val="22"/>
          <w:szCs w:val="22"/>
          <w:lang w:val="pl-PL"/>
        </w:rPr>
        <w:t xml:space="preserve"> i </w:t>
      </w:r>
      <w:r w:rsidRPr="00844B75">
        <w:rPr>
          <w:color w:val="000000"/>
          <w:sz w:val="22"/>
          <w:szCs w:val="22"/>
          <w:lang w:val="pl-PL"/>
        </w:rPr>
        <w:t xml:space="preserve">Zamawiającemu </w:t>
      </w:r>
      <w:r>
        <w:rPr>
          <w:color w:val="000000"/>
          <w:sz w:val="22"/>
          <w:szCs w:val="22"/>
          <w:lang w:val="pl-PL"/>
        </w:rPr>
        <w:br/>
      </w:r>
      <w:r w:rsidRPr="00844B75">
        <w:rPr>
          <w:color w:val="000000"/>
          <w:sz w:val="22"/>
          <w:szCs w:val="22"/>
          <w:lang w:val="pl-PL"/>
        </w:rPr>
        <w:t>do akceptacji dokumentów dotyczących materiałów przeznaczonych dla realizacji umowy,</w:t>
      </w:r>
    </w:p>
    <w:p w:rsidR="00844B75" w:rsidRPr="00844B75" w:rsidRDefault="00844B75" w:rsidP="00844B75">
      <w:pPr>
        <w:numPr>
          <w:ilvl w:val="0"/>
          <w:numId w:val="10"/>
        </w:numPr>
        <w:tabs>
          <w:tab w:val="clear" w:pos="720"/>
        </w:tabs>
        <w:ind w:left="567" w:hanging="567"/>
        <w:jc w:val="both"/>
        <w:rPr>
          <w:color w:val="000000"/>
          <w:sz w:val="22"/>
          <w:szCs w:val="22"/>
          <w:lang w:val="pl-PL"/>
        </w:rPr>
      </w:pPr>
      <w:r w:rsidRPr="00844B75">
        <w:rPr>
          <w:color w:val="000000"/>
          <w:sz w:val="22"/>
          <w:szCs w:val="22"/>
          <w:lang w:val="pl-PL"/>
        </w:rPr>
        <w:t>pisemne</w:t>
      </w:r>
      <w:r>
        <w:rPr>
          <w:color w:val="000000"/>
          <w:sz w:val="22"/>
          <w:szCs w:val="22"/>
          <w:lang w:val="pl-PL"/>
        </w:rPr>
        <w:t xml:space="preserve"> przekazanie </w:t>
      </w:r>
      <w:r w:rsidRPr="00844B75">
        <w:rPr>
          <w:color w:val="000000"/>
          <w:sz w:val="22"/>
          <w:szCs w:val="22"/>
          <w:lang w:val="pl-PL"/>
        </w:rPr>
        <w:t>Koordynatorowi Czynności Nadzoru Inwestorskiego</w:t>
      </w:r>
      <w:r>
        <w:rPr>
          <w:color w:val="000000"/>
          <w:sz w:val="22"/>
          <w:szCs w:val="22"/>
          <w:lang w:val="pl-PL"/>
        </w:rPr>
        <w:t xml:space="preserve"> i </w:t>
      </w:r>
      <w:r w:rsidRPr="00844B75">
        <w:rPr>
          <w:color w:val="000000"/>
          <w:sz w:val="22"/>
          <w:szCs w:val="22"/>
          <w:lang w:val="pl-PL"/>
        </w:rPr>
        <w:t>Zamawiającemu</w:t>
      </w:r>
      <w:r>
        <w:rPr>
          <w:color w:val="000000"/>
          <w:sz w:val="22"/>
          <w:szCs w:val="22"/>
          <w:lang w:val="pl-PL"/>
        </w:rPr>
        <w:t xml:space="preserve"> przy odbiorze robót atestów i </w:t>
      </w:r>
      <w:r w:rsidRPr="00844B75">
        <w:rPr>
          <w:color w:val="000000"/>
          <w:sz w:val="22"/>
          <w:szCs w:val="22"/>
          <w:lang w:val="pl-PL"/>
        </w:rPr>
        <w:t>gwarancji udzielonych przez dostawców materiałów i urządzeń,</w:t>
      </w:r>
    </w:p>
    <w:p w:rsidR="00844B75" w:rsidRPr="00844B75" w:rsidRDefault="00844B75" w:rsidP="00844B75">
      <w:pPr>
        <w:numPr>
          <w:ilvl w:val="0"/>
          <w:numId w:val="10"/>
        </w:numPr>
        <w:tabs>
          <w:tab w:val="clear" w:pos="720"/>
        </w:tabs>
        <w:ind w:left="567" w:hanging="567"/>
        <w:jc w:val="both"/>
        <w:rPr>
          <w:color w:val="000000"/>
          <w:sz w:val="22"/>
          <w:szCs w:val="22"/>
          <w:lang w:val="pl-PL"/>
        </w:rPr>
      </w:pPr>
      <w:r>
        <w:rPr>
          <w:color w:val="000000"/>
          <w:sz w:val="22"/>
          <w:szCs w:val="22"/>
          <w:lang w:val="pl-PL"/>
        </w:rPr>
        <w:t xml:space="preserve">pisemne przekazanie </w:t>
      </w:r>
      <w:r w:rsidRPr="00844B75">
        <w:rPr>
          <w:color w:val="000000"/>
          <w:sz w:val="22"/>
          <w:szCs w:val="22"/>
          <w:lang w:val="pl-PL"/>
        </w:rPr>
        <w:t>Koordynatorowi Czynności Nadzoru Inwestorskiego</w:t>
      </w:r>
      <w:r>
        <w:rPr>
          <w:color w:val="000000"/>
          <w:sz w:val="22"/>
          <w:szCs w:val="22"/>
          <w:lang w:val="pl-PL"/>
        </w:rPr>
        <w:t xml:space="preserve"> i </w:t>
      </w:r>
      <w:r w:rsidRPr="00844B75">
        <w:rPr>
          <w:color w:val="000000"/>
          <w:sz w:val="22"/>
          <w:szCs w:val="22"/>
          <w:lang w:val="pl-PL"/>
        </w:rPr>
        <w:t>Zamawiającemu</w:t>
      </w:r>
      <w:r>
        <w:rPr>
          <w:color w:val="000000"/>
          <w:sz w:val="22"/>
          <w:szCs w:val="22"/>
          <w:lang w:val="pl-PL"/>
        </w:rPr>
        <w:t xml:space="preserve"> </w:t>
      </w:r>
      <w:r w:rsidRPr="00844B75">
        <w:rPr>
          <w:color w:val="000000"/>
          <w:sz w:val="22"/>
          <w:szCs w:val="22"/>
          <w:lang w:val="pl-PL"/>
        </w:rPr>
        <w:t>certyfikatów na znak bezpieczeństwa, certyfikatów zgodności i</w:t>
      </w:r>
      <w:r>
        <w:rPr>
          <w:color w:val="000000"/>
          <w:sz w:val="22"/>
          <w:szCs w:val="22"/>
          <w:lang w:val="pl-PL"/>
        </w:rPr>
        <w:t xml:space="preserve"> </w:t>
      </w:r>
      <w:r w:rsidRPr="00844B75">
        <w:rPr>
          <w:color w:val="000000"/>
          <w:sz w:val="22"/>
          <w:szCs w:val="22"/>
          <w:lang w:val="pl-PL"/>
        </w:rPr>
        <w:t xml:space="preserve">aprobat technicznych zgodnie </w:t>
      </w:r>
      <w:r>
        <w:rPr>
          <w:color w:val="000000"/>
          <w:sz w:val="22"/>
          <w:szCs w:val="22"/>
          <w:lang w:val="pl-PL"/>
        </w:rPr>
        <w:br/>
      </w:r>
      <w:r w:rsidRPr="00844B75">
        <w:rPr>
          <w:color w:val="000000"/>
          <w:sz w:val="22"/>
          <w:szCs w:val="22"/>
          <w:lang w:val="pl-PL"/>
        </w:rPr>
        <w:t xml:space="preserve">z przepisami ustawy </w:t>
      </w:r>
      <w:r>
        <w:rPr>
          <w:color w:val="000000"/>
          <w:sz w:val="22"/>
          <w:szCs w:val="22"/>
          <w:lang w:val="pl-PL"/>
        </w:rPr>
        <w:t>P</w:t>
      </w:r>
      <w:r w:rsidRPr="00844B75">
        <w:rPr>
          <w:color w:val="000000"/>
          <w:sz w:val="22"/>
          <w:szCs w:val="22"/>
          <w:lang w:val="pl-PL"/>
        </w:rPr>
        <w:t>rawo budowlane,</w:t>
      </w:r>
    </w:p>
    <w:p w:rsidR="00844B75" w:rsidRPr="00844B75" w:rsidRDefault="00844B75" w:rsidP="00844B75">
      <w:pPr>
        <w:numPr>
          <w:ilvl w:val="0"/>
          <w:numId w:val="10"/>
        </w:numPr>
        <w:tabs>
          <w:tab w:val="clear" w:pos="720"/>
        </w:tabs>
        <w:ind w:left="567" w:hanging="567"/>
        <w:jc w:val="both"/>
        <w:rPr>
          <w:color w:val="000000"/>
          <w:sz w:val="22"/>
          <w:szCs w:val="22"/>
          <w:lang w:val="pl-PL"/>
        </w:rPr>
      </w:pPr>
      <w:r>
        <w:rPr>
          <w:color w:val="000000"/>
          <w:sz w:val="22"/>
          <w:szCs w:val="22"/>
          <w:lang w:val="pl-PL"/>
        </w:rPr>
        <w:t xml:space="preserve">pisemne powiadamianie </w:t>
      </w:r>
      <w:r w:rsidRPr="00844B75">
        <w:rPr>
          <w:color w:val="000000"/>
          <w:sz w:val="22"/>
          <w:szCs w:val="22"/>
          <w:lang w:val="pl-PL"/>
        </w:rPr>
        <w:t>Koordynator</w:t>
      </w:r>
      <w:r>
        <w:rPr>
          <w:color w:val="000000"/>
          <w:sz w:val="22"/>
          <w:szCs w:val="22"/>
          <w:lang w:val="pl-PL"/>
        </w:rPr>
        <w:t>a</w:t>
      </w:r>
      <w:r w:rsidRPr="00844B75">
        <w:rPr>
          <w:color w:val="000000"/>
          <w:sz w:val="22"/>
          <w:szCs w:val="22"/>
          <w:lang w:val="pl-PL"/>
        </w:rPr>
        <w:t xml:space="preserve"> Czynności Nadzoru Inwestorskiego</w:t>
      </w:r>
      <w:r>
        <w:rPr>
          <w:color w:val="000000"/>
          <w:sz w:val="22"/>
          <w:szCs w:val="22"/>
          <w:lang w:val="pl-PL"/>
        </w:rPr>
        <w:t xml:space="preserve"> i </w:t>
      </w:r>
      <w:r w:rsidRPr="00844B75">
        <w:rPr>
          <w:color w:val="000000"/>
          <w:sz w:val="22"/>
          <w:szCs w:val="22"/>
          <w:lang w:val="pl-PL"/>
        </w:rPr>
        <w:t>Zamawiające</w:t>
      </w:r>
      <w:r>
        <w:rPr>
          <w:color w:val="000000"/>
          <w:sz w:val="22"/>
          <w:szCs w:val="22"/>
          <w:lang w:val="pl-PL"/>
        </w:rPr>
        <w:t xml:space="preserve">go </w:t>
      </w:r>
      <w:r>
        <w:rPr>
          <w:color w:val="000000"/>
          <w:sz w:val="22"/>
          <w:szCs w:val="22"/>
          <w:lang w:val="pl-PL"/>
        </w:rPr>
        <w:br/>
      </w:r>
      <w:r w:rsidRPr="00844B75">
        <w:rPr>
          <w:color w:val="000000"/>
          <w:sz w:val="22"/>
          <w:szCs w:val="22"/>
          <w:lang w:val="pl-PL"/>
        </w:rPr>
        <w:t>o planowanym odbiorze:</w:t>
      </w:r>
    </w:p>
    <w:p w:rsidR="00844B75" w:rsidRPr="00844B75" w:rsidRDefault="00844B75" w:rsidP="00844B75">
      <w:pPr>
        <w:pStyle w:val="Tekstpodstawowywcity32"/>
        <w:numPr>
          <w:ilvl w:val="0"/>
          <w:numId w:val="11"/>
        </w:numPr>
        <w:tabs>
          <w:tab w:val="clear" w:pos="1440"/>
          <w:tab w:val="num" w:pos="1134"/>
        </w:tabs>
        <w:ind w:left="993" w:hanging="426"/>
        <w:jc w:val="both"/>
        <w:rPr>
          <w:color w:val="000000"/>
          <w:sz w:val="22"/>
          <w:szCs w:val="22"/>
        </w:rPr>
      </w:pPr>
      <w:r w:rsidRPr="00844B75">
        <w:rPr>
          <w:color w:val="000000"/>
          <w:sz w:val="22"/>
          <w:szCs w:val="22"/>
        </w:rPr>
        <w:t>robót zanikających – z wyprzedzeniem co najmniej 3 dni,</w:t>
      </w:r>
    </w:p>
    <w:p w:rsidR="00844B75" w:rsidRPr="00844B75" w:rsidRDefault="00844B75" w:rsidP="00844B75">
      <w:pPr>
        <w:pStyle w:val="Tekstpodstawowywcity32"/>
        <w:numPr>
          <w:ilvl w:val="0"/>
          <w:numId w:val="11"/>
        </w:numPr>
        <w:tabs>
          <w:tab w:val="clear" w:pos="1440"/>
          <w:tab w:val="num" w:pos="1134"/>
        </w:tabs>
        <w:ind w:left="993" w:hanging="426"/>
        <w:jc w:val="both"/>
        <w:rPr>
          <w:color w:val="000000"/>
          <w:sz w:val="22"/>
          <w:szCs w:val="22"/>
        </w:rPr>
      </w:pPr>
      <w:r w:rsidRPr="00844B75">
        <w:rPr>
          <w:color w:val="000000"/>
          <w:sz w:val="22"/>
          <w:szCs w:val="22"/>
        </w:rPr>
        <w:t>robót częściowych – z wyprzedzeniem co najmniej 3 dni,</w:t>
      </w:r>
    </w:p>
    <w:p w:rsidR="00844B75" w:rsidRPr="00844B75" w:rsidRDefault="00844B75" w:rsidP="00844B75">
      <w:pPr>
        <w:pStyle w:val="Tekstpodstawowywcity32"/>
        <w:numPr>
          <w:ilvl w:val="0"/>
          <w:numId w:val="11"/>
        </w:numPr>
        <w:tabs>
          <w:tab w:val="clear" w:pos="1440"/>
          <w:tab w:val="num" w:pos="1134"/>
        </w:tabs>
        <w:ind w:left="993" w:hanging="426"/>
        <w:jc w:val="both"/>
        <w:rPr>
          <w:color w:val="000000"/>
          <w:sz w:val="22"/>
          <w:szCs w:val="22"/>
        </w:rPr>
      </w:pPr>
      <w:r w:rsidRPr="00844B75">
        <w:rPr>
          <w:sz w:val="22"/>
          <w:szCs w:val="22"/>
        </w:rPr>
        <w:lastRenderedPageBreak/>
        <w:t>końcowym z wyprzedzeniem co najmniej 7 dniowym.</w:t>
      </w:r>
    </w:p>
    <w:p w:rsidR="00FB0CBC" w:rsidRPr="00844B75" w:rsidRDefault="00844B75" w:rsidP="00844B75">
      <w:pPr>
        <w:pStyle w:val="Tekstpodstawowywcity31"/>
        <w:numPr>
          <w:ilvl w:val="0"/>
          <w:numId w:val="10"/>
        </w:numPr>
        <w:tabs>
          <w:tab w:val="clear" w:pos="720"/>
          <w:tab w:val="num" w:pos="567"/>
        </w:tabs>
        <w:ind w:left="567" w:hanging="567"/>
        <w:jc w:val="both"/>
        <w:rPr>
          <w:color w:val="000000"/>
          <w:sz w:val="22"/>
          <w:szCs w:val="22"/>
        </w:rPr>
      </w:pPr>
      <w:r w:rsidRPr="00844B75">
        <w:rPr>
          <w:sz w:val="22"/>
          <w:szCs w:val="22"/>
        </w:rPr>
        <w:t>uzyskanie pozwolenia na użytkowanie/zgłoszenie zakończenia robót do odpowiedniego organu nadzoru budowlanego</w:t>
      </w:r>
    </w:p>
    <w:p w:rsidR="0040321B" w:rsidRDefault="0040321B">
      <w:pPr>
        <w:tabs>
          <w:tab w:val="num" w:pos="360"/>
          <w:tab w:val="left" w:pos="420"/>
        </w:tabs>
        <w:ind w:left="360" w:hanging="360"/>
        <w:jc w:val="center"/>
        <w:rPr>
          <w:sz w:val="22"/>
          <w:lang w:val="pl-PL"/>
        </w:rPr>
      </w:pPr>
      <w:r>
        <w:rPr>
          <w:sz w:val="22"/>
          <w:lang w:val="pl-PL"/>
        </w:rPr>
        <w:t xml:space="preserve">§ </w:t>
      </w:r>
      <w:r w:rsidR="003A3ED4">
        <w:rPr>
          <w:sz w:val="22"/>
          <w:lang w:val="pl-PL"/>
        </w:rPr>
        <w:t>3</w:t>
      </w:r>
    </w:p>
    <w:p w:rsidR="00917DC1" w:rsidRPr="006F5ED2" w:rsidRDefault="00917DC1" w:rsidP="003A775C">
      <w:pPr>
        <w:numPr>
          <w:ilvl w:val="0"/>
          <w:numId w:val="12"/>
        </w:numPr>
        <w:tabs>
          <w:tab w:val="left" w:pos="0"/>
        </w:tabs>
        <w:ind w:left="567" w:hanging="567"/>
        <w:jc w:val="both"/>
        <w:rPr>
          <w:color w:val="000000"/>
          <w:sz w:val="22"/>
          <w:szCs w:val="22"/>
          <w:lang w:val="pl-PL"/>
        </w:rPr>
      </w:pPr>
      <w:r w:rsidRPr="006F5ED2">
        <w:rPr>
          <w:color w:val="000000"/>
          <w:sz w:val="22"/>
          <w:szCs w:val="22"/>
          <w:lang w:val="pl-PL"/>
        </w:rPr>
        <w:t>Wykonawca nie może żądać podwyższenia wynagrodzenia, jeżeli wykonał prace dodatkowe bez zgody Zamawiającego.</w:t>
      </w:r>
    </w:p>
    <w:p w:rsidR="00917DC1" w:rsidRDefault="00917DC1" w:rsidP="003A775C">
      <w:pPr>
        <w:numPr>
          <w:ilvl w:val="0"/>
          <w:numId w:val="12"/>
        </w:numPr>
        <w:tabs>
          <w:tab w:val="left" w:pos="567"/>
        </w:tabs>
        <w:ind w:left="567" w:hanging="567"/>
        <w:jc w:val="both"/>
        <w:rPr>
          <w:color w:val="000000"/>
          <w:sz w:val="22"/>
          <w:szCs w:val="22"/>
          <w:lang w:val="pl-PL"/>
        </w:rPr>
      </w:pPr>
      <w:r w:rsidRPr="006F5ED2">
        <w:rPr>
          <w:color w:val="000000"/>
          <w:sz w:val="22"/>
          <w:szCs w:val="22"/>
          <w:lang w:val="pl-PL"/>
        </w:rPr>
        <w:t>Zamawiający nie ponosi odpowiedzialności z</w:t>
      </w:r>
      <w:r w:rsidR="00EF6B61" w:rsidRPr="006F5ED2">
        <w:rPr>
          <w:color w:val="000000"/>
          <w:sz w:val="22"/>
          <w:szCs w:val="22"/>
          <w:lang w:val="pl-PL"/>
        </w:rPr>
        <w:t xml:space="preserve">a mienie Wykonawcy zgromadzone </w:t>
      </w:r>
      <w:r w:rsidRPr="006F5ED2">
        <w:rPr>
          <w:color w:val="000000"/>
          <w:sz w:val="22"/>
          <w:szCs w:val="22"/>
          <w:lang w:val="pl-PL"/>
        </w:rPr>
        <w:t xml:space="preserve">na </w:t>
      </w:r>
      <w:r w:rsidR="00E57FDC" w:rsidRPr="00A55327">
        <w:rPr>
          <w:color w:val="000000"/>
          <w:sz w:val="22"/>
          <w:lang w:val="pl-PL"/>
        </w:rPr>
        <w:t>placu budowy</w:t>
      </w:r>
      <w:r>
        <w:rPr>
          <w:color w:val="000000"/>
          <w:sz w:val="22"/>
          <w:szCs w:val="22"/>
          <w:lang w:val="pl-PL"/>
        </w:rPr>
        <w:t>.</w:t>
      </w:r>
    </w:p>
    <w:p w:rsidR="00917DC1" w:rsidRDefault="00917DC1" w:rsidP="003A775C">
      <w:pPr>
        <w:pStyle w:val="Tekstpodstawowywcity31"/>
        <w:numPr>
          <w:ilvl w:val="0"/>
          <w:numId w:val="12"/>
        </w:numPr>
        <w:ind w:left="567" w:hanging="567"/>
        <w:jc w:val="both"/>
        <w:rPr>
          <w:color w:val="000000"/>
          <w:sz w:val="22"/>
          <w:szCs w:val="22"/>
        </w:rPr>
      </w:pPr>
      <w:r>
        <w:rPr>
          <w:color w:val="000000"/>
          <w:sz w:val="22"/>
          <w:szCs w:val="22"/>
        </w:rPr>
        <w:t>Wykonawca ponosi pełną odpowiedzialność za szkody poniesione przez Zamawiającego i </w:t>
      </w:r>
      <w:r w:rsidR="00A86D97">
        <w:rPr>
          <w:color w:val="000000"/>
          <w:sz w:val="22"/>
          <w:szCs w:val="22"/>
        </w:rPr>
        <w:t>inne osoby</w:t>
      </w:r>
      <w:r>
        <w:rPr>
          <w:color w:val="000000"/>
          <w:sz w:val="22"/>
          <w:szCs w:val="22"/>
        </w:rPr>
        <w:t xml:space="preserve"> z powodu niewłaściwie wykonanych prac budowlanych.</w:t>
      </w:r>
    </w:p>
    <w:p w:rsidR="00917DC1" w:rsidRDefault="00917DC1" w:rsidP="00917DC1">
      <w:pPr>
        <w:tabs>
          <w:tab w:val="num" w:pos="360"/>
          <w:tab w:val="left" w:pos="420"/>
          <w:tab w:val="num" w:pos="2160"/>
        </w:tabs>
        <w:ind w:left="360" w:hanging="360"/>
        <w:jc w:val="center"/>
        <w:rPr>
          <w:sz w:val="22"/>
          <w:lang w:val="pl-PL"/>
        </w:rPr>
      </w:pPr>
      <w:r>
        <w:rPr>
          <w:sz w:val="22"/>
          <w:lang w:val="pl-PL"/>
        </w:rPr>
        <w:t xml:space="preserve">§ </w:t>
      </w:r>
      <w:r w:rsidR="003A3ED4">
        <w:rPr>
          <w:sz w:val="22"/>
          <w:lang w:val="pl-PL"/>
        </w:rPr>
        <w:t>4</w:t>
      </w:r>
    </w:p>
    <w:p w:rsidR="0040321B" w:rsidRDefault="0040321B">
      <w:pPr>
        <w:jc w:val="both"/>
        <w:rPr>
          <w:sz w:val="22"/>
          <w:szCs w:val="22"/>
          <w:lang w:val="pl-PL"/>
        </w:rPr>
      </w:pPr>
      <w:r>
        <w:rPr>
          <w:sz w:val="22"/>
          <w:szCs w:val="22"/>
          <w:lang w:val="pl-PL"/>
        </w:rPr>
        <w:t>Do obowiązków Zamawiającego należy:</w:t>
      </w:r>
    </w:p>
    <w:p w:rsidR="00917DC1" w:rsidRPr="008E3C80" w:rsidRDefault="0040321B" w:rsidP="0035491E">
      <w:pPr>
        <w:numPr>
          <w:ilvl w:val="2"/>
          <w:numId w:val="4"/>
        </w:numPr>
        <w:tabs>
          <w:tab w:val="clear" w:pos="2220"/>
          <w:tab w:val="num" w:pos="567"/>
        </w:tabs>
        <w:ind w:left="567" w:hanging="567"/>
        <w:jc w:val="both"/>
        <w:rPr>
          <w:rFonts w:cs="Arial"/>
          <w:color w:val="000000"/>
          <w:sz w:val="22"/>
          <w:szCs w:val="22"/>
          <w:lang w:val="pl-PL"/>
        </w:rPr>
      </w:pPr>
      <w:r>
        <w:rPr>
          <w:rFonts w:cs="Arial"/>
          <w:color w:val="000000"/>
          <w:sz w:val="22"/>
          <w:lang w:val="pl-PL"/>
        </w:rPr>
        <w:t xml:space="preserve">przekazanie Wykonawcy </w:t>
      </w:r>
      <w:r w:rsidR="00B879BB">
        <w:rPr>
          <w:rFonts w:cs="Arial"/>
          <w:color w:val="000000"/>
          <w:sz w:val="22"/>
          <w:lang w:val="pl-PL"/>
        </w:rPr>
        <w:t>placu budowy</w:t>
      </w:r>
      <w:r>
        <w:rPr>
          <w:rFonts w:cs="Arial"/>
          <w:color w:val="000000"/>
          <w:sz w:val="22"/>
          <w:lang w:val="pl-PL"/>
        </w:rPr>
        <w:t xml:space="preserve"> niezwłoc</w:t>
      </w:r>
      <w:r w:rsidR="00D80252">
        <w:rPr>
          <w:rFonts w:cs="Arial"/>
          <w:color w:val="000000"/>
          <w:sz w:val="22"/>
          <w:lang w:val="pl-PL"/>
        </w:rPr>
        <w:t xml:space="preserve">znie po zawarciu </w:t>
      </w:r>
      <w:r w:rsidR="00D80252" w:rsidRPr="008E3C80">
        <w:rPr>
          <w:rFonts w:cs="Arial"/>
          <w:color w:val="000000"/>
          <w:sz w:val="22"/>
          <w:szCs w:val="22"/>
          <w:lang w:val="pl-PL"/>
        </w:rPr>
        <w:t>umowy</w:t>
      </w:r>
      <w:r w:rsidR="008E3C80" w:rsidRPr="008E3C80">
        <w:rPr>
          <w:color w:val="000000"/>
          <w:sz w:val="22"/>
          <w:szCs w:val="22"/>
          <w:lang w:val="pl-PL"/>
        </w:rPr>
        <w:t xml:space="preserve"> oraz zaakceptowaniu przez Zamawiającego harmonogramu rzeczowo-finansowego</w:t>
      </w:r>
      <w:r w:rsidR="008E3C80" w:rsidRPr="008E3C80">
        <w:rPr>
          <w:rFonts w:cs="Arial"/>
          <w:color w:val="000000"/>
          <w:sz w:val="22"/>
          <w:szCs w:val="22"/>
          <w:lang w:val="pl-PL"/>
        </w:rPr>
        <w:t>,</w:t>
      </w:r>
    </w:p>
    <w:p w:rsidR="0040321B" w:rsidRDefault="0040321B" w:rsidP="0035491E">
      <w:pPr>
        <w:numPr>
          <w:ilvl w:val="2"/>
          <w:numId w:val="4"/>
        </w:numPr>
        <w:tabs>
          <w:tab w:val="num" w:pos="567"/>
        </w:tabs>
        <w:ind w:left="567" w:hanging="567"/>
        <w:jc w:val="both"/>
        <w:rPr>
          <w:rFonts w:cs="Arial"/>
          <w:color w:val="000000"/>
          <w:sz w:val="22"/>
          <w:lang w:val="pl-PL"/>
        </w:rPr>
      </w:pPr>
      <w:r>
        <w:rPr>
          <w:rFonts w:cs="Arial"/>
          <w:color w:val="000000"/>
          <w:sz w:val="22"/>
          <w:lang w:val="pl-PL"/>
        </w:rPr>
        <w:t>dokonanie odbiorów cz</w:t>
      </w:r>
      <w:r>
        <w:rPr>
          <w:color w:val="000000"/>
          <w:sz w:val="22"/>
          <w:lang w:val="pl-PL"/>
        </w:rPr>
        <w:t>ęś</w:t>
      </w:r>
      <w:r>
        <w:rPr>
          <w:rFonts w:cs="Arial"/>
          <w:color w:val="000000"/>
          <w:sz w:val="22"/>
          <w:lang w:val="pl-PL"/>
        </w:rPr>
        <w:t>ciowych, odbiorów robót zanikaj</w:t>
      </w:r>
      <w:r>
        <w:rPr>
          <w:color w:val="000000"/>
          <w:sz w:val="22"/>
          <w:lang w:val="pl-PL"/>
        </w:rPr>
        <w:t>ą</w:t>
      </w:r>
      <w:r>
        <w:rPr>
          <w:rFonts w:cs="Arial"/>
          <w:color w:val="000000"/>
          <w:sz w:val="22"/>
          <w:lang w:val="pl-PL"/>
        </w:rPr>
        <w:t>cych,</w:t>
      </w:r>
    </w:p>
    <w:p w:rsidR="0040321B" w:rsidRDefault="0041425E" w:rsidP="0035491E">
      <w:pPr>
        <w:numPr>
          <w:ilvl w:val="2"/>
          <w:numId w:val="4"/>
        </w:numPr>
        <w:tabs>
          <w:tab w:val="num" w:pos="567"/>
        </w:tabs>
        <w:ind w:left="567" w:hanging="567"/>
        <w:jc w:val="both"/>
        <w:rPr>
          <w:rFonts w:cs="Arial"/>
          <w:color w:val="000000"/>
          <w:sz w:val="22"/>
          <w:lang w:val="pl-PL"/>
        </w:rPr>
      </w:pPr>
      <w:r>
        <w:rPr>
          <w:rFonts w:cs="Arial"/>
          <w:color w:val="000000"/>
          <w:sz w:val="22"/>
          <w:lang w:val="pl-PL"/>
        </w:rPr>
        <w:t>przystąpienie, do czynności odbioru końcowego, a w przypadku niewykonania całości robót lub wykonania ich wadliwie, uzgodnienie nowego terminu odbioru robót.</w:t>
      </w:r>
    </w:p>
    <w:p w:rsidR="0040321B" w:rsidRDefault="0040321B">
      <w:pPr>
        <w:tabs>
          <w:tab w:val="num" w:pos="360"/>
          <w:tab w:val="left" w:pos="420"/>
        </w:tabs>
        <w:ind w:left="357" w:hanging="357"/>
        <w:jc w:val="center"/>
        <w:rPr>
          <w:sz w:val="22"/>
          <w:lang w:val="pl-PL"/>
        </w:rPr>
      </w:pPr>
      <w:r>
        <w:rPr>
          <w:sz w:val="22"/>
          <w:lang w:val="pl-PL"/>
        </w:rPr>
        <w:t xml:space="preserve">§ </w:t>
      </w:r>
      <w:r w:rsidR="003A3ED4">
        <w:rPr>
          <w:sz w:val="22"/>
          <w:lang w:val="pl-PL"/>
        </w:rPr>
        <w:t>5</w:t>
      </w:r>
    </w:p>
    <w:p w:rsidR="00BC38C9" w:rsidRPr="00BC38C9" w:rsidRDefault="00CA27EE" w:rsidP="00BC38C9">
      <w:pPr>
        <w:tabs>
          <w:tab w:val="left" w:pos="7380"/>
        </w:tabs>
        <w:jc w:val="both"/>
        <w:rPr>
          <w:bCs/>
          <w:sz w:val="22"/>
          <w:szCs w:val="22"/>
          <w:lang w:val="pl-PL"/>
        </w:rPr>
      </w:pPr>
      <w:r w:rsidRPr="0039378C">
        <w:rPr>
          <w:sz w:val="22"/>
          <w:szCs w:val="22"/>
          <w:lang w:val="pl-PL"/>
        </w:rPr>
        <w:t xml:space="preserve">Termin </w:t>
      </w:r>
      <w:r w:rsidR="00A86D97" w:rsidRPr="00BC38C9">
        <w:rPr>
          <w:sz w:val="22"/>
          <w:szCs w:val="22"/>
          <w:lang w:val="pl-PL"/>
        </w:rPr>
        <w:t>realizacji</w:t>
      </w:r>
      <w:r w:rsidRPr="00BC38C9">
        <w:rPr>
          <w:sz w:val="22"/>
          <w:szCs w:val="22"/>
          <w:lang w:val="pl-PL"/>
        </w:rPr>
        <w:t xml:space="preserve"> umowy </w:t>
      </w:r>
      <w:r w:rsidR="00BC38C9" w:rsidRPr="00BC38C9">
        <w:rPr>
          <w:sz w:val="22"/>
          <w:szCs w:val="22"/>
          <w:lang w:val="pl-PL"/>
        </w:rPr>
        <w:t>……</w:t>
      </w:r>
      <w:r w:rsidR="00BC38C9" w:rsidRPr="00BC38C9">
        <w:rPr>
          <w:bCs/>
          <w:sz w:val="22"/>
          <w:szCs w:val="22"/>
          <w:lang w:val="pl-PL"/>
        </w:rPr>
        <w:t xml:space="preserve"> dni od daty zawarcia umowy, w tym: </w:t>
      </w:r>
    </w:p>
    <w:p w:rsidR="00BC38C9" w:rsidRPr="00BC38C9" w:rsidRDefault="00BC38C9" w:rsidP="004E3335">
      <w:pPr>
        <w:pStyle w:val="Akapitzlist"/>
        <w:numPr>
          <w:ilvl w:val="0"/>
          <w:numId w:val="69"/>
        </w:numPr>
        <w:tabs>
          <w:tab w:val="left" w:pos="142"/>
          <w:tab w:val="left" w:pos="567"/>
        </w:tabs>
        <w:spacing w:after="0" w:afterAutospacing="0"/>
        <w:ind w:left="567" w:hanging="567"/>
        <w:jc w:val="both"/>
        <w:rPr>
          <w:rFonts w:ascii="Times New Roman" w:hAnsi="Times New Roman"/>
        </w:rPr>
      </w:pPr>
      <w:r w:rsidRPr="00BC38C9">
        <w:rPr>
          <w:rFonts w:ascii="Times New Roman" w:hAnsi="Times New Roman"/>
        </w:rPr>
        <w:t xml:space="preserve">wykonanie robót budowlanych w terminie do </w:t>
      </w:r>
      <w:r>
        <w:rPr>
          <w:rFonts w:ascii="Times New Roman" w:hAnsi="Times New Roman"/>
        </w:rPr>
        <w:t>……</w:t>
      </w:r>
      <w:r w:rsidRPr="00BC38C9">
        <w:rPr>
          <w:rFonts w:ascii="Times New Roman" w:hAnsi="Times New Roman"/>
        </w:rPr>
        <w:t xml:space="preserve"> dni od daty zawarcia umowy, </w:t>
      </w:r>
    </w:p>
    <w:p w:rsidR="0039378C" w:rsidRPr="00BC38C9" w:rsidRDefault="00BC38C9" w:rsidP="004E3335">
      <w:pPr>
        <w:pStyle w:val="Akapitzlist"/>
        <w:numPr>
          <w:ilvl w:val="0"/>
          <w:numId w:val="69"/>
        </w:numPr>
        <w:tabs>
          <w:tab w:val="left" w:pos="142"/>
          <w:tab w:val="left" w:pos="567"/>
        </w:tabs>
        <w:spacing w:after="0" w:afterAutospacing="0"/>
        <w:ind w:left="567" w:hanging="567"/>
        <w:jc w:val="both"/>
        <w:rPr>
          <w:rFonts w:ascii="Times New Roman" w:hAnsi="Times New Roman"/>
        </w:rPr>
      </w:pPr>
      <w:r w:rsidRPr="00BC38C9">
        <w:rPr>
          <w:rFonts w:ascii="Times New Roman" w:hAnsi="Times New Roman"/>
        </w:rPr>
        <w:t xml:space="preserve">wykonanie rozliczenia końcowego w terminie do </w:t>
      </w:r>
      <w:r w:rsidR="008E3C80">
        <w:rPr>
          <w:rFonts w:ascii="Times New Roman" w:hAnsi="Times New Roman"/>
        </w:rPr>
        <w:t>7</w:t>
      </w:r>
      <w:r w:rsidRPr="00BC38C9">
        <w:rPr>
          <w:rFonts w:ascii="Times New Roman" w:hAnsi="Times New Roman"/>
        </w:rPr>
        <w:t xml:space="preserve"> dni od daty zakończenia robót budowlanych.</w:t>
      </w:r>
    </w:p>
    <w:p w:rsidR="0040321B" w:rsidRDefault="0040321B">
      <w:pPr>
        <w:tabs>
          <w:tab w:val="num" w:pos="360"/>
          <w:tab w:val="left" w:pos="420"/>
        </w:tabs>
        <w:ind w:left="360" w:hanging="360"/>
        <w:jc w:val="center"/>
        <w:rPr>
          <w:sz w:val="22"/>
          <w:lang w:val="pl-PL"/>
        </w:rPr>
      </w:pPr>
      <w:r>
        <w:rPr>
          <w:sz w:val="22"/>
          <w:lang w:val="pl-PL"/>
        </w:rPr>
        <w:t xml:space="preserve">§ </w:t>
      </w:r>
      <w:r w:rsidR="003A3ED4">
        <w:rPr>
          <w:sz w:val="22"/>
          <w:lang w:val="pl-PL"/>
        </w:rPr>
        <w:t>6</w:t>
      </w:r>
    </w:p>
    <w:p w:rsidR="00344F3C" w:rsidRPr="003C3876" w:rsidRDefault="00344F3C" w:rsidP="003A775C">
      <w:pPr>
        <w:numPr>
          <w:ilvl w:val="0"/>
          <w:numId w:val="13"/>
        </w:numPr>
        <w:ind w:left="567" w:hanging="567"/>
        <w:jc w:val="both"/>
        <w:rPr>
          <w:sz w:val="22"/>
          <w:szCs w:val="22"/>
          <w:lang w:val="pl-PL"/>
        </w:rPr>
      </w:pPr>
      <w:r w:rsidRPr="003C3876">
        <w:rPr>
          <w:sz w:val="22"/>
          <w:szCs w:val="22"/>
          <w:lang w:val="pl-PL"/>
        </w:rPr>
        <w:t>Za wykonanie przedmiotu umowy ustala</w:t>
      </w:r>
      <w:r w:rsidR="005B39D9" w:rsidRPr="003C3876">
        <w:rPr>
          <w:sz w:val="22"/>
          <w:szCs w:val="22"/>
          <w:lang w:val="pl-PL"/>
        </w:rPr>
        <w:t xml:space="preserve"> się</w:t>
      </w:r>
      <w:r w:rsidRPr="003C3876">
        <w:rPr>
          <w:sz w:val="22"/>
          <w:szCs w:val="22"/>
          <w:lang w:val="pl-PL"/>
        </w:rPr>
        <w:t xml:space="preserve"> łączne wyna</w:t>
      </w:r>
      <w:r w:rsidR="005B39D9" w:rsidRPr="003C3876">
        <w:rPr>
          <w:sz w:val="22"/>
          <w:szCs w:val="22"/>
          <w:lang w:val="pl-PL"/>
        </w:rPr>
        <w:t xml:space="preserve">grodzenie w wysokości </w:t>
      </w:r>
      <w:r w:rsidRPr="003C3876">
        <w:rPr>
          <w:sz w:val="22"/>
          <w:szCs w:val="22"/>
          <w:lang w:val="pl-PL"/>
        </w:rPr>
        <w:t>brutto</w:t>
      </w:r>
      <w:r w:rsidR="00B5620B" w:rsidRPr="003C3876">
        <w:rPr>
          <w:sz w:val="22"/>
          <w:szCs w:val="22"/>
          <w:lang w:val="pl-PL"/>
        </w:rPr>
        <w:t xml:space="preserve"> </w:t>
      </w:r>
      <w:r w:rsidR="005B39D9" w:rsidRPr="003C3876">
        <w:rPr>
          <w:sz w:val="22"/>
          <w:szCs w:val="22"/>
          <w:lang w:val="pl-PL"/>
        </w:rPr>
        <w:t>.........</w:t>
      </w:r>
      <w:r w:rsidR="00B5620B" w:rsidRPr="003C3876">
        <w:rPr>
          <w:sz w:val="22"/>
          <w:szCs w:val="22"/>
          <w:lang w:val="pl-PL"/>
        </w:rPr>
        <w:t xml:space="preserve"> </w:t>
      </w:r>
      <w:r w:rsidR="005B39D9" w:rsidRPr="003C3876">
        <w:rPr>
          <w:sz w:val="22"/>
          <w:szCs w:val="22"/>
          <w:lang w:val="pl-PL"/>
        </w:rPr>
        <w:t xml:space="preserve">zł (słownie </w:t>
      </w:r>
      <w:r w:rsidRPr="003C3876">
        <w:rPr>
          <w:sz w:val="22"/>
          <w:szCs w:val="22"/>
          <w:lang w:val="pl-PL"/>
        </w:rPr>
        <w:t>..........), w tym podatek VAT.</w:t>
      </w:r>
    </w:p>
    <w:p w:rsidR="00344F3C" w:rsidRPr="003C3876" w:rsidRDefault="00F302F3" w:rsidP="003A775C">
      <w:pPr>
        <w:numPr>
          <w:ilvl w:val="0"/>
          <w:numId w:val="13"/>
        </w:numPr>
        <w:ind w:left="567" w:hanging="567"/>
        <w:jc w:val="both"/>
        <w:rPr>
          <w:sz w:val="22"/>
          <w:szCs w:val="22"/>
          <w:lang w:val="pl-PL"/>
        </w:rPr>
      </w:pPr>
      <w:r w:rsidRPr="003C3876">
        <w:rPr>
          <w:sz w:val="22"/>
          <w:szCs w:val="22"/>
          <w:lang w:val="pl-PL"/>
        </w:rPr>
        <w:t>Wynagrodzenie, o którym mowa w ust. 1, stanowi sumę wynagrodzeń, na któr</w:t>
      </w:r>
      <w:r w:rsidR="00B5620B" w:rsidRPr="003C3876">
        <w:rPr>
          <w:sz w:val="22"/>
          <w:szCs w:val="22"/>
          <w:lang w:val="pl-PL"/>
        </w:rPr>
        <w:t>ą</w:t>
      </w:r>
      <w:r w:rsidRPr="003C3876">
        <w:rPr>
          <w:sz w:val="22"/>
          <w:szCs w:val="22"/>
          <w:lang w:val="pl-PL"/>
        </w:rPr>
        <w:t xml:space="preserve"> składają się:</w:t>
      </w:r>
    </w:p>
    <w:p w:rsidR="00344F3C" w:rsidRPr="003C3876" w:rsidRDefault="00344F3C" w:rsidP="002545A5">
      <w:pPr>
        <w:numPr>
          <w:ilvl w:val="0"/>
          <w:numId w:val="33"/>
        </w:numPr>
        <w:tabs>
          <w:tab w:val="left" w:pos="993"/>
        </w:tabs>
        <w:ind w:left="993" w:hanging="426"/>
        <w:jc w:val="both"/>
        <w:rPr>
          <w:sz w:val="22"/>
          <w:szCs w:val="22"/>
          <w:lang w:val="pl-PL"/>
        </w:rPr>
      </w:pPr>
      <w:r w:rsidRPr="003C3876">
        <w:rPr>
          <w:sz w:val="22"/>
          <w:szCs w:val="22"/>
          <w:lang w:val="pl-PL"/>
        </w:rPr>
        <w:t xml:space="preserve">wynagrodzenie kosztorysowe - obejmujące wykonanie robót budowlanych zgodnie </w:t>
      </w:r>
      <w:r w:rsidRPr="003C3876">
        <w:rPr>
          <w:sz w:val="22"/>
          <w:szCs w:val="22"/>
          <w:lang w:val="pl-PL"/>
        </w:rPr>
        <w:br/>
        <w:t xml:space="preserve">z przekazanymi </w:t>
      </w:r>
      <w:r w:rsidR="00DF6C85" w:rsidRPr="003C3876">
        <w:rPr>
          <w:sz w:val="22"/>
          <w:szCs w:val="22"/>
          <w:lang w:val="pl-PL"/>
        </w:rPr>
        <w:t>przedmiarami robót</w:t>
      </w:r>
      <w:r w:rsidR="00093275" w:rsidRPr="003C3876">
        <w:rPr>
          <w:sz w:val="22"/>
          <w:szCs w:val="22"/>
          <w:lang w:val="pl-PL"/>
        </w:rPr>
        <w:t xml:space="preserve"> </w:t>
      </w:r>
      <w:r w:rsidRPr="003C3876">
        <w:rPr>
          <w:sz w:val="22"/>
          <w:szCs w:val="22"/>
          <w:lang w:val="pl-PL"/>
        </w:rPr>
        <w:t xml:space="preserve">uwzględniającymi wszystkie koszty, wynikające </w:t>
      </w:r>
      <w:r w:rsidR="00DF6C85" w:rsidRPr="003C3876">
        <w:rPr>
          <w:sz w:val="22"/>
          <w:szCs w:val="22"/>
          <w:lang w:val="pl-PL"/>
        </w:rPr>
        <w:br/>
      </w:r>
      <w:r w:rsidRPr="003C3876">
        <w:rPr>
          <w:sz w:val="22"/>
          <w:szCs w:val="22"/>
          <w:lang w:val="pl-PL"/>
        </w:rPr>
        <w:t xml:space="preserve">z </w:t>
      </w:r>
      <w:r w:rsidR="003C3876" w:rsidRPr="003C3876">
        <w:rPr>
          <w:sz w:val="22"/>
          <w:szCs w:val="22"/>
          <w:lang w:val="pl-PL"/>
        </w:rPr>
        <w:t xml:space="preserve">projektów budowlanych i wykonawczych, specyfikacji technicznej wykonania i odbioru robót oraz wymagań zawartych w SIWZ </w:t>
      </w:r>
      <w:r w:rsidRPr="003C3876">
        <w:rPr>
          <w:sz w:val="22"/>
          <w:szCs w:val="22"/>
          <w:lang w:val="pl-PL"/>
        </w:rPr>
        <w:t>- w wysokości brutto .............. zł (słownie.....),</w:t>
      </w:r>
    </w:p>
    <w:p w:rsidR="00344F3C" w:rsidRDefault="00344F3C" w:rsidP="002545A5">
      <w:pPr>
        <w:numPr>
          <w:ilvl w:val="0"/>
          <w:numId w:val="33"/>
        </w:numPr>
        <w:tabs>
          <w:tab w:val="left" w:pos="993"/>
        </w:tabs>
        <w:ind w:left="993" w:hanging="426"/>
        <w:jc w:val="both"/>
        <w:rPr>
          <w:sz w:val="22"/>
          <w:szCs w:val="22"/>
          <w:lang w:val="pl-PL"/>
        </w:rPr>
      </w:pPr>
      <w:r w:rsidRPr="008E3C80">
        <w:rPr>
          <w:sz w:val="22"/>
          <w:szCs w:val="22"/>
          <w:lang w:val="pl-PL"/>
        </w:rPr>
        <w:t xml:space="preserve">wynagrodzenie ryczałtowe </w:t>
      </w:r>
      <w:r w:rsidR="008E3C80" w:rsidRPr="008E3C80">
        <w:rPr>
          <w:color w:val="000000"/>
          <w:sz w:val="22"/>
          <w:szCs w:val="22"/>
          <w:lang w:val="pl-PL"/>
        </w:rPr>
        <w:t xml:space="preserve">obejmujące koszty urządzenia, utrzymania i likwidacji placu budowy, prowadzenia robót oraz utrzymania zaplecza placu budowy, wszelkich badań, prób, pomiarów itp. niezbędnych do odbiorów przejściowych i odbioru końcowego robót, nadzorów branżowych, wykonania geodezyjnej inwentaryzacji powykonawczej </w:t>
      </w:r>
      <w:r w:rsidR="008E3C80">
        <w:rPr>
          <w:color w:val="000000"/>
          <w:sz w:val="22"/>
          <w:szCs w:val="22"/>
          <w:lang w:val="pl-PL"/>
        </w:rPr>
        <w:br/>
      </w:r>
      <w:r w:rsidR="008E3C80" w:rsidRPr="008E3C80">
        <w:rPr>
          <w:color w:val="000000"/>
          <w:sz w:val="22"/>
          <w:szCs w:val="22"/>
          <w:lang w:val="pl-PL"/>
        </w:rPr>
        <w:t xml:space="preserve">z naniesieniem na mapy w tut. Wydziale Geodezji i Kartografii oraz aktualizacją bazy danych w ewidencji gruntów i budynków w zakresie użytków gruntowych, wykonania dokumentacji powykonawczej w wersji papierowej – 1 egz. oraz w wersji elektronicznej na nośniku CD lub DVD w formacie PDF, zabezpieczenia, odtworzenia kamieni granicznych i odtworzenia punktów szczegółowej osnowy poziomej i pionowej zniszczonych w trakcie budowy, wprowadzenia tymczasowej organizacji ruchu zgodnie z opracowanym przez wykonawcę projektem, zapewnienia przez cały czas realizacji zamówienia dojazdu </w:t>
      </w:r>
      <w:r w:rsidR="008E3C80">
        <w:rPr>
          <w:color w:val="000000"/>
          <w:sz w:val="22"/>
          <w:szCs w:val="22"/>
          <w:lang w:val="pl-PL"/>
        </w:rPr>
        <w:br/>
      </w:r>
      <w:r w:rsidR="008E3C80" w:rsidRPr="008E3C80">
        <w:rPr>
          <w:color w:val="000000"/>
          <w:sz w:val="22"/>
          <w:szCs w:val="22"/>
          <w:lang w:val="pl-PL"/>
        </w:rPr>
        <w:t xml:space="preserve">i dojścia z drogi publicznej do nieruchomości, budynków mieszkalnych, obiektów usługowych i handlowych, zabezpieczenia znaleziska niewybuchów i archeologicznych oraz ich usunięcia </w:t>
      </w:r>
      <w:r w:rsidRPr="008E3C80">
        <w:rPr>
          <w:sz w:val="22"/>
          <w:szCs w:val="22"/>
          <w:lang w:val="pl-PL"/>
        </w:rPr>
        <w:t>- w wysokości brutto .......... zł (słownie.....),</w:t>
      </w:r>
    </w:p>
    <w:p w:rsidR="008E3C80" w:rsidRPr="008E3C80" w:rsidRDefault="008E3C80" w:rsidP="002545A5">
      <w:pPr>
        <w:numPr>
          <w:ilvl w:val="0"/>
          <w:numId w:val="33"/>
        </w:numPr>
        <w:tabs>
          <w:tab w:val="left" w:pos="993"/>
        </w:tabs>
        <w:ind w:left="993" w:hanging="426"/>
        <w:jc w:val="both"/>
        <w:rPr>
          <w:sz w:val="22"/>
          <w:szCs w:val="22"/>
          <w:lang w:val="pl-PL"/>
        </w:rPr>
      </w:pPr>
      <w:r w:rsidRPr="008E3C80">
        <w:rPr>
          <w:color w:val="000000"/>
          <w:sz w:val="22"/>
          <w:szCs w:val="22"/>
          <w:lang w:val="pl-PL"/>
        </w:rPr>
        <w:t xml:space="preserve">wynagrodzenie ryczałtowe obejmujące wszystkie koszty związane z wykonaniem </w:t>
      </w:r>
      <w:r>
        <w:rPr>
          <w:color w:val="000000"/>
          <w:sz w:val="22"/>
          <w:szCs w:val="22"/>
          <w:lang w:val="pl-PL"/>
        </w:rPr>
        <w:br/>
      </w:r>
      <w:r w:rsidRPr="008E3C80">
        <w:rPr>
          <w:color w:val="000000"/>
          <w:sz w:val="22"/>
          <w:szCs w:val="22"/>
          <w:lang w:val="pl-PL"/>
        </w:rPr>
        <w:t>i wprowadzeniem stałej organizacji ruchu - w wysokości razem brutto ........ zł (słownie.....)</w:t>
      </w:r>
    </w:p>
    <w:p w:rsidR="00327CCB" w:rsidRPr="001A6240" w:rsidRDefault="00A43B08" w:rsidP="002545A5">
      <w:pPr>
        <w:numPr>
          <w:ilvl w:val="0"/>
          <w:numId w:val="33"/>
        </w:numPr>
        <w:tabs>
          <w:tab w:val="left" w:pos="993"/>
        </w:tabs>
        <w:ind w:left="993" w:hanging="426"/>
        <w:jc w:val="both"/>
        <w:rPr>
          <w:sz w:val="22"/>
          <w:szCs w:val="22"/>
          <w:lang w:val="pl-PL"/>
        </w:rPr>
      </w:pPr>
      <w:r w:rsidRPr="001A6240">
        <w:rPr>
          <w:sz w:val="22"/>
          <w:szCs w:val="22"/>
          <w:lang w:val="pl-PL"/>
        </w:rPr>
        <w:t xml:space="preserve">wynagrodzenie </w:t>
      </w:r>
      <w:r w:rsidR="006B6317" w:rsidRPr="001A6240">
        <w:rPr>
          <w:sz w:val="22"/>
          <w:szCs w:val="22"/>
          <w:lang w:val="pl-PL"/>
        </w:rPr>
        <w:t xml:space="preserve">kosztorysowe </w:t>
      </w:r>
      <w:r w:rsidRPr="001A6240">
        <w:rPr>
          <w:sz w:val="22"/>
          <w:szCs w:val="22"/>
          <w:lang w:val="pl-PL"/>
        </w:rPr>
        <w:t xml:space="preserve">za sporządzenie inwentaryzacji </w:t>
      </w:r>
      <w:r w:rsidR="00F118C0" w:rsidRPr="001A6240">
        <w:rPr>
          <w:sz w:val="22"/>
          <w:szCs w:val="22"/>
          <w:lang w:val="pl-PL"/>
        </w:rPr>
        <w:t xml:space="preserve">stanu technicznego </w:t>
      </w:r>
      <w:r w:rsidR="001A6240" w:rsidRPr="001A6240">
        <w:rPr>
          <w:sz w:val="22"/>
          <w:szCs w:val="22"/>
          <w:lang w:val="pl-PL"/>
        </w:rPr>
        <w:t>obiektów budowlanych</w:t>
      </w:r>
      <w:r w:rsidRPr="001A6240">
        <w:rPr>
          <w:sz w:val="22"/>
          <w:szCs w:val="22"/>
          <w:lang w:val="pl-PL"/>
        </w:rPr>
        <w:t xml:space="preserve"> - w wysokości razem brutto</w:t>
      </w:r>
      <w:r w:rsidR="00EF23A6" w:rsidRPr="001A6240">
        <w:rPr>
          <w:sz w:val="22"/>
          <w:szCs w:val="22"/>
          <w:lang w:val="pl-PL"/>
        </w:rPr>
        <w:t xml:space="preserve"> .......... zł (słownie.....).</w:t>
      </w:r>
    </w:p>
    <w:p w:rsidR="00344F3C" w:rsidRDefault="00344F3C" w:rsidP="0058507C">
      <w:pPr>
        <w:numPr>
          <w:ilvl w:val="0"/>
          <w:numId w:val="13"/>
        </w:numPr>
        <w:ind w:left="567" w:hanging="567"/>
        <w:jc w:val="both"/>
        <w:rPr>
          <w:color w:val="000000"/>
          <w:sz w:val="22"/>
          <w:lang w:val="pl-PL"/>
        </w:rPr>
      </w:pPr>
      <w:r>
        <w:rPr>
          <w:color w:val="000000"/>
          <w:sz w:val="22"/>
          <w:lang w:val="pl-PL"/>
        </w:rPr>
        <w:t xml:space="preserve">Wynagrodzenie opisane w ust. 2 </w:t>
      </w:r>
      <w:proofErr w:type="spellStart"/>
      <w:r>
        <w:rPr>
          <w:color w:val="000000"/>
          <w:sz w:val="22"/>
          <w:lang w:val="pl-PL"/>
        </w:rPr>
        <w:t>pkt</w:t>
      </w:r>
      <w:proofErr w:type="spellEnd"/>
      <w:r>
        <w:rPr>
          <w:color w:val="000000"/>
          <w:sz w:val="22"/>
          <w:lang w:val="pl-PL"/>
        </w:rPr>
        <w:t xml:space="preserve"> </w:t>
      </w:r>
      <w:r w:rsidR="006A6A96">
        <w:rPr>
          <w:color w:val="000000"/>
          <w:sz w:val="22"/>
          <w:lang w:val="pl-PL"/>
        </w:rPr>
        <w:t xml:space="preserve">1 </w:t>
      </w:r>
      <w:r>
        <w:rPr>
          <w:color w:val="000000"/>
          <w:sz w:val="22"/>
          <w:lang w:val="pl-PL"/>
        </w:rPr>
        <w:t xml:space="preserve">stanowić będzie sumę iloczynów ostatecznie wykonanych i zaakceptowanych przez </w:t>
      </w:r>
      <w:r w:rsidR="00EF14C3">
        <w:rPr>
          <w:sz w:val="22"/>
          <w:lang w:val="pl-PL"/>
        </w:rPr>
        <w:t xml:space="preserve">Zamawiającego </w:t>
      </w:r>
      <w:r w:rsidR="001D727F">
        <w:rPr>
          <w:color w:val="000000"/>
          <w:sz w:val="22"/>
          <w:lang w:val="pl-PL"/>
        </w:rPr>
        <w:t xml:space="preserve">ilości robót budowlanych </w:t>
      </w:r>
      <w:r>
        <w:rPr>
          <w:color w:val="000000"/>
          <w:sz w:val="22"/>
          <w:lang w:val="pl-PL"/>
        </w:rPr>
        <w:t>i ceny jednostkowej za poszczególne roboty określone w wyceniony</w:t>
      </w:r>
      <w:r w:rsidR="00A40B59">
        <w:rPr>
          <w:color w:val="000000"/>
          <w:sz w:val="22"/>
          <w:lang w:val="pl-PL"/>
        </w:rPr>
        <w:t>m</w:t>
      </w:r>
      <w:r>
        <w:rPr>
          <w:color w:val="000000"/>
          <w:sz w:val="22"/>
          <w:lang w:val="pl-PL"/>
        </w:rPr>
        <w:t xml:space="preserve"> przez Wykonawcę </w:t>
      </w:r>
      <w:r w:rsidR="00A40B59">
        <w:rPr>
          <w:color w:val="000000"/>
          <w:sz w:val="22"/>
          <w:lang w:val="pl-PL"/>
        </w:rPr>
        <w:t>kosztorysie ofertowym</w:t>
      </w:r>
      <w:r>
        <w:rPr>
          <w:color w:val="000000"/>
          <w:sz w:val="22"/>
          <w:lang w:val="pl-PL"/>
        </w:rPr>
        <w:t>.</w:t>
      </w:r>
    </w:p>
    <w:p w:rsidR="001D727F" w:rsidRPr="00DA5946" w:rsidRDefault="001D727F" w:rsidP="003A775C">
      <w:pPr>
        <w:numPr>
          <w:ilvl w:val="0"/>
          <w:numId w:val="13"/>
        </w:numPr>
        <w:ind w:left="567" w:hanging="567"/>
        <w:jc w:val="both"/>
        <w:rPr>
          <w:color w:val="000000"/>
          <w:sz w:val="22"/>
          <w:lang w:val="pl-PL"/>
        </w:rPr>
      </w:pPr>
      <w:r w:rsidRPr="00DA5946">
        <w:rPr>
          <w:color w:val="000000"/>
          <w:sz w:val="22"/>
          <w:lang w:val="pl-PL"/>
        </w:rPr>
        <w:t xml:space="preserve">Wynagrodzenie </w:t>
      </w:r>
      <w:r>
        <w:rPr>
          <w:color w:val="000000"/>
          <w:sz w:val="22"/>
          <w:lang w:val="pl-PL"/>
        </w:rPr>
        <w:t xml:space="preserve">opisane </w:t>
      </w:r>
      <w:r w:rsidRPr="00DA5946">
        <w:rPr>
          <w:color w:val="000000"/>
          <w:sz w:val="22"/>
          <w:lang w:val="pl-PL"/>
        </w:rPr>
        <w:t xml:space="preserve">w ust. 2 </w:t>
      </w:r>
      <w:proofErr w:type="spellStart"/>
      <w:r w:rsidRPr="00DA5946">
        <w:rPr>
          <w:color w:val="000000"/>
          <w:sz w:val="22"/>
          <w:lang w:val="pl-PL"/>
        </w:rPr>
        <w:t>pkt</w:t>
      </w:r>
      <w:proofErr w:type="spellEnd"/>
      <w:r w:rsidRPr="00DA5946">
        <w:rPr>
          <w:color w:val="000000"/>
          <w:sz w:val="22"/>
          <w:lang w:val="pl-PL"/>
        </w:rPr>
        <w:t xml:space="preserve"> </w:t>
      </w:r>
      <w:r w:rsidR="008E3C80">
        <w:rPr>
          <w:color w:val="000000"/>
          <w:sz w:val="22"/>
          <w:lang w:val="pl-PL"/>
        </w:rPr>
        <w:t>4</w:t>
      </w:r>
      <w:r w:rsidR="000574C2">
        <w:rPr>
          <w:color w:val="000000"/>
          <w:sz w:val="22"/>
          <w:lang w:val="pl-PL"/>
        </w:rPr>
        <w:t xml:space="preserve"> </w:t>
      </w:r>
      <w:r w:rsidRPr="00DA5946">
        <w:rPr>
          <w:color w:val="000000"/>
          <w:sz w:val="22"/>
          <w:lang w:val="pl-PL"/>
        </w:rPr>
        <w:t xml:space="preserve">stanowić będzie iloczyn ostatecznie wykonanych </w:t>
      </w:r>
      <w:r>
        <w:rPr>
          <w:color w:val="000000"/>
          <w:sz w:val="22"/>
          <w:lang w:val="pl-PL"/>
        </w:rPr>
        <w:br/>
      </w:r>
      <w:r w:rsidRPr="00DA5946">
        <w:rPr>
          <w:color w:val="000000"/>
          <w:sz w:val="22"/>
          <w:lang w:val="pl-PL"/>
        </w:rPr>
        <w:t xml:space="preserve">i zaakceptowanych przez </w:t>
      </w:r>
      <w:r w:rsidR="00EF14C3">
        <w:rPr>
          <w:sz w:val="22"/>
          <w:lang w:val="pl-PL"/>
        </w:rPr>
        <w:t>Zamawiającego</w:t>
      </w:r>
      <w:r w:rsidR="00EF14C3" w:rsidRPr="00DA5946">
        <w:rPr>
          <w:sz w:val="22"/>
          <w:lang w:val="pl-PL"/>
        </w:rPr>
        <w:t xml:space="preserve"> </w:t>
      </w:r>
      <w:r w:rsidRPr="00DA5946">
        <w:rPr>
          <w:sz w:val="22"/>
          <w:lang w:val="pl-PL"/>
        </w:rPr>
        <w:t xml:space="preserve">zleceń inwentaryzacji i ceny jednostkowej brutto </w:t>
      </w:r>
      <w:r w:rsidR="00DF35AB">
        <w:rPr>
          <w:sz w:val="22"/>
          <w:lang w:val="pl-PL"/>
        </w:rPr>
        <w:br/>
      </w:r>
      <w:r w:rsidRPr="00DA5946">
        <w:rPr>
          <w:sz w:val="22"/>
          <w:lang w:val="pl-PL"/>
        </w:rPr>
        <w:t>za wykonanie 1 inwent</w:t>
      </w:r>
      <w:r>
        <w:rPr>
          <w:sz w:val="22"/>
          <w:lang w:val="pl-PL"/>
        </w:rPr>
        <w:t>aryzacji.</w:t>
      </w:r>
      <w:r w:rsidRPr="00DA5946">
        <w:rPr>
          <w:sz w:val="22"/>
          <w:lang w:val="pl-PL"/>
        </w:rPr>
        <w:t xml:space="preserve"> </w:t>
      </w:r>
    </w:p>
    <w:p w:rsidR="00946BB7" w:rsidRDefault="00344F3C" w:rsidP="003A775C">
      <w:pPr>
        <w:numPr>
          <w:ilvl w:val="0"/>
          <w:numId w:val="13"/>
        </w:numPr>
        <w:ind w:left="567" w:hanging="567"/>
        <w:jc w:val="both"/>
        <w:rPr>
          <w:color w:val="000000"/>
          <w:sz w:val="22"/>
          <w:lang w:val="pl-PL"/>
        </w:rPr>
      </w:pPr>
      <w:r>
        <w:rPr>
          <w:sz w:val="22"/>
          <w:szCs w:val="22"/>
          <w:lang w:val="pl-PL"/>
        </w:rPr>
        <w:t>Wynagrodzenie nie podlega waloryzacji do końca realizacji umowy.</w:t>
      </w:r>
    </w:p>
    <w:p w:rsidR="0040321B" w:rsidRDefault="0040321B" w:rsidP="004336A6">
      <w:pPr>
        <w:pStyle w:val="Tekstpodstawowy21"/>
        <w:ind w:left="426" w:hanging="426"/>
        <w:jc w:val="center"/>
      </w:pPr>
      <w:r>
        <w:t xml:space="preserve">§ </w:t>
      </w:r>
      <w:r w:rsidR="003A3ED4">
        <w:t>7</w:t>
      </w:r>
    </w:p>
    <w:p w:rsidR="003A3ED4" w:rsidRPr="002E416D" w:rsidRDefault="008E3C80" w:rsidP="00A84F28">
      <w:pPr>
        <w:numPr>
          <w:ilvl w:val="0"/>
          <w:numId w:val="23"/>
        </w:numPr>
        <w:tabs>
          <w:tab w:val="left" w:pos="-142"/>
          <w:tab w:val="left" w:pos="0"/>
        </w:tabs>
        <w:ind w:left="567" w:hanging="567"/>
        <w:jc w:val="both"/>
        <w:rPr>
          <w:sz w:val="22"/>
          <w:szCs w:val="22"/>
          <w:lang w:val="pl-PL"/>
        </w:rPr>
      </w:pPr>
      <w:r w:rsidRPr="008E3C80">
        <w:rPr>
          <w:sz w:val="22"/>
          <w:szCs w:val="22"/>
          <w:lang w:val="pl-PL"/>
        </w:rPr>
        <w:t xml:space="preserve">Rozliczenie wynagrodzenia opisanego w § </w:t>
      </w:r>
      <w:r>
        <w:rPr>
          <w:sz w:val="22"/>
          <w:szCs w:val="22"/>
          <w:lang w:val="pl-PL"/>
        </w:rPr>
        <w:t>6</w:t>
      </w:r>
      <w:r w:rsidRPr="008E3C80">
        <w:rPr>
          <w:sz w:val="22"/>
          <w:szCs w:val="22"/>
          <w:lang w:val="pl-PL"/>
        </w:rPr>
        <w:t xml:space="preserve"> </w:t>
      </w:r>
      <w:r w:rsidRPr="008E3C80">
        <w:rPr>
          <w:color w:val="000000"/>
          <w:sz w:val="22"/>
          <w:szCs w:val="22"/>
          <w:lang w:val="pl-PL"/>
        </w:rPr>
        <w:t xml:space="preserve">ust. 2 </w:t>
      </w:r>
      <w:proofErr w:type="spellStart"/>
      <w:r w:rsidRPr="008E3C80">
        <w:rPr>
          <w:color w:val="000000"/>
          <w:sz w:val="22"/>
          <w:szCs w:val="22"/>
          <w:lang w:val="pl-PL"/>
        </w:rPr>
        <w:t>pkt</w:t>
      </w:r>
      <w:proofErr w:type="spellEnd"/>
      <w:r w:rsidRPr="008E3C80">
        <w:rPr>
          <w:color w:val="000000"/>
          <w:sz w:val="22"/>
          <w:szCs w:val="22"/>
          <w:lang w:val="pl-PL"/>
        </w:rPr>
        <w:t xml:space="preserve"> 1 oraz 2 </w:t>
      </w:r>
      <w:r w:rsidRPr="008E3C80">
        <w:rPr>
          <w:bCs/>
          <w:sz w:val="22"/>
          <w:szCs w:val="22"/>
          <w:lang w:val="pl-PL"/>
        </w:rPr>
        <w:t xml:space="preserve">będzie odbywało się fakturami częściowymi wystawianymi nie częściej niż raz w miesiącu oraz fakturą końcową. </w:t>
      </w:r>
      <w:r w:rsidRPr="008E3C80">
        <w:rPr>
          <w:color w:val="000000"/>
          <w:sz w:val="22"/>
          <w:szCs w:val="22"/>
          <w:lang w:val="pl-PL"/>
        </w:rPr>
        <w:t xml:space="preserve">Podstawą wystawienia faktury częściowej będzie protokół częściowego odbioru wykonanych robót, </w:t>
      </w:r>
      <w:r w:rsidRPr="008E3C80">
        <w:rPr>
          <w:color w:val="000000"/>
          <w:sz w:val="22"/>
          <w:szCs w:val="22"/>
          <w:lang w:val="pl-PL"/>
        </w:rPr>
        <w:lastRenderedPageBreak/>
        <w:t xml:space="preserve">podpisany przez Koordynatora Czynności Nadzoru Inwestorskiego, Zamawiającego </w:t>
      </w:r>
      <w:r>
        <w:rPr>
          <w:color w:val="000000"/>
          <w:sz w:val="22"/>
          <w:szCs w:val="22"/>
          <w:lang w:val="pl-PL"/>
        </w:rPr>
        <w:br/>
      </w:r>
      <w:r w:rsidRPr="008E3C80">
        <w:rPr>
          <w:color w:val="000000"/>
          <w:sz w:val="22"/>
          <w:szCs w:val="22"/>
          <w:lang w:val="pl-PL"/>
        </w:rPr>
        <w:t xml:space="preserve">i Wykonawcę oraz przedstawienie dokumentów rozliczeniowych, </w:t>
      </w:r>
      <w:r w:rsidRPr="008E3C80">
        <w:rPr>
          <w:sz w:val="22"/>
          <w:szCs w:val="22"/>
          <w:lang w:val="pl-PL"/>
        </w:rPr>
        <w:t xml:space="preserve">tj. kart obmiarowych, ze szczegółowym wyliczeniem ilości wykonanych robót, </w:t>
      </w:r>
      <w:r w:rsidRPr="008E3C80">
        <w:rPr>
          <w:color w:val="000000"/>
          <w:sz w:val="22"/>
          <w:szCs w:val="22"/>
          <w:lang w:val="pl-PL"/>
        </w:rPr>
        <w:t>wraz z operatami geodezyjnymi potwierdzonymi przez uprawnionego geodetę dotyczącymi ilości wykonanych robót, poprawności sytuacyjnej i wysokościowej wykonanych robót, dokumentów wymaganych badań jakości wykonanych robót oraz dokumentów potwierdzających użycie materiałów zatwierdzonych przez Zamawiającego do wbudowania</w:t>
      </w:r>
      <w:r w:rsidRPr="008E3C80">
        <w:rPr>
          <w:bCs/>
          <w:sz w:val="22"/>
          <w:szCs w:val="22"/>
          <w:lang w:val="pl-PL"/>
        </w:rPr>
        <w:t xml:space="preserve">. Łącznie faktury częściowe nie mogą przekroczyć 90% wynagrodzenia określonego w </w:t>
      </w:r>
      <w:r w:rsidRPr="008E3C80">
        <w:rPr>
          <w:sz w:val="22"/>
          <w:szCs w:val="22"/>
          <w:lang w:val="pl-PL"/>
        </w:rPr>
        <w:t xml:space="preserve">§ </w:t>
      </w:r>
      <w:r>
        <w:rPr>
          <w:sz w:val="22"/>
          <w:szCs w:val="22"/>
          <w:lang w:val="pl-PL"/>
        </w:rPr>
        <w:t>6</w:t>
      </w:r>
      <w:r w:rsidRPr="008E3C80">
        <w:rPr>
          <w:sz w:val="22"/>
          <w:szCs w:val="22"/>
          <w:lang w:val="pl-PL"/>
        </w:rPr>
        <w:t xml:space="preserve"> </w:t>
      </w:r>
      <w:r w:rsidRPr="008E3C80">
        <w:rPr>
          <w:color w:val="000000"/>
          <w:sz w:val="22"/>
          <w:szCs w:val="22"/>
          <w:lang w:val="pl-PL"/>
        </w:rPr>
        <w:t xml:space="preserve">ust. 2 </w:t>
      </w:r>
      <w:proofErr w:type="spellStart"/>
      <w:r w:rsidRPr="008E3C80">
        <w:rPr>
          <w:color w:val="000000"/>
          <w:sz w:val="22"/>
          <w:szCs w:val="22"/>
          <w:lang w:val="pl-PL"/>
        </w:rPr>
        <w:t>pkt</w:t>
      </w:r>
      <w:proofErr w:type="spellEnd"/>
      <w:r w:rsidRPr="008E3C80">
        <w:rPr>
          <w:color w:val="000000"/>
          <w:sz w:val="22"/>
          <w:szCs w:val="22"/>
          <w:lang w:val="pl-PL"/>
        </w:rPr>
        <w:t xml:space="preserve"> 1 oraz 2</w:t>
      </w:r>
      <w:r w:rsidRPr="008E3C80">
        <w:rPr>
          <w:sz w:val="22"/>
          <w:szCs w:val="22"/>
          <w:lang w:val="pl-PL"/>
        </w:rPr>
        <w:t xml:space="preserve">. Rozliczenie końcowe wynagrodzenia opisanego w § </w:t>
      </w:r>
      <w:r>
        <w:rPr>
          <w:sz w:val="22"/>
          <w:szCs w:val="22"/>
          <w:lang w:val="pl-PL"/>
        </w:rPr>
        <w:t>6</w:t>
      </w:r>
      <w:r w:rsidRPr="008E3C80">
        <w:rPr>
          <w:sz w:val="22"/>
          <w:szCs w:val="22"/>
          <w:lang w:val="pl-PL"/>
        </w:rPr>
        <w:t xml:space="preserve"> </w:t>
      </w:r>
      <w:r w:rsidRPr="008E3C80">
        <w:rPr>
          <w:color w:val="000000"/>
          <w:sz w:val="22"/>
          <w:szCs w:val="22"/>
          <w:lang w:val="pl-PL"/>
        </w:rPr>
        <w:t xml:space="preserve">ust. 2 </w:t>
      </w:r>
      <w:proofErr w:type="spellStart"/>
      <w:r w:rsidRPr="008E3C80">
        <w:rPr>
          <w:color w:val="000000"/>
          <w:sz w:val="22"/>
          <w:szCs w:val="22"/>
          <w:lang w:val="pl-PL"/>
        </w:rPr>
        <w:t>pkt</w:t>
      </w:r>
      <w:proofErr w:type="spellEnd"/>
      <w:r w:rsidRPr="008E3C80">
        <w:rPr>
          <w:color w:val="000000"/>
          <w:sz w:val="22"/>
          <w:szCs w:val="22"/>
          <w:lang w:val="pl-PL"/>
        </w:rPr>
        <w:t xml:space="preserve"> 1 oraz 2 </w:t>
      </w:r>
      <w:r w:rsidRPr="008E3C80">
        <w:rPr>
          <w:sz w:val="22"/>
          <w:szCs w:val="22"/>
          <w:lang w:val="pl-PL"/>
        </w:rPr>
        <w:t xml:space="preserve">nastąpi fakturą końcową po podpisaniu protokołu odbioru końcowego robót budowlanych </w:t>
      </w:r>
      <w:r w:rsidRPr="008E3C80">
        <w:rPr>
          <w:color w:val="000000"/>
          <w:sz w:val="22"/>
          <w:szCs w:val="22"/>
          <w:lang w:val="pl-PL"/>
        </w:rPr>
        <w:t xml:space="preserve">przez Koordynatora Czynności Nadzoru </w:t>
      </w:r>
      <w:r w:rsidR="00C21AC8">
        <w:rPr>
          <w:color w:val="000000"/>
          <w:sz w:val="22"/>
          <w:szCs w:val="22"/>
          <w:lang w:val="pl-PL"/>
        </w:rPr>
        <w:t>I</w:t>
      </w:r>
      <w:r w:rsidRPr="008E3C80">
        <w:rPr>
          <w:color w:val="000000"/>
          <w:sz w:val="22"/>
          <w:szCs w:val="22"/>
          <w:lang w:val="pl-PL"/>
        </w:rPr>
        <w:t>nwestorskiego</w:t>
      </w:r>
      <w:r>
        <w:rPr>
          <w:color w:val="000000"/>
          <w:sz w:val="22"/>
          <w:szCs w:val="22"/>
          <w:lang w:val="pl-PL"/>
        </w:rPr>
        <w:t xml:space="preserve">, </w:t>
      </w:r>
      <w:r w:rsidRPr="008E3C80">
        <w:rPr>
          <w:color w:val="000000"/>
          <w:sz w:val="22"/>
          <w:szCs w:val="22"/>
          <w:lang w:val="pl-PL"/>
        </w:rPr>
        <w:t>Zamawiającego</w:t>
      </w:r>
      <w:r w:rsidRPr="008E3C80">
        <w:rPr>
          <w:sz w:val="22"/>
          <w:szCs w:val="22"/>
          <w:lang w:val="pl-PL"/>
        </w:rPr>
        <w:t xml:space="preserve"> </w:t>
      </w:r>
      <w:r w:rsidRPr="008E3C80">
        <w:rPr>
          <w:color w:val="000000"/>
          <w:sz w:val="22"/>
          <w:szCs w:val="22"/>
          <w:lang w:val="pl-PL"/>
        </w:rPr>
        <w:t xml:space="preserve">i Wykonawcę oraz przedstawieniu dokumentów rozliczeniowych, </w:t>
      </w:r>
      <w:r w:rsidRPr="008E3C80">
        <w:rPr>
          <w:sz w:val="22"/>
          <w:szCs w:val="22"/>
          <w:lang w:val="pl-PL"/>
        </w:rPr>
        <w:t xml:space="preserve">tj. kart obmiarowych, ze szczegółowym wyliczeniem ilości wykonanych robót, wraz z operatami geodezyjnymi potwierdzonymi przez uprawnionego geodetę dotyczącymi ilości wykonanych robót, w terminie zgłoszenia zakończenia robót budowlanych, </w:t>
      </w:r>
      <w:r w:rsidRPr="008E3C80">
        <w:rPr>
          <w:color w:val="000000"/>
          <w:sz w:val="22"/>
          <w:szCs w:val="22"/>
          <w:lang w:val="pl-PL"/>
        </w:rPr>
        <w:t>dokumentów wymaganych badań jakości wykonanych robót oraz dokumentów potwierdzających użycie materiałów zatwierdzonych przez Koordynatora Czynności Nadzoru Inwestorskiego</w:t>
      </w:r>
      <w:r>
        <w:rPr>
          <w:color w:val="000000"/>
          <w:sz w:val="22"/>
          <w:szCs w:val="22"/>
          <w:lang w:val="pl-PL"/>
        </w:rPr>
        <w:t xml:space="preserve">, </w:t>
      </w:r>
      <w:r w:rsidRPr="008E3C80">
        <w:rPr>
          <w:color w:val="000000"/>
          <w:sz w:val="22"/>
          <w:szCs w:val="22"/>
          <w:lang w:val="pl-PL"/>
        </w:rPr>
        <w:t xml:space="preserve">Zamawiającego do wbudowania oraz </w:t>
      </w:r>
      <w:r w:rsidRPr="008E3C80">
        <w:rPr>
          <w:sz w:val="22"/>
          <w:szCs w:val="22"/>
          <w:lang w:val="pl-PL"/>
        </w:rPr>
        <w:t xml:space="preserve">protokolarnym przyjęciu przez Zamawiającego bez zastrzeżeń dokumentacji powykonawczej wraz z potwierdzeniem złożenia zawiadomienia o wykonaniu zgłoszonych prac geodezyjnych w </w:t>
      </w:r>
      <w:proofErr w:type="spellStart"/>
      <w:r w:rsidRPr="008E3C80">
        <w:rPr>
          <w:sz w:val="22"/>
          <w:szCs w:val="22"/>
          <w:lang w:val="pl-PL"/>
        </w:rPr>
        <w:t>ODGiK</w:t>
      </w:r>
      <w:proofErr w:type="spellEnd"/>
      <w:r w:rsidRPr="008E3C80">
        <w:rPr>
          <w:sz w:val="22"/>
          <w:szCs w:val="22"/>
          <w:lang w:val="pl-PL"/>
        </w:rPr>
        <w:t xml:space="preserve"> wraz z operatem technicznym</w:t>
      </w:r>
      <w:r w:rsidRPr="008E3C80">
        <w:rPr>
          <w:color w:val="000000"/>
          <w:sz w:val="22"/>
          <w:szCs w:val="22"/>
          <w:lang w:val="pl-PL"/>
        </w:rPr>
        <w:t>.</w:t>
      </w:r>
    </w:p>
    <w:p w:rsidR="002E416D" w:rsidRPr="002E416D" w:rsidRDefault="002E416D" w:rsidP="00A84F28">
      <w:pPr>
        <w:numPr>
          <w:ilvl w:val="0"/>
          <w:numId w:val="23"/>
        </w:numPr>
        <w:tabs>
          <w:tab w:val="left" w:pos="-142"/>
          <w:tab w:val="left" w:pos="0"/>
        </w:tabs>
        <w:ind w:left="567" w:hanging="567"/>
        <w:jc w:val="both"/>
        <w:rPr>
          <w:sz w:val="22"/>
          <w:szCs w:val="22"/>
          <w:lang w:val="pl-PL"/>
        </w:rPr>
      </w:pPr>
      <w:r w:rsidRPr="002E416D">
        <w:rPr>
          <w:sz w:val="22"/>
          <w:szCs w:val="22"/>
          <w:lang w:val="pl-PL"/>
        </w:rPr>
        <w:t xml:space="preserve">Rozliczenie wynagrodzenia opisanego w § 6 ust. 2 </w:t>
      </w:r>
      <w:proofErr w:type="spellStart"/>
      <w:r w:rsidRPr="002E416D">
        <w:rPr>
          <w:sz w:val="22"/>
          <w:szCs w:val="22"/>
          <w:lang w:val="pl-PL"/>
        </w:rPr>
        <w:t>pkt</w:t>
      </w:r>
      <w:proofErr w:type="spellEnd"/>
      <w:r w:rsidRPr="002E416D">
        <w:rPr>
          <w:sz w:val="22"/>
          <w:szCs w:val="22"/>
          <w:lang w:val="pl-PL"/>
        </w:rPr>
        <w:t xml:space="preserve"> 3 nastąpi </w:t>
      </w:r>
      <w:r w:rsidRPr="002E416D">
        <w:rPr>
          <w:color w:val="000000"/>
          <w:sz w:val="22"/>
          <w:szCs w:val="22"/>
          <w:lang w:val="pl-PL"/>
        </w:rPr>
        <w:t>fakturą wystawioną w oparciu o protokół odbioru podpisany przez Koordynatora Czynności Nadzoru Inwestorskiego</w:t>
      </w:r>
      <w:r>
        <w:rPr>
          <w:color w:val="000000"/>
          <w:sz w:val="22"/>
          <w:szCs w:val="22"/>
          <w:lang w:val="pl-PL"/>
        </w:rPr>
        <w:t xml:space="preserve">, </w:t>
      </w:r>
      <w:r w:rsidRPr="002E416D">
        <w:rPr>
          <w:color w:val="000000"/>
          <w:sz w:val="22"/>
          <w:szCs w:val="22"/>
          <w:lang w:val="pl-PL"/>
        </w:rPr>
        <w:t>Zamawiającego i Wykonawcę po wykonaniu i wprowadzeniu docelowej organizacji ruchu</w:t>
      </w:r>
      <w:r>
        <w:rPr>
          <w:color w:val="000000"/>
          <w:sz w:val="22"/>
          <w:szCs w:val="22"/>
          <w:lang w:val="pl-PL"/>
        </w:rPr>
        <w:t>.</w:t>
      </w:r>
    </w:p>
    <w:p w:rsidR="005D44D0" w:rsidRPr="00AF34D9" w:rsidRDefault="005D44D0" w:rsidP="00A84F28">
      <w:pPr>
        <w:numPr>
          <w:ilvl w:val="0"/>
          <w:numId w:val="23"/>
        </w:numPr>
        <w:tabs>
          <w:tab w:val="left" w:pos="-142"/>
          <w:tab w:val="left" w:pos="0"/>
        </w:tabs>
        <w:ind w:left="567" w:hanging="567"/>
        <w:jc w:val="both"/>
        <w:rPr>
          <w:sz w:val="22"/>
          <w:szCs w:val="22"/>
          <w:lang w:val="pl-PL"/>
        </w:rPr>
      </w:pPr>
      <w:r w:rsidRPr="00AF34D9">
        <w:rPr>
          <w:sz w:val="22"/>
          <w:szCs w:val="22"/>
          <w:lang w:val="pl-PL"/>
        </w:rPr>
        <w:t xml:space="preserve">Rozliczenie wynagrodzenia opisanego w § 6 ust. 2 </w:t>
      </w:r>
      <w:proofErr w:type="spellStart"/>
      <w:r w:rsidRPr="00AF34D9">
        <w:rPr>
          <w:sz w:val="22"/>
          <w:szCs w:val="22"/>
          <w:lang w:val="pl-PL"/>
        </w:rPr>
        <w:t>pkt</w:t>
      </w:r>
      <w:proofErr w:type="spellEnd"/>
      <w:r w:rsidRPr="00AF34D9">
        <w:rPr>
          <w:sz w:val="22"/>
          <w:szCs w:val="22"/>
          <w:lang w:val="pl-PL"/>
        </w:rPr>
        <w:t xml:space="preserve"> </w:t>
      </w:r>
      <w:r w:rsidR="002E416D" w:rsidRPr="00AF34D9">
        <w:rPr>
          <w:sz w:val="22"/>
          <w:szCs w:val="22"/>
          <w:lang w:val="pl-PL"/>
        </w:rPr>
        <w:t>4</w:t>
      </w:r>
      <w:r w:rsidR="00371110" w:rsidRPr="00AF34D9">
        <w:rPr>
          <w:sz w:val="22"/>
          <w:szCs w:val="22"/>
          <w:lang w:val="pl-PL"/>
        </w:rPr>
        <w:t xml:space="preserve"> </w:t>
      </w:r>
      <w:r w:rsidRPr="00AF34D9">
        <w:rPr>
          <w:sz w:val="22"/>
          <w:szCs w:val="22"/>
          <w:lang w:val="pl-PL"/>
        </w:rPr>
        <w:t>nastąpi</w:t>
      </w:r>
      <w:r w:rsidR="003C3876" w:rsidRPr="00AF34D9">
        <w:rPr>
          <w:sz w:val="22"/>
          <w:szCs w:val="22"/>
          <w:lang w:val="pl-PL"/>
        </w:rPr>
        <w:t xml:space="preserve"> na podstawie 2 faktur</w:t>
      </w:r>
      <w:r w:rsidR="00B55618" w:rsidRPr="00AF34D9">
        <w:rPr>
          <w:sz w:val="22"/>
          <w:szCs w:val="22"/>
          <w:lang w:val="pl-PL"/>
        </w:rPr>
        <w:t xml:space="preserve"> </w:t>
      </w:r>
      <w:r w:rsidR="00B55618" w:rsidRPr="00AF34D9">
        <w:rPr>
          <w:sz w:val="22"/>
          <w:szCs w:val="22"/>
          <w:lang w:val="pl-PL"/>
        </w:rPr>
        <w:br/>
        <w:t xml:space="preserve">w wysokości 50% wynagrodzenia określonego w § 6 ust. 2 </w:t>
      </w:r>
      <w:proofErr w:type="spellStart"/>
      <w:r w:rsidR="00B55618" w:rsidRPr="00AF34D9">
        <w:rPr>
          <w:sz w:val="22"/>
          <w:szCs w:val="22"/>
          <w:lang w:val="pl-PL"/>
        </w:rPr>
        <w:t>pkt</w:t>
      </w:r>
      <w:proofErr w:type="spellEnd"/>
      <w:r w:rsidR="00B55618" w:rsidRPr="00AF34D9">
        <w:rPr>
          <w:sz w:val="22"/>
          <w:szCs w:val="22"/>
          <w:lang w:val="pl-PL"/>
        </w:rPr>
        <w:t xml:space="preserve"> </w:t>
      </w:r>
      <w:r w:rsidR="00AF34D9">
        <w:rPr>
          <w:sz w:val="22"/>
          <w:szCs w:val="22"/>
          <w:lang w:val="pl-PL"/>
        </w:rPr>
        <w:t>4</w:t>
      </w:r>
      <w:r w:rsidR="00B55618" w:rsidRPr="00AF34D9">
        <w:rPr>
          <w:sz w:val="22"/>
          <w:szCs w:val="22"/>
          <w:lang w:val="pl-PL"/>
        </w:rPr>
        <w:t xml:space="preserve"> każda,</w:t>
      </w:r>
      <w:r w:rsidRPr="00AF34D9">
        <w:rPr>
          <w:sz w:val="22"/>
          <w:szCs w:val="22"/>
          <w:lang w:val="pl-PL"/>
        </w:rPr>
        <w:t xml:space="preserve"> wystawion</w:t>
      </w:r>
      <w:r w:rsidR="003C3876" w:rsidRPr="00AF34D9">
        <w:rPr>
          <w:sz w:val="22"/>
          <w:szCs w:val="22"/>
          <w:lang w:val="pl-PL"/>
        </w:rPr>
        <w:t xml:space="preserve">ych </w:t>
      </w:r>
      <w:r w:rsidR="00B55618" w:rsidRPr="00AF34D9">
        <w:rPr>
          <w:sz w:val="22"/>
          <w:szCs w:val="22"/>
          <w:lang w:val="pl-PL"/>
        </w:rPr>
        <w:br/>
      </w:r>
      <w:r w:rsidRPr="00AF34D9">
        <w:rPr>
          <w:sz w:val="22"/>
          <w:szCs w:val="22"/>
          <w:lang w:val="pl-PL"/>
        </w:rPr>
        <w:t xml:space="preserve">w </w:t>
      </w:r>
      <w:r w:rsidRPr="00AF34D9">
        <w:rPr>
          <w:sz w:val="22"/>
          <w:lang w:val="pl-PL"/>
        </w:rPr>
        <w:t>oparciu o protok</w:t>
      </w:r>
      <w:r w:rsidR="003C3876" w:rsidRPr="00AF34D9">
        <w:rPr>
          <w:sz w:val="22"/>
          <w:lang w:val="pl-PL"/>
        </w:rPr>
        <w:t>oły</w:t>
      </w:r>
      <w:r w:rsidRPr="00AF34D9">
        <w:rPr>
          <w:sz w:val="22"/>
          <w:lang w:val="pl-PL"/>
        </w:rPr>
        <w:t xml:space="preserve"> odbioru podpisan</w:t>
      </w:r>
      <w:r w:rsidR="003C3876" w:rsidRPr="00AF34D9">
        <w:rPr>
          <w:sz w:val="22"/>
          <w:lang w:val="pl-PL"/>
        </w:rPr>
        <w:t>e</w:t>
      </w:r>
      <w:r w:rsidRPr="00AF34D9">
        <w:rPr>
          <w:sz w:val="22"/>
          <w:lang w:val="pl-PL"/>
        </w:rPr>
        <w:t xml:space="preserve"> </w:t>
      </w:r>
      <w:r w:rsidR="000C4A9A" w:rsidRPr="00AF34D9">
        <w:rPr>
          <w:sz w:val="22"/>
          <w:szCs w:val="22"/>
          <w:lang w:val="pl-PL"/>
        </w:rPr>
        <w:t xml:space="preserve">przez </w:t>
      </w:r>
      <w:r w:rsidR="00C21AC8" w:rsidRPr="008E3C80">
        <w:rPr>
          <w:color w:val="000000"/>
          <w:sz w:val="22"/>
          <w:szCs w:val="22"/>
          <w:lang w:val="pl-PL"/>
        </w:rPr>
        <w:t xml:space="preserve">Koordynatora Czynności Nadzoru </w:t>
      </w:r>
      <w:r w:rsidR="00C21AC8">
        <w:rPr>
          <w:color w:val="000000"/>
          <w:sz w:val="22"/>
          <w:szCs w:val="22"/>
          <w:lang w:val="pl-PL"/>
        </w:rPr>
        <w:t>I</w:t>
      </w:r>
      <w:r w:rsidR="00C21AC8" w:rsidRPr="008E3C80">
        <w:rPr>
          <w:color w:val="000000"/>
          <w:sz w:val="22"/>
          <w:szCs w:val="22"/>
          <w:lang w:val="pl-PL"/>
        </w:rPr>
        <w:t>nwestorskiego</w:t>
      </w:r>
      <w:r w:rsidR="00C21AC8">
        <w:rPr>
          <w:color w:val="000000"/>
          <w:sz w:val="22"/>
          <w:szCs w:val="22"/>
          <w:lang w:val="pl-PL"/>
        </w:rPr>
        <w:t xml:space="preserve">, </w:t>
      </w:r>
      <w:r w:rsidR="00C21AC8" w:rsidRPr="008E3C80">
        <w:rPr>
          <w:color w:val="000000"/>
          <w:sz w:val="22"/>
          <w:szCs w:val="22"/>
          <w:lang w:val="pl-PL"/>
        </w:rPr>
        <w:t>Zamawiającego</w:t>
      </w:r>
      <w:r w:rsidR="00C21AC8" w:rsidRPr="008E3C80">
        <w:rPr>
          <w:sz w:val="22"/>
          <w:szCs w:val="22"/>
          <w:lang w:val="pl-PL"/>
        </w:rPr>
        <w:t xml:space="preserve"> </w:t>
      </w:r>
      <w:r w:rsidR="00C21AC8" w:rsidRPr="008E3C80">
        <w:rPr>
          <w:color w:val="000000"/>
          <w:sz w:val="22"/>
          <w:szCs w:val="22"/>
          <w:lang w:val="pl-PL"/>
        </w:rPr>
        <w:t>i Wykonawcę</w:t>
      </w:r>
      <w:r w:rsidR="00C302F4" w:rsidRPr="00AF34D9">
        <w:rPr>
          <w:sz w:val="22"/>
          <w:szCs w:val="22"/>
          <w:lang w:val="pl-PL"/>
        </w:rPr>
        <w:t xml:space="preserve"> </w:t>
      </w:r>
      <w:r w:rsidRPr="00AF34D9">
        <w:rPr>
          <w:sz w:val="22"/>
          <w:lang w:val="pl-PL"/>
        </w:rPr>
        <w:t xml:space="preserve">po wykonaniu </w:t>
      </w:r>
      <w:r w:rsidRPr="00AF34D9">
        <w:rPr>
          <w:sz w:val="22"/>
          <w:szCs w:val="22"/>
          <w:lang w:val="pl-PL"/>
        </w:rPr>
        <w:t>inwentaryzacji</w:t>
      </w:r>
      <w:r w:rsidR="00B55618" w:rsidRPr="00AF34D9">
        <w:rPr>
          <w:sz w:val="22"/>
          <w:szCs w:val="22"/>
          <w:lang w:val="pl-PL"/>
        </w:rPr>
        <w:t xml:space="preserve"> -</w:t>
      </w:r>
      <w:r w:rsidR="003C3876" w:rsidRPr="00AF34D9">
        <w:rPr>
          <w:sz w:val="22"/>
          <w:szCs w:val="22"/>
          <w:lang w:val="pl-PL"/>
        </w:rPr>
        <w:t xml:space="preserve"> </w:t>
      </w:r>
      <w:r w:rsidR="00B55618" w:rsidRPr="00AF34D9">
        <w:rPr>
          <w:sz w:val="22"/>
          <w:szCs w:val="22"/>
          <w:lang w:val="pl-PL"/>
        </w:rPr>
        <w:t>p</w:t>
      </w:r>
      <w:r w:rsidR="003C3876" w:rsidRPr="00AF34D9">
        <w:rPr>
          <w:sz w:val="22"/>
          <w:szCs w:val="22"/>
          <w:lang w:val="pl-PL"/>
        </w:rPr>
        <w:t xml:space="preserve">ierwsza faktura po wykonaniu </w:t>
      </w:r>
      <w:r w:rsidR="00407A41" w:rsidRPr="00AF34D9">
        <w:rPr>
          <w:sz w:val="22"/>
          <w:szCs w:val="22"/>
          <w:lang w:val="pl-PL"/>
        </w:rPr>
        <w:t>1</w:t>
      </w:r>
      <w:r w:rsidR="00EB2842" w:rsidRPr="00AF34D9">
        <w:rPr>
          <w:sz w:val="22"/>
          <w:szCs w:val="22"/>
          <w:lang w:val="pl-PL"/>
        </w:rPr>
        <w:t>4</w:t>
      </w:r>
      <w:r w:rsidR="006F0896" w:rsidRPr="00AF34D9">
        <w:rPr>
          <w:sz w:val="22"/>
          <w:szCs w:val="22"/>
          <w:lang w:val="pl-PL"/>
        </w:rPr>
        <w:t xml:space="preserve"> </w:t>
      </w:r>
      <w:r w:rsidRPr="00AF34D9">
        <w:rPr>
          <w:sz w:val="22"/>
          <w:szCs w:val="22"/>
          <w:lang w:val="pl-PL"/>
        </w:rPr>
        <w:t>inwentaryzacj</w:t>
      </w:r>
      <w:r w:rsidR="00320326" w:rsidRPr="00AF34D9">
        <w:rPr>
          <w:sz w:val="22"/>
          <w:szCs w:val="22"/>
          <w:lang w:val="pl-PL"/>
        </w:rPr>
        <w:t>i</w:t>
      </w:r>
      <w:r w:rsidR="00CB5B7E" w:rsidRPr="00AF34D9">
        <w:rPr>
          <w:sz w:val="22"/>
          <w:szCs w:val="22"/>
          <w:lang w:val="pl-PL"/>
        </w:rPr>
        <w:t xml:space="preserve"> </w:t>
      </w:r>
      <w:r w:rsidRPr="00AF34D9">
        <w:rPr>
          <w:sz w:val="22"/>
          <w:szCs w:val="22"/>
          <w:lang w:val="pl-PL"/>
        </w:rPr>
        <w:t xml:space="preserve">przed rozpoczęciem robót oraz </w:t>
      </w:r>
      <w:r w:rsidR="003C3876" w:rsidRPr="00AF34D9">
        <w:rPr>
          <w:sz w:val="22"/>
          <w:szCs w:val="22"/>
          <w:lang w:val="pl-PL"/>
        </w:rPr>
        <w:t xml:space="preserve">druga faktura po wykonaniu </w:t>
      </w:r>
      <w:r w:rsidR="00EB2842" w:rsidRPr="00AF34D9">
        <w:rPr>
          <w:sz w:val="22"/>
          <w:szCs w:val="22"/>
          <w:lang w:val="pl-PL"/>
        </w:rPr>
        <w:t>14</w:t>
      </w:r>
      <w:r w:rsidRPr="00AF34D9">
        <w:rPr>
          <w:sz w:val="22"/>
          <w:szCs w:val="22"/>
          <w:lang w:val="pl-PL"/>
        </w:rPr>
        <w:t xml:space="preserve"> inwentaryzacj</w:t>
      </w:r>
      <w:r w:rsidR="00320326" w:rsidRPr="00AF34D9">
        <w:rPr>
          <w:sz w:val="22"/>
          <w:szCs w:val="22"/>
          <w:lang w:val="pl-PL"/>
        </w:rPr>
        <w:t>i</w:t>
      </w:r>
      <w:r w:rsidRPr="00AF34D9">
        <w:rPr>
          <w:sz w:val="22"/>
          <w:szCs w:val="22"/>
          <w:lang w:val="pl-PL"/>
        </w:rPr>
        <w:t xml:space="preserve"> po zakończeniu</w:t>
      </w:r>
      <w:r w:rsidR="00B55618" w:rsidRPr="00AF34D9">
        <w:rPr>
          <w:sz w:val="22"/>
          <w:szCs w:val="22"/>
          <w:lang w:val="pl-PL"/>
        </w:rPr>
        <w:t xml:space="preserve"> robót</w:t>
      </w:r>
      <w:r w:rsidRPr="00AF34D9">
        <w:rPr>
          <w:sz w:val="22"/>
          <w:szCs w:val="22"/>
          <w:lang w:val="pl-PL"/>
        </w:rPr>
        <w:t>.</w:t>
      </w:r>
    </w:p>
    <w:p w:rsidR="009B2D71" w:rsidRDefault="009B2D71" w:rsidP="00A84F28">
      <w:pPr>
        <w:numPr>
          <w:ilvl w:val="0"/>
          <w:numId w:val="23"/>
        </w:numPr>
        <w:tabs>
          <w:tab w:val="left" w:pos="-142"/>
          <w:tab w:val="left" w:pos="0"/>
        </w:tabs>
        <w:ind w:left="567" w:hanging="567"/>
        <w:jc w:val="both"/>
        <w:rPr>
          <w:sz w:val="22"/>
          <w:szCs w:val="22"/>
          <w:lang w:val="pl-PL"/>
        </w:rPr>
      </w:pPr>
      <w:r w:rsidRPr="003931A5">
        <w:rPr>
          <w:sz w:val="22"/>
          <w:szCs w:val="22"/>
          <w:lang w:val="pl-PL"/>
        </w:rPr>
        <w:t xml:space="preserve">Wykonawca zobowiązany jest do przedstawienia Zamawiającemu przed datą końcowego rozliczenia z Zamawiającym – najpóźniej na </w:t>
      </w:r>
      <w:r w:rsidR="00DF35AB" w:rsidRPr="003931A5">
        <w:rPr>
          <w:sz w:val="22"/>
          <w:szCs w:val="22"/>
          <w:lang w:val="pl-PL"/>
        </w:rPr>
        <w:t xml:space="preserve">7 dni </w:t>
      </w:r>
      <w:r w:rsidRPr="003931A5">
        <w:rPr>
          <w:sz w:val="22"/>
          <w:szCs w:val="22"/>
          <w:lang w:val="pl-PL"/>
        </w:rPr>
        <w:t>poprzedzający</w:t>
      </w:r>
      <w:r w:rsidR="00DF35AB" w:rsidRPr="003931A5">
        <w:rPr>
          <w:sz w:val="22"/>
          <w:szCs w:val="22"/>
          <w:lang w:val="pl-PL"/>
        </w:rPr>
        <w:t>ch</w:t>
      </w:r>
      <w:r w:rsidRPr="003931A5">
        <w:rPr>
          <w:sz w:val="22"/>
          <w:szCs w:val="22"/>
          <w:lang w:val="pl-PL"/>
        </w:rPr>
        <w:t xml:space="preserve"> ostateczną zapłatę – </w:t>
      </w:r>
      <w:r w:rsidR="003931A5">
        <w:rPr>
          <w:sz w:val="22"/>
          <w:szCs w:val="22"/>
          <w:lang w:val="pl-PL"/>
        </w:rPr>
        <w:t>oświadczeń P</w:t>
      </w:r>
      <w:r w:rsidRPr="003931A5">
        <w:rPr>
          <w:sz w:val="22"/>
          <w:szCs w:val="22"/>
          <w:lang w:val="pl-PL"/>
        </w:rPr>
        <w:t xml:space="preserve">odwykonawców </w:t>
      </w:r>
      <w:r w:rsidR="003931A5">
        <w:rPr>
          <w:sz w:val="22"/>
          <w:szCs w:val="22"/>
          <w:lang w:val="pl-PL"/>
        </w:rPr>
        <w:t>i dalszych P</w:t>
      </w:r>
      <w:r w:rsidRPr="003931A5">
        <w:rPr>
          <w:sz w:val="22"/>
          <w:szCs w:val="22"/>
          <w:lang w:val="pl-PL"/>
        </w:rPr>
        <w:t>odwykonawców</w:t>
      </w:r>
      <w:r w:rsidR="003931A5" w:rsidRPr="003931A5">
        <w:rPr>
          <w:sz w:val="22"/>
          <w:szCs w:val="22"/>
          <w:lang w:val="pl-PL"/>
        </w:rPr>
        <w:t xml:space="preserve">, </w:t>
      </w:r>
      <w:r w:rsidRPr="003931A5">
        <w:rPr>
          <w:sz w:val="22"/>
          <w:szCs w:val="22"/>
          <w:lang w:val="pl-PL"/>
        </w:rPr>
        <w:t xml:space="preserve"> </w:t>
      </w:r>
      <w:r w:rsidR="003931A5" w:rsidRPr="003931A5">
        <w:rPr>
          <w:color w:val="000000"/>
          <w:sz w:val="22"/>
          <w:szCs w:val="22"/>
          <w:lang w:val="pl-PL"/>
        </w:rPr>
        <w:t xml:space="preserve">o których mowa w art. 143c ust. 1 ustawy Prawo zamówień publicznych, </w:t>
      </w:r>
      <w:r w:rsidRPr="003931A5">
        <w:rPr>
          <w:sz w:val="22"/>
          <w:szCs w:val="22"/>
          <w:lang w:val="pl-PL"/>
        </w:rPr>
        <w:t>potwierdzających całkowite rozliczenie, z tytułu zawartych umów podwykonawczych, związanych z wykonaniem umowy. Brak oświadczeń będzie skutkował wstrzymaniem zapłaty należnej Wykonawcy, bez żadnych konsekwencji dla</w:t>
      </w:r>
      <w:r w:rsidRPr="00AC1B37">
        <w:rPr>
          <w:sz w:val="22"/>
          <w:szCs w:val="22"/>
          <w:lang w:val="pl-PL"/>
        </w:rPr>
        <w:t xml:space="preserve"> Zamawiającego, wynikającej z nieterminowej zapłaty wynagrodzenia należnego Wykonawcy.</w:t>
      </w:r>
    </w:p>
    <w:p w:rsidR="00BF7E4D" w:rsidRDefault="00BF7E4D" w:rsidP="00A84F28">
      <w:pPr>
        <w:numPr>
          <w:ilvl w:val="0"/>
          <w:numId w:val="23"/>
        </w:numPr>
        <w:tabs>
          <w:tab w:val="left" w:pos="-142"/>
          <w:tab w:val="left" w:pos="0"/>
        </w:tabs>
        <w:ind w:left="567" w:hanging="567"/>
        <w:jc w:val="both"/>
        <w:rPr>
          <w:sz w:val="22"/>
          <w:szCs w:val="22"/>
          <w:lang w:val="pl-PL"/>
        </w:rPr>
      </w:pPr>
      <w:r w:rsidRPr="00033DE3">
        <w:rPr>
          <w:sz w:val="22"/>
          <w:szCs w:val="22"/>
          <w:lang w:val="pl-PL"/>
        </w:rPr>
        <w:t xml:space="preserve">Termin płatności </w:t>
      </w:r>
      <w:r>
        <w:rPr>
          <w:sz w:val="22"/>
          <w:szCs w:val="22"/>
          <w:lang w:val="pl-PL"/>
        </w:rPr>
        <w:t xml:space="preserve">należności </w:t>
      </w:r>
      <w:r w:rsidRPr="00033DE3">
        <w:rPr>
          <w:sz w:val="22"/>
          <w:szCs w:val="22"/>
          <w:lang w:val="pl-PL"/>
        </w:rPr>
        <w:t xml:space="preserve">ustala się na 30 dzień od daty otrzymania faktury z dokumentacją rozliczeniową. Płatność nastąpi przelewem na konto Wykonawcy podane na fakturze. </w:t>
      </w:r>
    </w:p>
    <w:p w:rsidR="006F0896" w:rsidRDefault="00BF7E4D" w:rsidP="00A84F28">
      <w:pPr>
        <w:numPr>
          <w:ilvl w:val="0"/>
          <w:numId w:val="23"/>
        </w:numPr>
        <w:tabs>
          <w:tab w:val="left" w:pos="-142"/>
          <w:tab w:val="left" w:pos="0"/>
        </w:tabs>
        <w:ind w:left="567" w:hanging="567"/>
        <w:jc w:val="both"/>
        <w:rPr>
          <w:sz w:val="22"/>
          <w:szCs w:val="22"/>
          <w:lang w:val="pl-PL"/>
        </w:rPr>
      </w:pPr>
      <w:r w:rsidRPr="0023590A">
        <w:rPr>
          <w:sz w:val="22"/>
          <w:szCs w:val="22"/>
          <w:lang w:val="pl-PL"/>
        </w:rPr>
        <w:t>Za termin zapłaty ustala się dzień obciążenia rachunku Zamawiającego.</w:t>
      </w:r>
    </w:p>
    <w:p w:rsidR="00A86D97" w:rsidRPr="00A86D97" w:rsidRDefault="00A86D97" w:rsidP="00A84F28">
      <w:pPr>
        <w:numPr>
          <w:ilvl w:val="0"/>
          <w:numId w:val="23"/>
        </w:numPr>
        <w:tabs>
          <w:tab w:val="left" w:pos="-142"/>
          <w:tab w:val="left" w:pos="0"/>
        </w:tabs>
        <w:ind w:left="567" w:hanging="567"/>
        <w:jc w:val="both"/>
        <w:rPr>
          <w:sz w:val="22"/>
          <w:szCs w:val="22"/>
          <w:lang w:val="pl-PL"/>
        </w:rPr>
      </w:pPr>
      <w:r w:rsidRPr="00A86D97">
        <w:rPr>
          <w:sz w:val="22"/>
          <w:szCs w:val="22"/>
          <w:lang w:val="pl-PL"/>
        </w:rPr>
        <w:t>Zamawiający przewiduje finansowanie przedmiotu umowy ze środków Europejskiego Banku Inwestycyjnego (Banku). W związku z tym, zgodnie z wymogami Banku, Wykonawca zobowiązany jest do:</w:t>
      </w:r>
    </w:p>
    <w:p w:rsidR="00A86D97" w:rsidRPr="00105574" w:rsidRDefault="00A86D97" w:rsidP="002545A5">
      <w:pPr>
        <w:pStyle w:val="NoIndentEIB"/>
        <w:keepLines w:val="0"/>
        <w:widowControl w:val="0"/>
        <w:numPr>
          <w:ilvl w:val="2"/>
          <w:numId w:val="46"/>
        </w:numPr>
        <w:tabs>
          <w:tab w:val="clear" w:pos="2508"/>
        </w:tabs>
        <w:spacing w:after="0"/>
        <w:ind w:left="1134" w:hanging="567"/>
        <w:rPr>
          <w:rFonts w:ascii="Times New Roman" w:hAnsi="Times New Roman"/>
          <w:sz w:val="22"/>
          <w:szCs w:val="22"/>
          <w:lang w:val="pl-PL"/>
        </w:rPr>
      </w:pPr>
      <w:r w:rsidRPr="00105574">
        <w:rPr>
          <w:rFonts w:ascii="Times New Roman" w:hAnsi="Times New Roman"/>
          <w:sz w:val="22"/>
          <w:szCs w:val="22"/>
          <w:lang w:val="pl-PL"/>
        </w:rPr>
        <w:t>niezwłoczn</w:t>
      </w:r>
      <w:r>
        <w:rPr>
          <w:rFonts w:ascii="Times New Roman" w:hAnsi="Times New Roman"/>
          <w:sz w:val="22"/>
          <w:szCs w:val="22"/>
          <w:lang w:val="pl-PL"/>
        </w:rPr>
        <w:t>ego</w:t>
      </w:r>
      <w:r w:rsidRPr="00105574">
        <w:rPr>
          <w:rFonts w:ascii="Times New Roman" w:hAnsi="Times New Roman"/>
          <w:sz w:val="22"/>
          <w:szCs w:val="22"/>
          <w:lang w:val="pl-PL"/>
        </w:rPr>
        <w:t xml:space="preserve"> informowa</w:t>
      </w:r>
      <w:r>
        <w:rPr>
          <w:rFonts w:ascii="Times New Roman" w:hAnsi="Times New Roman"/>
          <w:sz w:val="22"/>
          <w:szCs w:val="22"/>
          <w:lang w:val="pl-PL"/>
        </w:rPr>
        <w:t>nia</w:t>
      </w:r>
      <w:r w:rsidRPr="00105574">
        <w:rPr>
          <w:rFonts w:ascii="Times New Roman" w:hAnsi="Times New Roman"/>
          <w:sz w:val="22"/>
          <w:szCs w:val="22"/>
          <w:lang w:val="pl-PL"/>
        </w:rPr>
        <w:t xml:space="preserve"> Bank</w:t>
      </w:r>
      <w:r>
        <w:rPr>
          <w:rFonts w:ascii="Times New Roman" w:hAnsi="Times New Roman"/>
          <w:sz w:val="22"/>
          <w:szCs w:val="22"/>
          <w:lang w:val="pl-PL"/>
        </w:rPr>
        <w:t>u</w:t>
      </w:r>
      <w:r w:rsidRPr="00105574">
        <w:rPr>
          <w:rFonts w:ascii="Times New Roman" w:hAnsi="Times New Roman"/>
          <w:sz w:val="22"/>
          <w:szCs w:val="22"/>
          <w:lang w:val="pl-PL"/>
        </w:rPr>
        <w:t xml:space="preserve"> o każdym realnym zarzucie, skardze lub informacji odnoszącej się do </w:t>
      </w:r>
      <w:r>
        <w:rPr>
          <w:rFonts w:ascii="Times New Roman" w:hAnsi="Times New Roman"/>
          <w:sz w:val="22"/>
          <w:szCs w:val="22"/>
          <w:lang w:val="pl-PL"/>
        </w:rPr>
        <w:t>p</w:t>
      </w:r>
      <w:r w:rsidRPr="00105574">
        <w:rPr>
          <w:rFonts w:ascii="Times New Roman" w:hAnsi="Times New Roman"/>
          <w:sz w:val="22"/>
          <w:szCs w:val="22"/>
          <w:lang w:val="pl-PL"/>
        </w:rPr>
        <w:t xml:space="preserve">rzestępstw związanych z </w:t>
      </w:r>
      <w:r>
        <w:rPr>
          <w:rFonts w:ascii="Times New Roman" w:hAnsi="Times New Roman"/>
          <w:sz w:val="22"/>
          <w:szCs w:val="22"/>
          <w:lang w:val="pl-PL"/>
        </w:rPr>
        <w:t>realizacją umowy</w:t>
      </w:r>
      <w:r w:rsidRPr="00105574">
        <w:rPr>
          <w:rFonts w:ascii="Times New Roman" w:hAnsi="Times New Roman"/>
          <w:sz w:val="22"/>
          <w:szCs w:val="22"/>
          <w:lang w:val="pl-PL"/>
        </w:rPr>
        <w:t>,</w:t>
      </w:r>
    </w:p>
    <w:p w:rsidR="00A86D97" w:rsidRDefault="00A86D97" w:rsidP="002545A5">
      <w:pPr>
        <w:pStyle w:val="NoIndentEIB"/>
        <w:keepLines w:val="0"/>
        <w:widowControl w:val="0"/>
        <w:numPr>
          <w:ilvl w:val="2"/>
          <w:numId w:val="46"/>
        </w:numPr>
        <w:tabs>
          <w:tab w:val="clear" w:pos="2508"/>
        </w:tabs>
        <w:spacing w:after="0"/>
        <w:ind w:left="1134" w:hanging="567"/>
        <w:rPr>
          <w:rFonts w:ascii="Times New Roman" w:hAnsi="Times New Roman"/>
          <w:sz w:val="22"/>
          <w:szCs w:val="22"/>
          <w:lang w:val="pl-PL"/>
        </w:rPr>
      </w:pPr>
      <w:r w:rsidRPr="00105574">
        <w:rPr>
          <w:rFonts w:ascii="Times New Roman" w:hAnsi="Times New Roman"/>
          <w:sz w:val="22"/>
          <w:szCs w:val="22"/>
          <w:lang w:val="pl-PL"/>
        </w:rPr>
        <w:t>prowadz</w:t>
      </w:r>
      <w:r>
        <w:rPr>
          <w:rFonts w:ascii="Times New Roman" w:hAnsi="Times New Roman"/>
          <w:sz w:val="22"/>
          <w:szCs w:val="22"/>
          <w:lang w:val="pl-PL"/>
        </w:rPr>
        <w:t>enia</w:t>
      </w:r>
      <w:r w:rsidRPr="00105574">
        <w:rPr>
          <w:rFonts w:ascii="Times New Roman" w:hAnsi="Times New Roman"/>
          <w:sz w:val="22"/>
          <w:szCs w:val="22"/>
          <w:lang w:val="pl-PL"/>
        </w:rPr>
        <w:t xml:space="preserve"> ksi</w:t>
      </w:r>
      <w:r>
        <w:rPr>
          <w:rFonts w:ascii="Times New Roman" w:hAnsi="Times New Roman"/>
          <w:sz w:val="22"/>
          <w:szCs w:val="22"/>
          <w:lang w:val="pl-PL"/>
        </w:rPr>
        <w:t>ąg</w:t>
      </w:r>
      <w:r w:rsidRPr="00105574">
        <w:rPr>
          <w:rFonts w:ascii="Times New Roman" w:hAnsi="Times New Roman"/>
          <w:sz w:val="22"/>
          <w:szCs w:val="22"/>
          <w:lang w:val="pl-PL"/>
        </w:rPr>
        <w:t xml:space="preserve"> rachunkow</w:t>
      </w:r>
      <w:r>
        <w:rPr>
          <w:rFonts w:ascii="Times New Roman" w:hAnsi="Times New Roman"/>
          <w:sz w:val="22"/>
          <w:szCs w:val="22"/>
          <w:lang w:val="pl-PL"/>
        </w:rPr>
        <w:t>ych</w:t>
      </w:r>
      <w:r w:rsidRPr="00105574">
        <w:rPr>
          <w:rFonts w:ascii="Times New Roman" w:hAnsi="Times New Roman"/>
          <w:sz w:val="22"/>
          <w:szCs w:val="22"/>
          <w:lang w:val="pl-PL"/>
        </w:rPr>
        <w:t xml:space="preserve"> i zapis</w:t>
      </w:r>
      <w:r>
        <w:rPr>
          <w:rFonts w:ascii="Times New Roman" w:hAnsi="Times New Roman"/>
          <w:sz w:val="22"/>
          <w:szCs w:val="22"/>
          <w:lang w:val="pl-PL"/>
        </w:rPr>
        <w:t>ów</w:t>
      </w:r>
      <w:r w:rsidRPr="00105574">
        <w:rPr>
          <w:rFonts w:ascii="Times New Roman" w:hAnsi="Times New Roman"/>
          <w:sz w:val="22"/>
          <w:szCs w:val="22"/>
          <w:lang w:val="pl-PL"/>
        </w:rPr>
        <w:t xml:space="preserve"> wszystkich transakcji finansowych</w:t>
      </w:r>
      <w:r>
        <w:rPr>
          <w:rFonts w:ascii="Times New Roman" w:hAnsi="Times New Roman"/>
          <w:sz w:val="22"/>
          <w:szCs w:val="22"/>
          <w:lang w:val="pl-PL"/>
        </w:rPr>
        <w:br/>
      </w:r>
      <w:r w:rsidRPr="00105574">
        <w:rPr>
          <w:rFonts w:ascii="Times New Roman" w:hAnsi="Times New Roman"/>
          <w:sz w:val="22"/>
          <w:szCs w:val="22"/>
          <w:lang w:val="pl-PL"/>
        </w:rPr>
        <w:t xml:space="preserve">i wydatków w związku z </w:t>
      </w:r>
      <w:r>
        <w:rPr>
          <w:rFonts w:ascii="Times New Roman" w:hAnsi="Times New Roman"/>
          <w:sz w:val="22"/>
          <w:szCs w:val="22"/>
          <w:lang w:val="pl-PL"/>
        </w:rPr>
        <w:t>realizacją umowy,</w:t>
      </w:r>
      <w:r w:rsidRPr="00105574">
        <w:rPr>
          <w:rFonts w:ascii="Times New Roman" w:hAnsi="Times New Roman"/>
          <w:sz w:val="22"/>
          <w:szCs w:val="22"/>
          <w:lang w:val="pl-PL"/>
        </w:rPr>
        <w:t xml:space="preserve"> </w:t>
      </w:r>
    </w:p>
    <w:p w:rsidR="00A86D97" w:rsidRPr="00A86D97" w:rsidRDefault="00A86D97" w:rsidP="002545A5">
      <w:pPr>
        <w:pStyle w:val="NoIndentEIB"/>
        <w:keepLines w:val="0"/>
        <w:widowControl w:val="0"/>
        <w:numPr>
          <w:ilvl w:val="2"/>
          <w:numId w:val="46"/>
        </w:numPr>
        <w:tabs>
          <w:tab w:val="clear" w:pos="2508"/>
        </w:tabs>
        <w:spacing w:after="0"/>
        <w:ind w:left="1134" w:hanging="567"/>
        <w:rPr>
          <w:rFonts w:ascii="Times New Roman" w:hAnsi="Times New Roman"/>
          <w:sz w:val="22"/>
          <w:szCs w:val="22"/>
          <w:lang w:val="pl-PL"/>
        </w:rPr>
      </w:pPr>
      <w:r w:rsidRPr="00A86D97">
        <w:rPr>
          <w:rFonts w:ascii="Times New Roman" w:hAnsi="Times New Roman"/>
          <w:sz w:val="22"/>
          <w:szCs w:val="22"/>
          <w:lang w:val="pl-PL"/>
        </w:rPr>
        <w:t xml:space="preserve">umożliwienia Bankowi, na jego żądanie, zapoznania się z księgami rachunkowymi </w:t>
      </w:r>
      <w:r w:rsidRPr="00A86D97">
        <w:rPr>
          <w:rFonts w:ascii="Times New Roman" w:hAnsi="Times New Roman"/>
          <w:sz w:val="22"/>
          <w:szCs w:val="22"/>
          <w:lang w:val="pl-PL"/>
        </w:rPr>
        <w:br/>
        <w:t>i zapisami prowadzonymi przez Wykonawcę w związku z realizacją umowy oraz wykonania kopii dokumentów, w zakresie dozwolonym przez prawo.</w:t>
      </w:r>
    </w:p>
    <w:p w:rsidR="0040321B" w:rsidRDefault="0040321B" w:rsidP="00805F04">
      <w:pPr>
        <w:tabs>
          <w:tab w:val="num" w:pos="360"/>
          <w:tab w:val="left" w:pos="420"/>
        </w:tabs>
        <w:ind w:left="360" w:hanging="360"/>
        <w:jc w:val="center"/>
        <w:rPr>
          <w:sz w:val="22"/>
          <w:lang w:val="pl-PL"/>
        </w:rPr>
      </w:pPr>
      <w:r>
        <w:rPr>
          <w:color w:val="000000"/>
          <w:sz w:val="22"/>
          <w:szCs w:val="22"/>
          <w:lang w:val="pl-PL"/>
        </w:rPr>
        <w:t xml:space="preserve">§ </w:t>
      </w:r>
      <w:r w:rsidR="00337B7F">
        <w:rPr>
          <w:color w:val="000000"/>
          <w:sz w:val="22"/>
          <w:szCs w:val="22"/>
          <w:lang w:val="pl-PL"/>
        </w:rPr>
        <w:t>8</w:t>
      </w:r>
    </w:p>
    <w:p w:rsidR="0040321B" w:rsidRDefault="0040321B" w:rsidP="00A84F28">
      <w:pPr>
        <w:pStyle w:val="Tekstpodstawowy21"/>
        <w:numPr>
          <w:ilvl w:val="0"/>
          <w:numId w:val="24"/>
        </w:numPr>
        <w:tabs>
          <w:tab w:val="clear" w:pos="985"/>
          <w:tab w:val="num" w:pos="567"/>
        </w:tabs>
        <w:ind w:left="567" w:hanging="567"/>
        <w:jc w:val="both"/>
      </w:pPr>
      <w:r>
        <w:t xml:space="preserve">Wykonawca oświadcza, że jest </w:t>
      </w:r>
      <w:r w:rsidR="00A86D97">
        <w:t>podatnikiem</w:t>
      </w:r>
      <w:r>
        <w:t xml:space="preserve"> podatku VAT i posiada numer identyfikacji podatkow</w:t>
      </w:r>
      <w:r w:rsidR="00DD2A36">
        <w:t>ej NIP: .......................</w:t>
      </w:r>
    </w:p>
    <w:p w:rsidR="0040321B" w:rsidRDefault="0040321B" w:rsidP="00A84F28">
      <w:pPr>
        <w:pStyle w:val="Tekstpodstawowy21"/>
        <w:numPr>
          <w:ilvl w:val="0"/>
          <w:numId w:val="24"/>
        </w:numPr>
        <w:tabs>
          <w:tab w:val="clear" w:pos="985"/>
          <w:tab w:val="num" w:pos="567"/>
        </w:tabs>
        <w:ind w:left="567" w:hanging="567"/>
        <w:jc w:val="both"/>
      </w:pPr>
      <w:r>
        <w:t xml:space="preserve">Zamawiający oświadcza, że jest </w:t>
      </w:r>
      <w:r w:rsidR="00A86D97">
        <w:t>podatnikiem</w:t>
      </w:r>
      <w:r>
        <w:t xml:space="preserve"> podatku VAT i posiada numer identyfikacji podatkowej NIP: 642-001-07-58. </w:t>
      </w:r>
    </w:p>
    <w:p w:rsidR="00263EED" w:rsidRDefault="00263EED" w:rsidP="00805F04">
      <w:pPr>
        <w:tabs>
          <w:tab w:val="num" w:pos="360"/>
          <w:tab w:val="left" w:pos="420"/>
        </w:tabs>
        <w:ind w:left="360" w:hanging="360"/>
        <w:jc w:val="center"/>
        <w:rPr>
          <w:color w:val="000000"/>
          <w:sz w:val="22"/>
          <w:szCs w:val="22"/>
          <w:lang w:val="pl-PL"/>
        </w:rPr>
      </w:pPr>
      <w:r>
        <w:rPr>
          <w:color w:val="000000"/>
          <w:sz w:val="22"/>
          <w:szCs w:val="22"/>
          <w:lang w:val="pl-PL"/>
        </w:rPr>
        <w:t xml:space="preserve">§ </w:t>
      </w:r>
      <w:r w:rsidR="00337B7F">
        <w:rPr>
          <w:color w:val="000000"/>
          <w:sz w:val="22"/>
          <w:szCs w:val="22"/>
          <w:lang w:val="pl-PL"/>
        </w:rPr>
        <w:t>9</w:t>
      </w:r>
    </w:p>
    <w:p w:rsidR="00C859B6" w:rsidRPr="00A16511" w:rsidRDefault="00C859B6" w:rsidP="003A775C">
      <w:pPr>
        <w:pStyle w:val="Tekstpodstawowy21"/>
        <w:numPr>
          <w:ilvl w:val="0"/>
          <w:numId w:val="16"/>
        </w:numPr>
        <w:tabs>
          <w:tab w:val="clear" w:pos="426"/>
          <w:tab w:val="num" w:pos="567"/>
        </w:tabs>
        <w:ind w:left="567" w:hanging="501"/>
        <w:jc w:val="both"/>
        <w:rPr>
          <w:szCs w:val="22"/>
        </w:rPr>
      </w:pPr>
      <w:r w:rsidRPr="00E16E60">
        <w:rPr>
          <w:szCs w:val="22"/>
        </w:rPr>
        <w:t>Wykonawca w</w:t>
      </w:r>
      <w:r>
        <w:rPr>
          <w:szCs w:val="22"/>
        </w:rPr>
        <w:t>niósł</w:t>
      </w:r>
      <w:r w:rsidRPr="00E16E60">
        <w:rPr>
          <w:szCs w:val="22"/>
        </w:rPr>
        <w:t xml:space="preserve">, </w:t>
      </w:r>
      <w:r>
        <w:rPr>
          <w:szCs w:val="22"/>
        </w:rPr>
        <w:t>przed zawarciem</w:t>
      </w:r>
      <w:r w:rsidRPr="00E16E60">
        <w:rPr>
          <w:szCs w:val="22"/>
        </w:rPr>
        <w:t xml:space="preserve"> niniejszej umowy, zabezpieczenie </w:t>
      </w:r>
      <w:r>
        <w:rPr>
          <w:szCs w:val="22"/>
        </w:rPr>
        <w:t>tytułem niewykonania lub nienależytego wykonania przedmiotu umowy, w wysokości 10</w:t>
      </w:r>
      <w:r w:rsidRPr="00E16E60">
        <w:rPr>
          <w:szCs w:val="22"/>
        </w:rPr>
        <w:t xml:space="preserve">% ceny </w:t>
      </w:r>
      <w:r>
        <w:rPr>
          <w:szCs w:val="22"/>
        </w:rPr>
        <w:t>całkowitej podanej w </w:t>
      </w:r>
      <w:r w:rsidRPr="00E16E60">
        <w:rPr>
          <w:szCs w:val="22"/>
        </w:rPr>
        <w:t>ofer</w:t>
      </w:r>
      <w:r>
        <w:rPr>
          <w:szCs w:val="22"/>
        </w:rPr>
        <w:t>cie</w:t>
      </w:r>
      <w:r w:rsidRPr="00E16E60">
        <w:rPr>
          <w:szCs w:val="22"/>
        </w:rPr>
        <w:t xml:space="preserve">, tj. ………….…. </w:t>
      </w:r>
      <w:r w:rsidRPr="00A16511">
        <w:rPr>
          <w:szCs w:val="22"/>
        </w:rPr>
        <w:t xml:space="preserve">zł (słownie:………………..…………….). </w:t>
      </w:r>
    </w:p>
    <w:p w:rsidR="00C859B6" w:rsidRPr="00E16E60" w:rsidRDefault="00C859B6" w:rsidP="003A775C">
      <w:pPr>
        <w:pStyle w:val="Tekstpodstawowy21"/>
        <w:numPr>
          <w:ilvl w:val="0"/>
          <w:numId w:val="16"/>
        </w:numPr>
        <w:tabs>
          <w:tab w:val="clear" w:pos="426"/>
          <w:tab w:val="num" w:pos="567"/>
        </w:tabs>
        <w:ind w:left="567" w:hanging="501"/>
        <w:jc w:val="both"/>
        <w:rPr>
          <w:szCs w:val="22"/>
        </w:rPr>
      </w:pPr>
      <w:r>
        <w:rPr>
          <w:szCs w:val="22"/>
        </w:rPr>
        <w:t>Zabezpieczenie zostało wniesione w formie........................................................................</w:t>
      </w:r>
    </w:p>
    <w:p w:rsidR="00C859B6" w:rsidRDefault="00C859B6" w:rsidP="003A775C">
      <w:pPr>
        <w:pStyle w:val="Tekstpodstawowy21"/>
        <w:numPr>
          <w:ilvl w:val="0"/>
          <w:numId w:val="16"/>
        </w:numPr>
        <w:tabs>
          <w:tab w:val="clear" w:pos="426"/>
          <w:tab w:val="num" w:pos="567"/>
        </w:tabs>
        <w:ind w:left="567" w:hanging="501"/>
        <w:jc w:val="both"/>
        <w:rPr>
          <w:szCs w:val="22"/>
        </w:rPr>
      </w:pPr>
      <w:r w:rsidRPr="00E16E60">
        <w:rPr>
          <w:szCs w:val="22"/>
        </w:rPr>
        <w:lastRenderedPageBreak/>
        <w:t xml:space="preserve">Zamawiający </w:t>
      </w:r>
      <w:r>
        <w:rPr>
          <w:szCs w:val="22"/>
        </w:rPr>
        <w:t>zwróci Wykonawcy zabezpieczenie w terminie 30 dni od dnia wykonania przedmiotu umowy i uznania go przez Zamawiającego za należycie wykonany, pozostawiając 30% zabezpieczenia jako zabezpieczenie roszczeń z tytułu rękojmi za wady.</w:t>
      </w:r>
    </w:p>
    <w:p w:rsidR="00C859B6" w:rsidRDefault="00C859B6" w:rsidP="003A775C">
      <w:pPr>
        <w:pStyle w:val="Tekstpodstawowy21"/>
        <w:numPr>
          <w:ilvl w:val="0"/>
          <w:numId w:val="16"/>
        </w:numPr>
        <w:tabs>
          <w:tab w:val="clear" w:pos="426"/>
          <w:tab w:val="num" w:pos="567"/>
        </w:tabs>
        <w:ind w:left="567" w:hanging="501"/>
        <w:jc w:val="both"/>
        <w:rPr>
          <w:szCs w:val="22"/>
        </w:rPr>
      </w:pPr>
      <w:r>
        <w:rPr>
          <w:szCs w:val="22"/>
        </w:rPr>
        <w:t xml:space="preserve">Zabezpieczenie pozostawione na okres rękojmi za wady, zostanie zwrócone w terminie </w:t>
      </w:r>
      <w:r>
        <w:rPr>
          <w:szCs w:val="22"/>
        </w:rPr>
        <w:br/>
        <w:t>15 dni po jego upływie.</w:t>
      </w:r>
    </w:p>
    <w:p w:rsidR="00263EED" w:rsidRPr="00263EED" w:rsidRDefault="00C859B6" w:rsidP="003A775C">
      <w:pPr>
        <w:pStyle w:val="Tekstpodstawowy21"/>
        <w:numPr>
          <w:ilvl w:val="0"/>
          <w:numId w:val="16"/>
        </w:numPr>
        <w:tabs>
          <w:tab w:val="clear" w:pos="426"/>
          <w:tab w:val="num" w:pos="567"/>
        </w:tabs>
        <w:ind w:left="567" w:hanging="501"/>
        <w:jc w:val="both"/>
        <w:rPr>
          <w:szCs w:val="22"/>
        </w:rPr>
      </w:pPr>
      <w:r w:rsidRPr="00263EED">
        <w:t xml:space="preserve">W trakcie realizacji umowy Wykonawca może dokonać zmiany formy zabezpieczenia </w:t>
      </w:r>
      <w:r w:rsidRPr="00263EED">
        <w:br/>
        <w:t>na jedną lub kilka form, o których mowa w art. 1</w:t>
      </w:r>
      <w:r>
        <w:t xml:space="preserve">48 ust. 1 ustawy Prawo zamówień </w:t>
      </w:r>
      <w:r w:rsidRPr="00263EED">
        <w:t>publicznych.</w:t>
      </w:r>
    </w:p>
    <w:p w:rsidR="0040321B" w:rsidRDefault="0040321B" w:rsidP="00805F04">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4B3EC0">
        <w:rPr>
          <w:sz w:val="22"/>
          <w:lang w:val="pl-PL"/>
        </w:rPr>
        <w:t>0</w:t>
      </w:r>
    </w:p>
    <w:p w:rsidR="00C143D2" w:rsidRPr="007B6F5E" w:rsidRDefault="00C143D2" w:rsidP="00A84F28">
      <w:pPr>
        <w:numPr>
          <w:ilvl w:val="0"/>
          <w:numId w:val="19"/>
        </w:numPr>
        <w:tabs>
          <w:tab w:val="clear" w:pos="720"/>
        </w:tabs>
        <w:autoSpaceDE w:val="0"/>
        <w:autoSpaceDN w:val="0"/>
        <w:adjustRightInd w:val="0"/>
        <w:ind w:left="567" w:hanging="567"/>
        <w:jc w:val="both"/>
        <w:rPr>
          <w:sz w:val="22"/>
          <w:szCs w:val="22"/>
          <w:lang w:val="pl-PL"/>
        </w:rPr>
      </w:pPr>
      <w:r w:rsidRPr="007B6F5E">
        <w:rPr>
          <w:sz w:val="22"/>
          <w:szCs w:val="22"/>
          <w:lang w:val="pl-PL"/>
        </w:rPr>
        <w:t>Wierzytelność wynikająca z umowy nie może być przedmiotem cesji na rzecz osób trzecich bez zgody Zamawiającego.</w:t>
      </w:r>
    </w:p>
    <w:p w:rsidR="00C143D2" w:rsidRPr="00015385" w:rsidRDefault="00C143D2" w:rsidP="00A84F28">
      <w:pPr>
        <w:numPr>
          <w:ilvl w:val="0"/>
          <w:numId w:val="19"/>
        </w:numPr>
        <w:tabs>
          <w:tab w:val="clear" w:pos="720"/>
        </w:tabs>
        <w:autoSpaceDE w:val="0"/>
        <w:autoSpaceDN w:val="0"/>
        <w:adjustRightInd w:val="0"/>
        <w:ind w:left="567" w:hanging="567"/>
        <w:jc w:val="both"/>
        <w:rPr>
          <w:sz w:val="22"/>
          <w:szCs w:val="22"/>
          <w:lang w:val="pl-PL"/>
        </w:rPr>
      </w:pPr>
      <w:r w:rsidRPr="005926D2">
        <w:rPr>
          <w:sz w:val="22"/>
          <w:szCs w:val="22"/>
          <w:lang w:val="pl-PL"/>
        </w:rPr>
        <w:t>Wykonawca, Podwykonawca lub dalszy Podwykonawca zamówienia zamierzający zawrzeć umowę o podwykonawstwo, której przedmiotem są roboty budowl</w:t>
      </w:r>
      <w:r>
        <w:rPr>
          <w:sz w:val="22"/>
          <w:szCs w:val="22"/>
          <w:lang w:val="pl-PL"/>
        </w:rPr>
        <w:t xml:space="preserve">ane, jest obowiązany </w:t>
      </w:r>
      <w:r>
        <w:rPr>
          <w:sz w:val="22"/>
          <w:szCs w:val="22"/>
          <w:lang w:val="pl-PL"/>
        </w:rPr>
        <w:br/>
        <w:t>w trakcie</w:t>
      </w:r>
      <w:r w:rsidRPr="005926D2">
        <w:rPr>
          <w:sz w:val="22"/>
          <w:szCs w:val="22"/>
          <w:lang w:val="pl-PL"/>
        </w:rPr>
        <w:t xml:space="preserve"> realizacji zamówienia publicznego na roboty budowlane do przedłożenia Zamawiającemu projektu tej umowy, przy czym Podwykonawca lub dalszy Podwykonawca jest </w:t>
      </w:r>
      <w:r w:rsidRPr="00015385">
        <w:rPr>
          <w:sz w:val="22"/>
          <w:szCs w:val="22"/>
          <w:lang w:val="pl-PL"/>
        </w:rPr>
        <w:t>obowiązany dołączyć zgodę Wykonawcy na zawarcie umowy o Podwykonawstwo o treści zgodnej z projektem umowy.</w:t>
      </w:r>
    </w:p>
    <w:p w:rsidR="00C143D2" w:rsidRPr="00015385" w:rsidRDefault="00C143D2" w:rsidP="00A84F28">
      <w:pPr>
        <w:numPr>
          <w:ilvl w:val="0"/>
          <w:numId w:val="19"/>
        </w:numPr>
        <w:tabs>
          <w:tab w:val="clear" w:pos="720"/>
        </w:tabs>
        <w:autoSpaceDE w:val="0"/>
        <w:autoSpaceDN w:val="0"/>
        <w:adjustRightInd w:val="0"/>
        <w:ind w:left="567" w:hanging="567"/>
        <w:jc w:val="both"/>
        <w:rPr>
          <w:sz w:val="22"/>
          <w:szCs w:val="22"/>
          <w:lang w:val="pl-PL"/>
        </w:rPr>
      </w:pPr>
      <w:r w:rsidRPr="00015385">
        <w:rPr>
          <w:sz w:val="22"/>
          <w:szCs w:val="22"/>
          <w:lang w:val="pl-PL"/>
        </w:rPr>
        <w:t>Każdy projekt umowy o podwykonawstwo oraz umowa o podwykonawstwo powinny mieć formę pisemną i muszą zawierać w szczególności postanowienia dotyczące:</w:t>
      </w:r>
    </w:p>
    <w:p w:rsidR="00C143D2" w:rsidRDefault="00C143D2" w:rsidP="00A84F28">
      <w:pPr>
        <w:numPr>
          <w:ilvl w:val="1"/>
          <w:numId w:val="23"/>
        </w:numPr>
        <w:tabs>
          <w:tab w:val="left" w:pos="1134"/>
          <w:tab w:val="left" w:pos="1276"/>
        </w:tabs>
        <w:autoSpaceDE w:val="0"/>
        <w:autoSpaceDN w:val="0"/>
        <w:adjustRightInd w:val="0"/>
        <w:ind w:hanging="873"/>
        <w:jc w:val="both"/>
        <w:rPr>
          <w:sz w:val="22"/>
          <w:szCs w:val="22"/>
          <w:lang w:val="pl-PL"/>
        </w:rPr>
      </w:pPr>
      <w:r w:rsidRPr="00015385">
        <w:rPr>
          <w:sz w:val="22"/>
          <w:szCs w:val="22"/>
          <w:lang w:val="pl-PL"/>
        </w:rPr>
        <w:t>zakresu robót przewidzianych do wykonania,</w:t>
      </w:r>
    </w:p>
    <w:p w:rsidR="00C143D2" w:rsidRDefault="00C143D2" w:rsidP="00A84F28">
      <w:pPr>
        <w:numPr>
          <w:ilvl w:val="1"/>
          <w:numId w:val="23"/>
        </w:numPr>
        <w:tabs>
          <w:tab w:val="left" w:pos="1134"/>
          <w:tab w:val="left" w:pos="1276"/>
        </w:tabs>
        <w:autoSpaceDE w:val="0"/>
        <w:autoSpaceDN w:val="0"/>
        <w:adjustRightInd w:val="0"/>
        <w:ind w:hanging="873"/>
        <w:jc w:val="both"/>
        <w:rPr>
          <w:sz w:val="22"/>
          <w:szCs w:val="22"/>
          <w:lang w:val="pl-PL"/>
        </w:rPr>
      </w:pPr>
      <w:r w:rsidRPr="00663FD9">
        <w:rPr>
          <w:sz w:val="22"/>
          <w:szCs w:val="22"/>
          <w:lang w:val="pl-PL"/>
        </w:rPr>
        <w:t>terminu realizacji robót,</w:t>
      </w:r>
    </w:p>
    <w:p w:rsidR="00C143D2" w:rsidRDefault="00C143D2" w:rsidP="00A84F28">
      <w:pPr>
        <w:numPr>
          <w:ilvl w:val="1"/>
          <w:numId w:val="23"/>
        </w:numPr>
        <w:tabs>
          <w:tab w:val="left" w:pos="1134"/>
          <w:tab w:val="left" w:pos="1276"/>
        </w:tabs>
        <w:autoSpaceDE w:val="0"/>
        <w:autoSpaceDN w:val="0"/>
        <w:adjustRightInd w:val="0"/>
        <w:ind w:hanging="873"/>
        <w:jc w:val="both"/>
        <w:rPr>
          <w:sz w:val="22"/>
          <w:szCs w:val="22"/>
          <w:lang w:val="pl-PL"/>
        </w:rPr>
      </w:pPr>
      <w:r w:rsidRPr="00663FD9">
        <w:rPr>
          <w:sz w:val="22"/>
          <w:szCs w:val="22"/>
          <w:lang w:val="pl-PL"/>
        </w:rPr>
        <w:t>wynagrodzenia i zasad płatności za wykonanie robót,</w:t>
      </w:r>
    </w:p>
    <w:p w:rsidR="00C143D2" w:rsidRDefault="00C143D2" w:rsidP="00A84F28">
      <w:pPr>
        <w:numPr>
          <w:ilvl w:val="1"/>
          <w:numId w:val="23"/>
        </w:numPr>
        <w:tabs>
          <w:tab w:val="left" w:pos="1134"/>
          <w:tab w:val="left" w:pos="1276"/>
        </w:tabs>
        <w:autoSpaceDE w:val="0"/>
        <w:autoSpaceDN w:val="0"/>
        <w:adjustRightInd w:val="0"/>
        <w:ind w:left="1134" w:hanging="567"/>
        <w:jc w:val="both"/>
        <w:rPr>
          <w:sz w:val="22"/>
          <w:szCs w:val="22"/>
          <w:lang w:val="pl-PL"/>
        </w:rPr>
      </w:pPr>
      <w:r w:rsidRPr="00663FD9">
        <w:rPr>
          <w:sz w:val="22"/>
          <w:szCs w:val="22"/>
          <w:lang w:val="pl-PL"/>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w:t>
      </w:r>
    </w:p>
    <w:p w:rsidR="00C143D2" w:rsidRPr="00663FD9" w:rsidRDefault="00C143D2" w:rsidP="00D90427">
      <w:pPr>
        <w:numPr>
          <w:ilvl w:val="1"/>
          <w:numId w:val="23"/>
        </w:numPr>
        <w:tabs>
          <w:tab w:val="left" w:pos="1134"/>
          <w:tab w:val="left" w:pos="1276"/>
        </w:tabs>
        <w:autoSpaceDE w:val="0"/>
        <w:autoSpaceDN w:val="0"/>
        <w:adjustRightInd w:val="0"/>
        <w:ind w:left="1134" w:hanging="567"/>
        <w:jc w:val="both"/>
        <w:rPr>
          <w:sz w:val="22"/>
          <w:szCs w:val="22"/>
          <w:lang w:val="pl-PL"/>
        </w:rPr>
      </w:pPr>
      <w:r w:rsidRPr="00663FD9">
        <w:rPr>
          <w:sz w:val="22"/>
          <w:szCs w:val="22"/>
          <w:lang w:val="pl-PL"/>
        </w:rPr>
        <w:t>rozwiązania umowy z Podwykonawcą w przypadku rozwiązania umowy.</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Każdy projekt umowy o podwykonawstwo </w:t>
      </w:r>
      <w:r w:rsidR="00912D3D" w:rsidRPr="00DF7CE3">
        <w:rPr>
          <w:sz w:val="22"/>
          <w:szCs w:val="22"/>
          <w:lang w:val="pl-PL"/>
        </w:rPr>
        <w:t>(dotycząc</w:t>
      </w:r>
      <w:r w:rsidR="00912D3D">
        <w:rPr>
          <w:sz w:val="22"/>
          <w:szCs w:val="22"/>
          <w:lang w:val="pl-PL"/>
        </w:rPr>
        <w:t>ej</w:t>
      </w:r>
      <w:r w:rsidR="00912D3D" w:rsidRPr="00DF7CE3">
        <w:rPr>
          <w:sz w:val="22"/>
          <w:szCs w:val="22"/>
          <w:lang w:val="pl-PL"/>
        </w:rPr>
        <w:t xml:space="preserve"> </w:t>
      </w:r>
      <w:r w:rsidR="00912D3D">
        <w:rPr>
          <w:sz w:val="22"/>
          <w:szCs w:val="22"/>
          <w:lang w:val="pl-PL"/>
        </w:rPr>
        <w:t xml:space="preserve">robót objętych </w:t>
      </w:r>
      <w:r w:rsidR="00912D3D" w:rsidRPr="00DF7CE3">
        <w:rPr>
          <w:sz w:val="22"/>
          <w:szCs w:val="22"/>
          <w:lang w:val="pl-PL"/>
        </w:rPr>
        <w:t>wynagrodzeni</w:t>
      </w:r>
      <w:r w:rsidR="00912D3D">
        <w:rPr>
          <w:sz w:val="22"/>
          <w:szCs w:val="22"/>
          <w:lang w:val="pl-PL"/>
        </w:rPr>
        <w:t>em</w:t>
      </w:r>
      <w:r w:rsidR="00912D3D" w:rsidRPr="00DF7CE3">
        <w:rPr>
          <w:sz w:val="22"/>
          <w:szCs w:val="22"/>
          <w:lang w:val="pl-PL"/>
        </w:rPr>
        <w:t xml:space="preserve"> kosztorysow</w:t>
      </w:r>
      <w:r w:rsidR="00912D3D">
        <w:rPr>
          <w:sz w:val="22"/>
          <w:szCs w:val="22"/>
          <w:lang w:val="pl-PL"/>
        </w:rPr>
        <w:t>ym</w:t>
      </w:r>
      <w:r w:rsidR="00912D3D" w:rsidRPr="00DF7CE3">
        <w:rPr>
          <w:sz w:val="22"/>
          <w:szCs w:val="22"/>
          <w:lang w:val="pl-PL"/>
        </w:rPr>
        <w:t>)</w:t>
      </w:r>
      <w:r w:rsidR="00912D3D">
        <w:rPr>
          <w:sz w:val="22"/>
          <w:szCs w:val="22"/>
          <w:lang w:val="pl-PL"/>
        </w:rPr>
        <w:t xml:space="preserve"> </w:t>
      </w:r>
      <w:r w:rsidRPr="005926D2">
        <w:rPr>
          <w:sz w:val="22"/>
          <w:szCs w:val="22"/>
          <w:lang w:val="pl-PL"/>
        </w:rPr>
        <w:t xml:space="preserve">oraz umowa o podwykonawstwo musi również zawierać klauzulę </w:t>
      </w:r>
      <w:r w:rsidR="00912D3D">
        <w:rPr>
          <w:sz w:val="22"/>
          <w:szCs w:val="22"/>
          <w:lang w:val="pl-PL"/>
        </w:rPr>
        <w:br/>
      </w:r>
      <w:r w:rsidRPr="005926D2">
        <w:rPr>
          <w:sz w:val="22"/>
          <w:szCs w:val="22"/>
          <w:lang w:val="pl-PL"/>
        </w:rPr>
        <w:t xml:space="preserve">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w:t>
      </w:r>
      <w:r>
        <w:rPr>
          <w:sz w:val="22"/>
          <w:szCs w:val="22"/>
          <w:lang w:val="pl-PL"/>
        </w:rPr>
        <w:t>Zamawiającego</w:t>
      </w:r>
      <w:r w:rsidRPr="005926D2">
        <w:rPr>
          <w:sz w:val="22"/>
          <w:szCs w:val="22"/>
          <w:lang w:val="pl-PL"/>
        </w:rPr>
        <w:t xml:space="preserve">, przy cenach jednostkowych zawartych w kosztorysie ofertowym Wykonawcy stanowiącym część oferty”. </w:t>
      </w:r>
    </w:p>
    <w:p w:rsidR="00C143D2" w:rsidRPr="006852BE"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6852BE">
        <w:rPr>
          <w:sz w:val="22"/>
          <w:szCs w:val="22"/>
          <w:lang w:val="pl-PL"/>
        </w:rPr>
        <w:t xml:space="preserve">W przypadku wykonywania robót </w:t>
      </w:r>
      <w:r w:rsidR="00DF7CE3" w:rsidRPr="00DF7CE3">
        <w:rPr>
          <w:sz w:val="22"/>
          <w:szCs w:val="22"/>
          <w:lang w:val="pl-PL"/>
        </w:rPr>
        <w:t>(dotyczących wynagrodzenia kosztorysowego)</w:t>
      </w:r>
      <w:r w:rsidR="00DF7CE3">
        <w:rPr>
          <w:sz w:val="22"/>
          <w:szCs w:val="22"/>
          <w:lang w:val="pl-PL"/>
        </w:rPr>
        <w:t xml:space="preserve"> </w:t>
      </w:r>
      <w:r w:rsidRPr="006852BE">
        <w:rPr>
          <w:sz w:val="22"/>
          <w:szCs w:val="22"/>
          <w:lang w:val="pl-PL"/>
        </w:rPr>
        <w:t>przez Podwykonawcę lub dalszego Podwykonawcę, do umowy podwykonawczej należy załączyć kosztorys dotyczący wykonania robót określonych w umowie podwykonawczej z wyszczególnieniem:</w:t>
      </w:r>
    </w:p>
    <w:p w:rsidR="00C143D2" w:rsidRPr="006852BE" w:rsidRDefault="00C143D2" w:rsidP="00A84F28">
      <w:pPr>
        <w:numPr>
          <w:ilvl w:val="0"/>
          <w:numId w:val="20"/>
        </w:numPr>
        <w:tabs>
          <w:tab w:val="left" w:pos="1134"/>
        </w:tabs>
        <w:autoSpaceDE w:val="0"/>
        <w:autoSpaceDN w:val="0"/>
        <w:adjustRightInd w:val="0"/>
        <w:ind w:left="1134" w:hanging="567"/>
        <w:jc w:val="both"/>
        <w:rPr>
          <w:sz w:val="22"/>
          <w:szCs w:val="22"/>
        </w:rPr>
      </w:pPr>
      <w:proofErr w:type="spellStart"/>
      <w:r w:rsidRPr="006852BE">
        <w:rPr>
          <w:sz w:val="22"/>
          <w:szCs w:val="22"/>
        </w:rPr>
        <w:t>ceny</w:t>
      </w:r>
      <w:proofErr w:type="spellEnd"/>
      <w:r w:rsidRPr="006852BE">
        <w:rPr>
          <w:sz w:val="22"/>
          <w:szCs w:val="22"/>
        </w:rPr>
        <w:t xml:space="preserve"> </w:t>
      </w:r>
      <w:proofErr w:type="spellStart"/>
      <w:r w:rsidRPr="006852BE">
        <w:rPr>
          <w:sz w:val="22"/>
          <w:szCs w:val="22"/>
        </w:rPr>
        <w:t>materiału</w:t>
      </w:r>
      <w:proofErr w:type="spellEnd"/>
      <w:r w:rsidRPr="006852BE">
        <w:rPr>
          <w:sz w:val="22"/>
          <w:szCs w:val="22"/>
        </w:rPr>
        <w:t>,</w:t>
      </w:r>
    </w:p>
    <w:p w:rsidR="00C143D2" w:rsidRPr="006852BE" w:rsidRDefault="00C143D2" w:rsidP="00A84F28">
      <w:pPr>
        <w:numPr>
          <w:ilvl w:val="0"/>
          <w:numId w:val="20"/>
        </w:numPr>
        <w:tabs>
          <w:tab w:val="left" w:pos="1134"/>
        </w:tabs>
        <w:autoSpaceDE w:val="0"/>
        <w:autoSpaceDN w:val="0"/>
        <w:adjustRightInd w:val="0"/>
        <w:ind w:left="1134" w:hanging="567"/>
        <w:jc w:val="both"/>
        <w:rPr>
          <w:sz w:val="22"/>
          <w:szCs w:val="22"/>
        </w:rPr>
      </w:pPr>
      <w:proofErr w:type="spellStart"/>
      <w:r w:rsidRPr="006852BE">
        <w:rPr>
          <w:sz w:val="22"/>
          <w:szCs w:val="22"/>
        </w:rPr>
        <w:t>ceny</w:t>
      </w:r>
      <w:proofErr w:type="spellEnd"/>
      <w:r w:rsidRPr="006852BE">
        <w:rPr>
          <w:sz w:val="22"/>
          <w:szCs w:val="22"/>
        </w:rPr>
        <w:t xml:space="preserve"> </w:t>
      </w:r>
      <w:proofErr w:type="spellStart"/>
      <w:r w:rsidRPr="006852BE">
        <w:rPr>
          <w:sz w:val="22"/>
          <w:szCs w:val="22"/>
        </w:rPr>
        <w:t>sprzętu</w:t>
      </w:r>
      <w:proofErr w:type="spellEnd"/>
      <w:r w:rsidRPr="006852BE">
        <w:rPr>
          <w:sz w:val="22"/>
          <w:szCs w:val="22"/>
        </w:rPr>
        <w:t xml:space="preserve">, </w:t>
      </w:r>
    </w:p>
    <w:p w:rsidR="00C143D2" w:rsidRPr="001823BF" w:rsidRDefault="00C143D2" w:rsidP="00A84F28">
      <w:pPr>
        <w:numPr>
          <w:ilvl w:val="0"/>
          <w:numId w:val="20"/>
        </w:numPr>
        <w:tabs>
          <w:tab w:val="left" w:pos="1134"/>
        </w:tabs>
        <w:autoSpaceDE w:val="0"/>
        <w:autoSpaceDN w:val="0"/>
        <w:adjustRightInd w:val="0"/>
        <w:ind w:left="1134" w:hanging="567"/>
        <w:jc w:val="both"/>
        <w:rPr>
          <w:sz w:val="22"/>
          <w:szCs w:val="22"/>
          <w:lang w:val="pl-PL"/>
        </w:rPr>
      </w:pPr>
      <w:r w:rsidRPr="001823BF">
        <w:rPr>
          <w:sz w:val="22"/>
          <w:szCs w:val="22"/>
          <w:lang w:val="pl-PL"/>
        </w:rPr>
        <w:t>robocizny</w:t>
      </w:r>
      <w:r w:rsidR="001823BF">
        <w:rPr>
          <w:sz w:val="22"/>
          <w:szCs w:val="22"/>
          <w:lang w:val="pl-PL"/>
        </w:rPr>
        <w:t>,</w:t>
      </w:r>
      <w:r w:rsidRPr="001823BF">
        <w:rPr>
          <w:sz w:val="22"/>
          <w:szCs w:val="22"/>
          <w:lang w:val="pl-PL"/>
        </w:rPr>
        <w:t xml:space="preserve"> </w:t>
      </w:r>
    </w:p>
    <w:p w:rsidR="00C143D2" w:rsidRPr="005926D2" w:rsidRDefault="001823BF" w:rsidP="00C143D2">
      <w:pPr>
        <w:tabs>
          <w:tab w:val="left" w:pos="993"/>
        </w:tabs>
        <w:autoSpaceDE w:val="0"/>
        <w:autoSpaceDN w:val="0"/>
        <w:adjustRightInd w:val="0"/>
        <w:ind w:left="567"/>
        <w:jc w:val="both"/>
        <w:rPr>
          <w:sz w:val="22"/>
          <w:szCs w:val="22"/>
          <w:lang w:val="pl-PL"/>
        </w:rPr>
      </w:pPr>
      <w:r>
        <w:rPr>
          <w:sz w:val="22"/>
          <w:szCs w:val="22"/>
          <w:lang w:val="pl-PL"/>
        </w:rPr>
        <w:t>p</w:t>
      </w:r>
      <w:r w:rsidR="00C143D2" w:rsidRPr="006852BE">
        <w:rPr>
          <w:sz w:val="22"/>
          <w:szCs w:val="22"/>
          <w:lang w:val="pl-PL"/>
        </w:rPr>
        <w:t xml:space="preserve">rzy czym suma ww. elementów nie może być wyższa odpowiednio od kwoty lub kwot wskazanych w kosztorysie ofertowym </w:t>
      </w:r>
      <w:r w:rsidR="00BD1435">
        <w:rPr>
          <w:sz w:val="22"/>
          <w:szCs w:val="22"/>
          <w:lang w:val="pl-PL"/>
        </w:rPr>
        <w:t>W</w:t>
      </w:r>
      <w:r w:rsidR="00C143D2" w:rsidRPr="006852BE">
        <w:rPr>
          <w:sz w:val="22"/>
          <w:szCs w:val="22"/>
          <w:lang w:val="pl-PL"/>
        </w:rPr>
        <w:t>ykonawcy odpowiadających zakresowi robót przewidzianych w umowie podwykonawczej.</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Zamawiający w terminie </w:t>
      </w:r>
      <w:r w:rsidR="001F6746">
        <w:rPr>
          <w:sz w:val="22"/>
          <w:szCs w:val="22"/>
          <w:lang w:val="pl-PL"/>
        </w:rPr>
        <w:t>14</w:t>
      </w:r>
      <w:r w:rsidRPr="005926D2">
        <w:rPr>
          <w:sz w:val="22"/>
          <w:szCs w:val="22"/>
          <w:lang w:val="pl-PL"/>
        </w:rPr>
        <w:t xml:space="preserve"> dni może zgłosić pisemne zastrzeżenia do projektu umowy </w:t>
      </w:r>
      <w:r w:rsidRPr="005926D2">
        <w:rPr>
          <w:sz w:val="22"/>
          <w:szCs w:val="22"/>
          <w:lang w:val="pl-PL"/>
        </w:rPr>
        <w:br/>
        <w:t>o podwykonawstwo, której przedmiotem zamówienia są roboty budowlane w przypadku:</w:t>
      </w:r>
    </w:p>
    <w:p w:rsidR="00C143D2" w:rsidRPr="005926D2" w:rsidRDefault="00C143D2" w:rsidP="00A84F28">
      <w:pPr>
        <w:numPr>
          <w:ilvl w:val="0"/>
          <w:numId w:val="25"/>
        </w:numPr>
        <w:tabs>
          <w:tab w:val="left" w:pos="1134"/>
        </w:tabs>
        <w:autoSpaceDE w:val="0"/>
        <w:autoSpaceDN w:val="0"/>
        <w:adjustRightInd w:val="0"/>
        <w:ind w:hanging="579"/>
        <w:jc w:val="both"/>
        <w:rPr>
          <w:sz w:val="22"/>
          <w:szCs w:val="22"/>
          <w:lang w:val="pl-PL"/>
        </w:rPr>
      </w:pPr>
      <w:r w:rsidRPr="005926D2">
        <w:rPr>
          <w:sz w:val="22"/>
          <w:szCs w:val="22"/>
          <w:lang w:val="pl-PL"/>
        </w:rPr>
        <w:t xml:space="preserve">niespełnienia wymagań określonych w </w:t>
      </w:r>
      <w:r>
        <w:rPr>
          <w:sz w:val="22"/>
          <w:szCs w:val="22"/>
          <w:lang w:val="pl-PL"/>
        </w:rPr>
        <w:t>SIWZ</w:t>
      </w:r>
      <w:r w:rsidRPr="005926D2">
        <w:rPr>
          <w:sz w:val="22"/>
          <w:szCs w:val="22"/>
          <w:lang w:val="pl-PL"/>
        </w:rPr>
        <w:t>,</w:t>
      </w:r>
    </w:p>
    <w:p w:rsidR="00C143D2" w:rsidRPr="005926D2" w:rsidRDefault="007C2220" w:rsidP="00A84F28">
      <w:pPr>
        <w:numPr>
          <w:ilvl w:val="0"/>
          <w:numId w:val="25"/>
        </w:numPr>
        <w:tabs>
          <w:tab w:val="left" w:pos="1134"/>
        </w:tabs>
        <w:autoSpaceDE w:val="0"/>
        <w:autoSpaceDN w:val="0"/>
        <w:adjustRightInd w:val="0"/>
        <w:ind w:hanging="579"/>
        <w:jc w:val="both"/>
        <w:rPr>
          <w:sz w:val="22"/>
          <w:szCs w:val="22"/>
          <w:lang w:val="pl-PL"/>
        </w:rPr>
      </w:pPr>
      <w:r>
        <w:rPr>
          <w:sz w:val="22"/>
          <w:szCs w:val="22"/>
          <w:lang w:val="pl-PL"/>
        </w:rPr>
        <w:t>gdy określa</w:t>
      </w:r>
      <w:r w:rsidR="00C143D2" w:rsidRPr="005926D2">
        <w:rPr>
          <w:sz w:val="22"/>
          <w:szCs w:val="22"/>
          <w:lang w:val="pl-PL"/>
        </w:rPr>
        <w:t xml:space="preserve"> termin zapłaty wynagrodzenia dłuższy niż 30 dni.</w:t>
      </w:r>
    </w:p>
    <w:p w:rsidR="00C143D2" w:rsidRPr="00D65D0B"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D65D0B">
        <w:rPr>
          <w:sz w:val="22"/>
          <w:szCs w:val="22"/>
          <w:lang w:val="pl-PL"/>
        </w:rPr>
        <w:t xml:space="preserve">Niezgłoszenie pisemnych zastrzeżeń przez Zamawiającego do przedłożonego mu projektu umowy o podwykonawstwo, której przedmiotem są roboty budowlane w terminie </w:t>
      </w:r>
      <w:r w:rsidR="001F6746">
        <w:rPr>
          <w:sz w:val="22"/>
          <w:szCs w:val="22"/>
          <w:lang w:val="pl-PL"/>
        </w:rPr>
        <w:t>14</w:t>
      </w:r>
      <w:r w:rsidRPr="00D65D0B">
        <w:rPr>
          <w:sz w:val="22"/>
          <w:szCs w:val="22"/>
          <w:lang w:val="pl-PL"/>
        </w:rPr>
        <w:t xml:space="preserve"> dni uważa </w:t>
      </w:r>
      <w:r w:rsidRPr="00D65D0B">
        <w:rPr>
          <w:sz w:val="22"/>
          <w:szCs w:val="22"/>
          <w:lang w:val="pl-PL"/>
        </w:rPr>
        <w:br/>
        <w:t>się za akceptację projektu umowy przez Zamawiającego.</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Wykonawca, Podwykonawca lub dalszy Podwykonawca zamówienia na roboty budowlane przedkłada Zamawiającemu poświadczoną za zgodność z oryginałem kopię zawartej umowy </w:t>
      </w:r>
      <w:r w:rsidRPr="005926D2">
        <w:rPr>
          <w:sz w:val="22"/>
          <w:szCs w:val="22"/>
          <w:lang w:val="pl-PL"/>
        </w:rPr>
        <w:br/>
        <w:t>o podwykonawstwo, której przedmiotem są roboty budowlane, w terminie 7 dni od dnia jej zawarcia.</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lastRenderedPageBreak/>
        <w:t>Zamawiający w terminie 7 dni zgłasza pisemny sprzeciw do umowy o podwykonawstwo, której przedmiotem są roboty budowlane w przypadku:</w:t>
      </w:r>
    </w:p>
    <w:p w:rsidR="00C143D2" w:rsidRPr="005926D2" w:rsidRDefault="00C143D2" w:rsidP="00A84F28">
      <w:pPr>
        <w:numPr>
          <w:ilvl w:val="0"/>
          <w:numId w:val="21"/>
        </w:numPr>
        <w:tabs>
          <w:tab w:val="clear" w:pos="1440"/>
          <w:tab w:val="num" w:pos="993"/>
          <w:tab w:val="left" w:pos="1134"/>
        </w:tabs>
        <w:autoSpaceDE w:val="0"/>
        <w:autoSpaceDN w:val="0"/>
        <w:adjustRightInd w:val="0"/>
        <w:ind w:hanging="873"/>
        <w:jc w:val="both"/>
        <w:rPr>
          <w:sz w:val="22"/>
          <w:szCs w:val="22"/>
          <w:lang w:val="pl-PL"/>
        </w:rPr>
      </w:pPr>
      <w:r w:rsidRPr="005926D2">
        <w:rPr>
          <w:sz w:val="22"/>
          <w:szCs w:val="22"/>
          <w:lang w:val="pl-PL"/>
        </w:rPr>
        <w:t xml:space="preserve">niespełnienia wymagań określonych w </w:t>
      </w:r>
      <w:r>
        <w:rPr>
          <w:sz w:val="22"/>
          <w:szCs w:val="22"/>
          <w:lang w:val="pl-PL"/>
        </w:rPr>
        <w:t>SIWZ</w:t>
      </w:r>
      <w:r w:rsidRPr="005926D2">
        <w:rPr>
          <w:sz w:val="22"/>
          <w:szCs w:val="22"/>
          <w:lang w:val="pl-PL"/>
        </w:rPr>
        <w:t>,</w:t>
      </w:r>
    </w:p>
    <w:p w:rsidR="00C143D2" w:rsidRPr="005926D2" w:rsidRDefault="00C143D2" w:rsidP="00A84F28">
      <w:pPr>
        <w:numPr>
          <w:ilvl w:val="0"/>
          <w:numId w:val="21"/>
        </w:numPr>
        <w:tabs>
          <w:tab w:val="clear" w:pos="1440"/>
          <w:tab w:val="num" w:pos="993"/>
          <w:tab w:val="left" w:pos="1134"/>
        </w:tabs>
        <w:autoSpaceDE w:val="0"/>
        <w:autoSpaceDN w:val="0"/>
        <w:adjustRightInd w:val="0"/>
        <w:ind w:hanging="873"/>
        <w:jc w:val="both"/>
        <w:rPr>
          <w:sz w:val="22"/>
          <w:szCs w:val="22"/>
          <w:lang w:val="pl-PL"/>
        </w:rPr>
      </w:pPr>
      <w:r w:rsidRPr="005926D2">
        <w:rPr>
          <w:sz w:val="22"/>
          <w:szCs w:val="22"/>
          <w:lang w:val="pl-PL"/>
        </w:rPr>
        <w:t>gdy określa  termin zapłaty wynagrodzenia dłuższy niż 30 dni.</w:t>
      </w:r>
    </w:p>
    <w:p w:rsidR="00C143D2" w:rsidRPr="005926D2" w:rsidRDefault="00C143D2" w:rsidP="00A84F28">
      <w:pPr>
        <w:numPr>
          <w:ilvl w:val="0"/>
          <w:numId w:val="19"/>
        </w:numPr>
        <w:tabs>
          <w:tab w:val="clear" w:pos="720"/>
          <w:tab w:val="left" w:pos="567"/>
        </w:tabs>
        <w:autoSpaceDE w:val="0"/>
        <w:autoSpaceDN w:val="0"/>
        <w:adjustRightInd w:val="0"/>
        <w:ind w:left="567" w:hanging="567"/>
        <w:jc w:val="both"/>
        <w:rPr>
          <w:sz w:val="22"/>
          <w:szCs w:val="22"/>
          <w:lang w:val="pl-PL"/>
        </w:rPr>
      </w:pPr>
      <w:r w:rsidRPr="005926D2">
        <w:rPr>
          <w:sz w:val="22"/>
          <w:szCs w:val="22"/>
          <w:lang w:val="pl-PL"/>
        </w:rPr>
        <w:t>Nie zgłoszenie pisemnego sprzeciwu do przedłożonej umowy o podwykonawstwo, której przedmiotem są roboty budowlane w terminie 7 dni uważa się za akceptację umowy przez Zamawiającego.</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Wykonawca, Podwykonawca lub dalszy Podwykonawca zamówienia na roboty budowlane przedkłada Zamawiającemu poświadczoną za zgodność z oryginałem kopię zawartej umowy </w:t>
      </w:r>
      <w:r w:rsidRPr="005926D2">
        <w:rPr>
          <w:sz w:val="22"/>
          <w:szCs w:val="22"/>
          <w:lang w:val="pl-PL"/>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sz w:val="22"/>
          <w:szCs w:val="22"/>
          <w:lang w:val="pl-PL"/>
        </w:rPr>
        <w:t>SIWZ</w:t>
      </w:r>
      <w:r w:rsidRPr="005926D2">
        <w:rPr>
          <w:sz w:val="22"/>
          <w:szCs w:val="22"/>
          <w:lang w:val="pl-PL"/>
        </w:rPr>
        <w:t>, jako niepodlegający niniejszemu obowiązkowi. Wyłączenie, o</w:t>
      </w:r>
      <w:r w:rsidR="00912D3D">
        <w:rPr>
          <w:sz w:val="22"/>
          <w:szCs w:val="22"/>
          <w:lang w:val="pl-PL"/>
        </w:rPr>
        <w:t xml:space="preserve"> którym mowa w zdaniu pierwszym</w:t>
      </w:r>
      <w:r w:rsidRPr="005926D2">
        <w:rPr>
          <w:sz w:val="22"/>
          <w:szCs w:val="22"/>
          <w:lang w:val="pl-PL"/>
        </w:rPr>
        <w:t>.</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W przypadku, o którym mowa w ust. 11, jeżeli termin zapłaty wynagrodzenia jest dłuższy niż </w:t>
      </w:r>
      <w:r w:rsidRPr="005926D2">
        <w:rPr>
          <w:sz w:val="22"/>
          <w:szCs w:val="22"/>
          <w:lang w:val="pl-PL"/>
        </w:rPr>
        <w:br/>
        <w:t xml:space="preserve">30 dni, Zamawiający poinformuje o tym Wykonawcę i </w:t>
      </w:r>
      <w:r w:rsidR="00BD1435">
        <w:rPr>
          <w:sz w:val="22"/>
          <w:szCs w:val="22"/>
          <w:lang w:val="pl-PL"/>
        </w:rPr>
        <w:t>wezwie</w:t>
      </w:r>
      <w:r w:rsidRPr="005926D2">
        <w:rPr>
          <w:sz w:val="22"/>
          <w:szCs w:val="22"/>
          <w:lang w:val="pl-PL"/>
        </w:rPr>
        <w:t xml:space="preserve"> go do doprowadzenia </w:t>
      </w:r>
      <w:r w:rsidRPr="005926D2">
        <w:rPr>
          <w:sz w:val="22"/>
          <w:szCs w:val="22"/>
          <w:lang w:val="pl-PL"/>
        </w:rPr>
        <w:br/>
        <w:t>do zmiany tej umowy pod rygorem wystąpienia o zapłatę kary umownej.</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Zamawiający dokona bezpośredniej zapłaty wymagalnego wynagrodzenia przysługującego Podwykonawcy lub dalszemu Podwykonawcy, który zawarł zaakceptowaną przez Zamawiającego umowę o podwykonawstwo, której przedmiotem są roboty budowlane, </w:t>
      </w:r>
      <w:r w:rsidRPr="005926D2">
        <w:rPr>
          <w:sz w:val="22"/>
          <w:szCs w:val="22"/>
          <w:lang w:val="pl-PL"/>
        </w:rPr>
        <w:br/>
        <w:t xml:space="preserve">lub który zawarł przedłożoną Zamawiającemu umowę o podwykonawstwo, której przedmiotem </w:t>
      </w:r>
      <w:r>
        <w:rPr>
          <w:sz w:val="22"/>
          <w:szCs w:val="22"/>
          <w:lang w:val="pl-PL"/>
        </w:rPr>
        <w:br/>
        <w:t>są dostawy lub usługi, w</w:t>
      </w:r>
      <w:r w:rsidRPr="005926D2">
        <w:rPr>
          <w:sz w:val="22"/>
          <w:szCs w:val="22"/>
          <w:lang w:val="pl-PL"/>
        </w:rPr>
        <w:t xml:space="preserve"> przypadku uchylenia się od obowiązku zapłaty odpowiednio przez Wykonawcę, Podwykonawcę lub dalszego Podwykonawcę zamówienia na roboty budowlane.</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Wynagrodzenie, o którym mowa w ust. 13, dotyczy wyłącznie należności powstałych </w:t>
      </w:r>
      <w:r w:rsidRPr="005926D2">
        <w:rPr>
          <w:sz w:val="22"/>
          <w:szCs w:val="22"/>
          <w:lang w:val="pl-PL"/>
        </w:rPr>
        <w:br/>
        <w:t xml:space="preserve">po zaakceptowaniu przez Zamawiającego umowy o podwykonawstwo, której przedmiotem </w:t>
      </w:r>
      <w:r w:rsidRPr="005926D2">
        <w:rPr>
          <w:sz w:val="22"/>
          <w:szCs w:val="22"/>
          <w:lang w:val="pl-PL"/>
        </w:rPr>
        <w:br/>
        <w:t xml:space="preserve">są roboty budowlane, lub po przedłożeniu Zamawiającemu poświadczonej za zgodność </w:t>
      </w:r>
      <w:r w:rsidRPr="005926D2">
        <w:rPr>
          <w:sz w:val="22"/>
          <w:szCs w:val="22"/>
          <w:lang w:val="pl-PL"/>
        </w:rPr>
        <w:br/>
        <w:t>z  oryginałem kopii umowy o podwykonawstwo, której przedmiotem są dostawy lub usługi.</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Bezpośrednia zapłata obejmuje wyłącznie należne wynagrodzenie, bez odsetek, należnych Podwykonawcy lub dalszemu Podwykonawcy.</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Przed dokonaniem bezpośredniej zapłaty Zamawiający umożliwi Wykonawcy zgłoszenie pisemnych uwag dotyczących zasadności bezpośredniej zapłaty wynagrodzenia Podwykonawcy lub dalszemu Podwykonawcy, o których mow</w:t>
      </w:r>
      <w:r w:rsidR="00663FD9">
        <w:rPr>
          <w:sz w:val="22"/>
          <w:szCs w:val="22"/>
          <w:lang w:val="pl-PL"/>
        </w:rPr>
        <w:t xml:space="preserve">a w ust. 13. w  terminie 7 dni </w:t>
      </w:r>
      <w:r w:rsidRPr="005926D2">
        <w:rPr>
          <w:sz w:val="22"/>
          <w:szCs w:val="22"/>
          <w:lang w:val="pl-PL"/>
        </w:rPr>
        <w:t>od dnia doręczenia tej informacji.</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W przypadku zgłoszenia uwag, o których mowa w ust. 16, w przewidzianym terminie Zamawiający może:</w:t>
      </w:r>
    </w:p>
    <w:p w:rsidR="00C143D2" w:rsidRPr="005926D2" w:rsidRDefault="00C143D2" w:rsidP="00A84F28">
      <w:pPr>
        <w:numPr>
          <w:ilvl w:val="0"/>
          <w:numId w:val="22"/>
        </w:numPr>
        <w:tabs>
          <w:tab w:val="left" w:pos="1134"/>
        </w:tabs>
        <w:autoSpaceDE w:val="0"/>
        <w:autoSpaceDN w:val="0"/>
        <w:adjustRightInd w:val="0"/>
        <w:ind w:left="1134" w:hanging="567"/>
        <w:jc w:val="both"/>
        <w:rPr>
          <w:sz w:val="22"/>
          <w:szCs w:val="22"/>
          <w:lang w:val="pl-PL"/>
        </w:rPr>
      </w:pPr>
      <w:r w:rsidRPr="005926D2">
        <w:rPr>
          <w:sz w:val="22"/>
          <w:szCs w:val="22"/>
          <w:lang w:val="pl-PL"/>
        </w:rPr>
        <w:t>nie dokonać bezpośredniej zapłaty wynagrodzenia Podwykonawcy lub dalszemu Podwykonawcy, jeżeli Wykonawca wykaże niezasadność takiej zapłaty albo</w:t>
      </w:r>
    </w:p>
    <w:p w:rsidR="00C143D2" w:rsidRPr="005926D2" w:rsidRDefault="00C143D2" w:rsidP="00A84F28">
      <w:pPr>
        <w:numPr>
          <w:ilvl w:val="0"/>
          <w:numId w:val="22"/>
        </w:numPr>
        <w:tabs>
          <w:tab w:val="left" w:pos="1134"/>
        </w:tabs>
        <w:autoSpaceDE w:val="0"/>
        <w:autoSpaceDN w:val="0"/>
        <w:adjustRightInd w:val="0"/>
        <w:ind w:left="1134" w:hanging="567"/>
        <w:jc w:val="both"/>
        <w:rPr>
          <w:sz w:val="22"/>
          <w:szCs w:val="22"/>
          <w:lang w:val="pl-PL"/>
        </w:rPr>
      </w:pPr>
      <w:r w:rsidRPr="005926D2">
        <w:rPr>
          <w:sz w:val="22"/>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143D2" w:rsidRPr="005926D2" w:rsidRDefault="00C143D2" w:rsidP="00A84F28">
      <w:pPr>
        <w:numPr>
          <w:ilvl w:val="0"/>
          <w:numId w:val="22"/>
        </w:numPr>
        <w:tabs>
          <w:tab w:val="left" w:pos="1134"/>
        </w:tabs>
        <w:autoSpaceDE w:val="0"/>
        <w:autoSpaceDN w:val="0"/>
        <w:adjustRightInd w:val="0"/>
        <w:ind w:left="1134" w:hanging="567"/>
        <w:jc w:val="both"/>
        <w:rPr>
          <w:sz w:val="22"/>
          <w:szCs w:val="22"/>
          <w:lang w:val="pl-PL"/>
        </w:rPr>
      </w:pPr>
      <w:r w:rsidRPr="005926D2">
        <w:rPr>
          <w:sz w:val="22"/>
          <w:szCs w:val="22"/>
          <w:lang w:val="pl-PL"/>
        </w:rPr>
        <w:t>dokonać bezpośredniej zapłaty wynagrodzenia Podwykonawcy lub dalszemu Podwykonawcy, jeżeli Podwykonawca lub dalszy Podwykonawca wykaże zasadność takiej zapłaty.</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W przypadku dokonania bezpośredniej zapłaty Podwykonawcy lub dalszemu Podwykonawcy, o</w:t>
      </w:r>
      <w:r>
        <w:rPr>
          <w:sz w:val="22"/>
          <w:szCs w:val="22"/>
          <w:lang w:val="pl-PL"/>
        </w:rPr>
        <w:t> </w:t>
      </w:r>
      <w:r w:rsidRPr="005926D2">
        <w:rPr>
          <w:sz w:val="22"/>
          <w:szCs w:val="22"/>
          <w:lang w:val="pl-PL"/>
        </w:rPr>
        <w:t xml:space="preserve">których mowa w ust. 13, Zamawiający potrąci kwotę wypłaconego wynagrodzenia </w:t>
      </w:r>
      <w:r w:rsidRPr="005926D2">
        <w:rPr>
          <w:sz w:val="22"/>
          <w:szCs w:val="22"/>
          <w:lang w:val="pl-PL"/>
        </w:rPr>
        <w:br/>
        <w:t>z wynagrodzenia należnego Wykonawcy, na co Wykonawca wyraża zgodę.</w:t>
      </w:r>
    </w:p>
    <w:p w:rsidR="00C143D2" w:rsidRPr="007B6F5E"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D65D0B">
        <w:rPr>
          <w:sz w:val="22"/>
          <w:szCs w:val="22"/>
          <w:lang w:val="pl-PL"/>
        </w:rPr>
        <w:t xml:space="preserve">Konieczność wielokrotnego dokonywania bezpośredniej zapłaty Podwykonawcy lub dalszemu </w:t>
      </w:r>
      <w:r w:rsidRPr="007B6F5E">
        <w:rPr>
          <w:sz w:val="22"/>
          <w:szCs w:val="22"/>
          <w:lang w:val="pl-PL"/>
        </w:rPr>
        <w:t xml:space="preserve">Podwykonawcy, o których mowa w ust. 13, lub konieczność dokonania bezpośrednich zapłat </w:t>
      </w:r>
      <w:r w:rsidRPr="007B6F5E">
        <w:rPr>
          <w:sz w:val="22"/>
          <w:szCs w:val="22"/>
          <w:lang w:val="pl-PL"/>
        </w:rPr>
        <w:br/>
        <w:t>na sumę większą niż 5% wartości umowy może stanowić podstawę do odstąpienia od umowy w sprawie zamówienia publicznego przez Zamawiającego.</w:t>
      </w:r>
    </w:p>
    <w:p w:rsidR="00C143D2" w:rsidRDefault="004B3EC0"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7B6F5E">
        <w:rPr>
          <w:sz w:val="22"/>
          <w:szCs w:val="22"/>
          <w:lang w:val="pl-PL"/>
        </w:rPr>
        <w:t xml:space="preserve">W przypadku występowania płatności, do których uprawnieni są </w:t>
      </w:r>
      <w:r>
        <w:rPr>
          <w:sz w:val="22"/>
          <w:lang w:val="pl-PL"/>
        </w:rPr>
        <w:t>P</w:t>
      </w:r>
      <w:r w:rsidRPr="002B3795">
        <w:rPr>
          <w:sz w:val="22"/>
          <w:lang w:val="pl-PL"/>
        </w:rPr>
        <w:t>odwykonawc</w:t>
      </w:r>
      <w:r>
        <w:rPr>
          <w:sz w:val="22"/>
          <w:lang w:val="pl-PL"/>
        </w:rPr>
        <w:t>y</w:t>
      </w:r>
      <w:r w:rsidRPr="002B3795">
        <w:rPr>
          <w:sz w:val="22"/>
          <w:lang w:val="pl-PL"/>
        </w:rPr>
        <w:t xml:space="preserve"> i dals</w:t>
      </w:r>
      <w:r>
        <w:rPr>
          <w:sz w:val="22"/>
          <w:lang w:val="pl-PL"/>
        </w:rPr>
        <w:t>i</w:t>
      </w:r>
      <w:r w:rsidRPr="002B3795">
        <w:rPr>
          <w:sz w:val="22"/>
          <w:lang w:val="pl-PL"/>
        </w:rPr>
        <w:t xml:space="preserve"> </w:t>
      </w:r>
      <w:r>
        <w:rPr>
          <w:sz w:val="22"/>
          <w:lang w:val="pl-PL"/>
        </w:rPr>
        <w:t>P</w:t>
      </w:r>
      <w:r w:rsidRPr="002B3795">
        <w:rPr>
          <w:sz w:val="22"/>
          <w:lang w:val="pl-PL"/>
        </w:rPr>
        <w:t>odwykonawc</w:t>
      </w:r>
      <w:r>
        <w:rPr>
          <w:sz w:val="22"/>
          <w:lang w:val="pl-PL"/>
        </w:rPr>
        <w:t>y</w:t>
      </w:r>
      <w:r w:rsidRPr="007B6F5E">
        <w:rPr>
          <w:sz w:val="22"/>
          <w:szCs w:val="22"/>
          <w:lang w:val="pl-PL"/>
        </w:rPr>
        <w:t xml:space="preserve">, Wykonawca wraz z własną fakturą przedłoży Zamawiającemu </w:t>
      </w:r>
      <w:r>
        <w:rPr>
          <w:sz w:val="22"/>
          <w:szCs w:val="22"/>
          <w:lang w:val="pl-PL"/>
        </w:rPr>
        <w:t xml:space="preserve">oświadczenia </w:t>
      </w:r>
      <w:r>
        <w:rPr>
          <w:sz w:val="22"/>
          <w:lang w:val="pl-PL"/>
        </w:rPr>
        <w:t>P</w:t>
      </w:r>
      <w:r w:rsidRPr="002B3795">
        <w:rPr>
          <w:sz w:val="22"/>
          <w:lang w:val="pl-PL"/>
        </w:rPr>
        <w:t xml:space="preserve">odwykonawców i dalszych </w:t>
      </w:r>
      <w:r>
        <w:rPr>
          <w:sz w:val="22"/>
          <w:lang w:val="pl-PL"/>
        </w:rPr>
        <w:t>P</w:t>
      </w:r>
      <w:r w:rsidRPr="002B3795">
        <w:rPr>
          <w:sz w:val="22"/>
          <w:lang w:val="pl-PL"/>
        </w:rPr>
        <w:t>odwykonawców</w:t>
      </w:r>
      <w:r>
        <w:rPr>
          <w:sz w:val="22"/>
          <w:szCs w:val="22"/>
          <w:lang w:val="pl-PL"/>
        </w:rPr>
        <w:t xml:space="preserve"> potwierdzające </w:t>
      </w:r>
      <w:r w:rsidRPr="007B6F5E">
        <w:rPr>
          <w:sz w:val="22"/>
          <w:szCs w:val="22"/>
          <w:lang w:val="pl-PL"/>
        </w:rPr>
        <w:t>zapłat</w:t>
      </w:r>
      <w:r>
        <w:rPr>
          <w:sz w:val="22"/>
          <w:szCs w:val="22"/>
          <w:lang w:val="pl-PL"/>
        </w:rPr>
        <w:t>ę</w:t>
      </w:r>
      <w:r w:rsidRPr="007B6F5E">
        <w:rPr>
          <w:sz w:val="22"/>
          <w:szCs w:val="22"/>
          <w:lang w:val="pl-PL"/>
        </w:rPr>
        <w:t xml:space="preserve"> należności na </w:t>
      </w:r>
      <w:r>
        <w:rPr>
          <w:sz w:val="22"/>
          <w:szCs w:val="22"/>
          <w:lang w:val="pl-PL"/>
        </w:rPr>
        <w:t xml:space="preserve">ich </w:t>
      </w:r>
      <w:r w:rsidRPr="007B6F5E">
        <w:rPr>
          <w:sz w:val="22"/>
          <w:szCs w:val="22"/>
          <w:lang w:val="pl-PL"/>
        </w:rPr>
        <w:t xml:space="preserve">rzecz </w:t>
      </w:r>
      <w:r>
        <w:rPr>
          <w:sz w:val="22"/>
          <w:szCs w:val="22"/>
          <w:lang w:val="pl-PL"/>
        </w:rPr>
        <w:br/>
      </w:r>
      <w:r w:rsidRPr="002F121F">
        <w:rPr>
          <w:sz w:val="22"/>
          <w:szCs w:val="22"/>
          <w:lang w:val="pl-PL"/>
        </w:rPr>
        <w:t xml:space="preserve">z tytułu prac objętych w poprzedniej fakturze Wykonawcy. </w:t>
      </w:r>
      <w:r w:rsidRPr="007B6F5E">
        <w:rPr>
          <w:sz w:val="22"/>
          <w:szCs w:val="22"/>
          <w:lang w:val="pl-PL"/>
        </w:rPr>
        <w:t xml:space="preserve">W przypadku nieprzedstawienia przez Wykonawcę wszystkich </w:t>
      </w:r>
      <w:r>
        <w:rPr>
          <w:sz w:val="22"/>
          <w:szCs w:val="22"/>
          <w:lang w:val="pl-PL"/>
        </w:rPr>
        <w:t>oświadczeń Podwykonawców</w:t>
      </w:r>
      <w:r w:rsidRPr="006871E6">
        <w:rPr>
          <w:sz w:val="22"/>
          <w:lang w:val="pl-PL"/>
        </w:rPr>
        <w:t xml:space="preserve"> </w:t>
      </w:r>
      <w:r w:rsidRPr="002B3795">
        <w:rPr>
          <w:sz w:val="22"/>
          <w:lang w:val="pl-PL"/>
        </w:rPr>
        <w:t xml:space="preserve">i dalszych </w:t>
      </w:r>
      <w:r>
        <w:rPr>
          <w:sz w:val="22"/>
          <w:lang w:val="pl-PL"/>
        </w:rPr>
        <w:t>P</w:t>
      </w:r>
      <w:r w:rsidRPr="002B3795">
        <w:rPr>
          <w:sz w:val="22"/>
          <w:lang w:val="pl-PL"/>
        </w:rPr>
        <w:t>odwykonawców</w:t>
      </w:r>
      <w:r w:rsidRPr="007B6F5E">
        <w:rPr>
          <w:sz w:val="22"/>
          <w:szCs w:val="22"/>
          <w:lang w:val="pl-PL"/>
        </w:rPr>
        <w:t xml:space="preserve">, Zamawiający wstrzyma wypłatę należnego wynagrodzenia za odebrane roboty budowlane, </w:t>
      </w:r>
      <w:r>
        <w:rPr>
          <w:sz w:val="22"/>
          <w:szCs w:val="22"/>
          <w:lang w:val="pl-PL"/>
        </w:rPr>
        <w:br/>
      </w:r>
      <w:r w:rsidRPr="007B6F5E">
        <w:rPr>
          <w:sz w:val="22"/>
          <w:szCs w:val="22"/>
          <w:lang w:val="pl-PL"/>
        </w:rPr>
        <w:t xml:space="preserve">w części równej sumie kwot wynikających z nieprzedstawionych </w:t>
      </w:r>
      <w:r>
        <w:rPr>
          <w:sz w:val="22"/>
          <w:szCs w:val="22"/>
          <w:lang w:val="pl-PL"/>
        </w:rPr>
        <w:t>oświadczeń Podwykonawców</w:t>
      </w:r>
      <w:r w:rsidRPr="006871E6">
        <w:rPr>
          <w:sz w:val="22"/>
          <w:lang w:val="pl-PL"/>
        </w:rPr>
        <w:t xml:space="preserve"> </w:t>
      </w:r>
      <w:r>
        <w:rPr>
          <w:sz w:val="22"/>
          <w:lang w:val="pl-PL"/>
        </w:rPr>
        <w:br/>
      </w:r>
      <w:r w:rsidR="003931A5">
        <w:rPr>
          <w:sz w:val="22"/>
          <w:lang w:val="pl-PL"/>
        </w:rPr>
        <w:t>i dalszych P</w:t>
      </w:r>
      <w:r w:rsidRPr="002B3795">
        <w:rPr>
          <w:sz w:val="22"/>
          <w:lang w:val="pl-PL"/>
        </w:rPr>
        <w:t>odwykonawców</w:t>
      </w:r>
      <w:r w:rsidR="00C143D2" w:rsidRPr="007B6F5E">
        <w:rPr>
          <w:sz w:val="22"/>
          <w:szCs w:val="22"/>
          <w:lang w:val="pl-PL"/>
        </w:rPr>
        <w:t xml:space="preserve">. </w:t>
      </w:r>
    </w:p>
    <w:p w:rsidR="003931A5" w:rsidRPr="00DC34CE" w:rsidRDefault="003931A5" w:rsidP="003931A5">
      <w:pPr>
        <w:numPr>
          <w:ilvl w:val="0"/>
          <w:numId w:val="19"/>
        </w:numPr>
        <w:tabs>
          <w:tab w:val="num" w:pos="426"/>
        </w:tabs>
        <w:autoSpaceDE w:val="0"/>
        <w:autoSpaceDN w:val="0"/>
        <w:adjustRightInd w:val="0"/>
        <w:ind w:left="426" w:hanging="426"/>
        <w:jc w:val="both"/>
        <w:rPr>
          <w:sz w:val="22"/>
          <w:szCs w:val="22"/>
          <w:lang w:val="pl-PL"/>
        </w:rPr>
      </w:pPr>
      <w:r w:rsidRPr="00DC34CE">
        <w:rPr>
          <w:sz w:val="22"/>
          <w:szCs w:val="22"/>
          <w:lang w:val="pl-PL"/>
        </w:rPr>
        <w:lastRenderedPageBreak/>
        <w:t>Wykonawca ponosi wobec Zamawiającego pełną odpowiedzialność za roboty wykonane przez Podwykonawców.</w:t>
      </w:r>
    </w:p>
    <w:p w:rsidR="003931A5" w:rsidRPr="00BA7004" w:rsidRDefault="003931A5" w:rsidP="003931A5">
      <w:pPr>
        <w:tabs>
          <w:tab w:val="left" w:pos="360"/>
          <w:tab w:val="left" w:pos="420"/>
        </w:tabs>
        <w:jc w:val="center"/>
        <w:rPr>
          <w:sz w:val="22"/>
          <w:szCs w:val="22"/>
        </w:rPr>
      </w:pPr>
      <w:r w:rsidRPr="00BA7004">
        <w:rPr>
          <w:sz w:val="22"/>
          <w:szCs w:val="22"/>
        </w:rPr>
        <w:t>§ 1</w:t>
      </w:r>
      <w:r>
        <w:rPr>
          <w:sz w:val="22"/>
          <w:szCs w:val="22"/>
        </w:rPr>
        <w:t>1</w:t>
      </w:r>
    </w:p>
    <w:p w:rsidR="003931A5" w:rsidRPr="00B40C03" w:rsidRDefault="003931A5" w:rsidP="004E3335">
      <w:pPr>
        <w:numPr>
          <w:ilvl w:val="0"/>
          <w:numId w:val="75"/>
        </w:numPr>
        <w:tabs>
          <w:tab w:val="clear" w:pos="720"/>
          <w:tab w:val="num" w:pos="426"/>
        </w:tabs>
        <w:ind w:left="426" w:hanging="426"/>
        <w:jc w:val="both"/>
        <w:rPr>
          <w:i/>
          <w:sz w:val="22"/>
          <w:szCs w:val="22"/>
          <w:lang w:val="pl-PL"/>
        </w:rPr>
      </w:pPr>
      <w:r>
        <w:rPr>
          <w:sz w:val="22"/>
          <w:szCs w:val="22"/>
          <w:lang w:val="pl-PL"/>
        </w:rPr>
        <w:t>Wykonawca</w:t>
      </w:r>
      <w:r w:rsidRPr="00B40C03">
        <w:rPr>
          <w:sz w:val="22"/>
          <w:szCs w:val="22"/>
          <w:lang w:val="pl-PL"/>
        </w:rPr>
        <w:t xml:space="preserve"> może zlecić </w:t>
      </w:r>
      <w:r>
        <w:rPr>
          <w:sz w:val="22"/>
          <w:szCs w:val="22"/>
          <w:lang w:val="pl-PL"/>
        </w:rPr>
        <w:t>P</w:t>
      </w:r>
      <w:r w:rsidRPr="00B40C03">
        <w:rPr>
          <w:sz w:val="22"/>
          <w:szCs w:val="22"/>
          <w:lang w:val="pl-PL"/>
        </w:rPr>
        <w:t>odwykonawcy/om wskazaną w ofercie część zamówienia.</w:t>
      </w:r>
    </w:p>
    <w:p w:rsidR="003931A5" w:rsidRDefault="003931A5" w:rsidP="004E3335">
      <w:pPr>
        <w:numPr>
          <w:ilvl w:val="0"/>
          <w:numId w:val="75"/>
        </w:numPr>
        <w:tabs>
          <w:tab w:val="clear" w:pos="720"/>
          <w:tab w:val="num" w:pos="426"/>
        </w:tabs>
        <w:ind w:left="426" w:hanging="426"/>
        <w:jc w:val="both"/>
        <w:rPr>
          <w:sz w:val="22"/>
          <w:szCs w:val="22"/>
          <w:lang w:val="pl-PL"/>
        </w:rPr>
      </w:pPr>
      <w:r w:rsidRPr="00B40C03">
        <w:rPr>
          <w:sz w:val="22"/>
          <w:szCs w:val="22"/>
          <w:lang w:val="pl-PL"/>
        </w:rPr>
        <w:t xml:space="preserve">W trakcie realizacji umowy Wykonawca może dokonać zmiany </w:t>
      </w:r>
      <w:r>
        <w:rPr>
          <w:sz w:val="22"/>
          <w:szCs w:val="22"/>
          <w:lang w:val="pl-PL"/>
        </w:rPr>
        <w:t>P</w:t>
      </w:r>
      <w:r w:rsidRPr="00B40C03">
        <w:rPr>
          <w:sz w:val="22"/>
          <w:szCs w:val="22"/>
          <w:lang w:val="pl-PL"/>
        </w:rPr>
        <w:t>odwykonawcy, zrezygnować z </w:t>
      </w:r>
      <w:r>
        <w:rPr>
          <w:sz w:val="22"/>
          <w:szCs w:val="22"/>
          <w:lang w:val="pl-PL"/>
        </w:rPr>
        <w:t>P</w:t>
      </w:r>
      <w:r w:rsidRPr="00B40C03">
        <w:rPr>
          <w:sz w:val="22"/>
          <w:szCs w:val="22"/>
          <w:lang w:val="pl-PL"/>
        </w:rPr>
        <w:t xml:space="preserve">odwykonawcy bądź wprowadzić </w:t>
      </w:r>
      <w:r>
        <w:rPr>
          <w:sz w:val="22"/>
          <w:szCs w:val="22"/>
          <w:lang w:val="pl-PL"/>
        </w:rPr>
        <w:t>P</w:t>
      </w:r>
      <w:r w:rsidRPr="00B40C03">
        <w:rPr>
          <w:sz w:val="22"/>
          <w:szCs w:val="22"/>
          <w:lang w:val="pl-PL"/>
        </w:rPr>
        <w:t>odwykonawcę w zakresie nieprzewidzianym w ofercie.</w:t>
      </w:r>
    </w:p>
    <w:p w:rsidR="003931A5" w:rsidRPr="00B40C03" w:rsidRDefault="003931A5" w:rsidP="004E3335">
      <w:pPr>
        <w:numPr>
          <w:ilvl w:val="0"/>
          <w:numId w:val="75"/>
        </w:numPr>
        <w:tabs>
          <w:tab w:val="clear" w:pos="720"/>
          <w:tab w:val="num" w:pos="426"/>
        </w:tabs>
        <w:ind w:left="426" w:hanging="426"/>
        <w:jc w:val="both"/>
        <w:rPr>
          <w:sz w:val="22"/>
          <w:szCs w:val="22"/>
          <w:lang w:val="pl-PL"/>
        </w:rPr>
      </w:pPr>
      <w:r>
        <w:rPr>
          <w:sz w:val="22"/>
          <w:szCs w:val="22"/>
          <w:lang w:val="pl-PL"/>
        </w:rPr>
        <w:t>P</w:t>
      </w:r>
      <w:r w:rsidRPr="00B40C03">
        <w:rPr>
          <w:color w:val="000000"/>
          <w:sz w:val="22"/>
          <w:szCs w:val="22"/>
          <w:lang w:val="pl-PL"/>
        </w:rPr>
        <w:t xml:space="preserve">rzed przystąpieniem do wykonania </w:t>
      </w:r>
      <w:r>
        <w:rPr>
          <w:color w:val="000000"/>
          <w:sz w:val="22"/>
          <w:szCs w:val="22"/>
          <w:lang w:val="pl-PL"/>
        </w:rPr>
        <w:t>umowy</w:t>
      </w:r>
      <w:r w:rsidRPr="00B40C03">
        <w:rPr>
          <w:color w:val="000000"/>
          <w:sz w:val="22"/>
          <w:szCs w:val="22"/>
          <w:lang w:val="pl-PL"/>
        </w:rPr>
        <w:t xml:space="preserve"> Wykonawca, o ile są już znane, poda nazwy albo imiona i nazwiska </w:t>
      </w:r>
      <w:r w:rsidRPr="00B40C03">
        <w:rPr>
          <w:bCs/>
          <w:color w:val="000000"/>
          <w:sz w:val="22"/>
          <w:szCs w:val="22"/>
          <w:lang w:val="pl-PL"/>
        </w:rPr>
        <w:t xml:space="preserve">oraz </w:t>
      </w:r>
      <w:r w:rsidRPr="00B40C03">
        <w:rPr>
          <w:color w:val="000000"/>
          <w:sz w:val="22"/>
          <w:szCs w:val="22"/>
          <w:lang w:val="pl-PL"/>
        </w:rPr>
        <w:t xml:space="preserve">dane kontaktowe </w:t>
      </w:r>
      <w:r>
        <w:rPr>
          <w:color w:val="000000"/>
          <w:sz w:val="22"/>
          <w:szCs w:val="22"/>
          <w:lang w:val="pl-PL"/>
        </w:rPr>
        <w:t>P</w:t>
      </w:r>
      <w:r w:rsidRPr="00B40C03">
        <w:rPr>
          <w:color w:val="000000"/>
          <w:sz w:val="22"/>
          <w:szCs w:val="22"/>
          <w:lang w:val="pl-PL"/>
        </w:rPr>
        <w:t xml:space="preserve">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w:t>
      </w:r>
      <w:r>
        <w:rPr>
          <w:color w:val="000000"/>
          <w:sz w:val="22"/>
          <w:szCs w:val="22"/>
          <w:lang w:val="pl-PL"/>
        </w:rPr>
        <w:t>P</w:t>
      </w:r>
      <w:r w:rsidRPr="00B40C03">
        <w:rPr>
          <w:color w:val="000000"/>
          <w:sz w:val="22"/>
          <w:szCs w:val="22"/>
          <w:lang w:val="pl-PL"/>
        </w:rPr>
        <w:t>odwykonawców, którym w późniejszym okresie zamierza powierzyć realizację zamówienia</w:t>
      </w:r>
    </w:p>
    <w:p w:rsidR="003931A5" w:rsidRDefault="003931A5" w:rsidP="004E3335">
      <w:pPr>
        <w:pStyle w:val="Zwykytekst"/>
        <w:numPr>
          <w:ilvl w:val="0"/>
          <w:numId w:val="75"/>
        </w:numPr>
        <w:tabs>
          <w:tab w:val="clear" w:pos="720"/>
          <w:tab w:val="num" w:pos="426"/>
        </w:tabs>
        <w:ind w:left="426" w:hanging="426"/>
        <w:jc w:val="both"/>
        <w:rPr>
          <w:rFonts w:ascii="Times New Roman" w:hAnsi="Times New Roman"/>
          <w:sz w:val="22"/>
          <w:szCs w:val="22"/>
        </w:rPr>
      </w:pPr>
      <w:r w:rsidRPr="00B40C03">
        <w:rPr>
          <w:rFonts w:ascii="Times New Roman" w:hAnsi="Times New Roman"/>
          <w:sz w:val="22"/>
          <w:szCs w:val="22"/>
        </w:rPr>
        <w:t xml:space="preserve">Jeżeli zmiana lub rezygnacja z </w:t>
      </w:r>
      <w:r>
        <w:rPr>
          <w:rFonts w:ascii="Times New Roman" w:hAnsi="Times New Roman"/>
          <w:sz w:val="22"/>
          <w:szCs w:val="22"/>
        </w:rPr>
        <w:t>P</w:t>
      </w:r>
      <w:r w:rsidRPr="00B40C03">
        <w:rPr>
          <w:rFonts w:ascii="Times New Roman" w:hAnsi="Times New Roman"/>
          <w:sz w:val="22"/>
          <w:szCs w:val="22"/>
        </w:rPr>
        <w:t>odwykonawcy dotyczy podmiotu, na którego zasoby Wykonawca powoływał się, na zasadach określonych w art. 22a ustawy Prawo zamówień publicznych, w celu wykazania spełniania warunków udziału w postępowaniu, o których mowa w art. 22 ust. 1b tej ustawy, Wykonawca jest ob</w:t>
      </w:r>
      <w:r>
        <w:rPr>
          <w:rFonts w:ascii="Times New Roman" w:hAnsi="Times New Roman"/>
          <w:sz w:val="22"/>
          <w:szCs w:val="22"/>
        </w:rPr>
        <w:t xml:space="preserve">owiązany wykazać Zamawiającemu, </w:t>
      </w:r>
      <w:r w:rsidRPr="00B40C03">
        <w:rPr>
          <w:rFonts w:ascii="Times New Roman" w:hAnsi="Times New Roman"/>
          <w:sz w:val="22"/>
          <w:szCs w:val="22"/>
        </w:rPr>
        <w:t xml:space="preserve">iż proponowany inny </w:t>
      </w:r>
      <w:r>
        <w:rPr>
          <w:rFonts w:ascii="Times New Roman" w:hAnsi="Times New Roman"/>
          <w:sz w:val="22"/>
          <w:szCs w:val="22"/>
        </w:rPr>
        <w:t>P</w:t>
      </w:r>
      <w:r w:rsidRPr="00B40C03">
        <w:rPr>
          <w:rFonts w:ascii="Times New Roman" w:hAnsi="Times New Roman"/>
          <w:sz w:val="22"/>
          <w:szCs w:val="22"/>
        </w:rPr>
        <w:t xml:space="preserve">odwykonawca lub Wykonawca samodzielnie spełnia je w stopniu nie mniejszym niż wymagany w trakcie postępowania o udzielenie zamówienia. </w:t>
      </w:r>
    </w:p>
    <w:p w:rsidR="003931A5" w:rsidRPr="00D054B7" w:rsidRDefault="003931A5" w:rsidP="004E3335">
      <w:pPr>
        <w:pStyle w:val="Zwykytekst"/>
        <w:numPr>
          <w:ilvl w:val="0"/>
          <w:numId w:val="75"/>
        </w:numPr>
        <w:tabs>
          <w:tab w:val="clear" w:pos="720"/>
          <w:tab w:val="num" w:pos="426"/>
        </w:tabs>
        <w:ind w:left="426" w:hanging="426"/>
        <w:jc w:val="both"/>
        <w:rPr>
          <w:rFonts w:ascii="Times New Roman" w:hAnsi="Times New Roman"/>
          <w:sz w:val="22"/>
          <w:szCs w:val="22"/>
        </w:rPr>
      </w:pPr>
      <w:r w:rsidRPr="00D054B7">
        <w:rPr>
          <w:rFonts w:ascii="Times New Roman" w:hAnsi="Times New Roman"/>
          <w:sz w:val="22"/>
          <w:szCs w:val="22"/>
        </w:rPr>
        <w:t xml:space="preserve">Wykonanie części/zakresu przedmiotu umowy w podwykonawstwie nie zwalnia Wykonawcy od odpowiedzialności i zobowiązań wynikających z warunków umowy. Wykonawca będzie odpowiedzialny za działania, uchybienia i zaniedbania </w:t>
      </w:r>
      <w:r>
        <w:rPr>
          <w:rFonts w:ascii="Times New Roman" w:hAnsi="Times New Roman"/>
          <w:sz w:val="22"/>
          <w:szCs w:val="22"/>
        </w:rPr>
        <w:t>P</w:t>
      </w:r>
      <w:r w:rsidRPr="00D054B7">
        <w:rPr>
          <w:rFonts w:ascii="Times New Roman" w:hAnsi="Times New Roman"/>
          <w:sz w:val="22"/>
          <w:szCs w:val="22"/>
        </w:rPr>
        <w:t>odwykonawcy jak za własne działanie lub zaniechanie.</w:t>
      </w:r>
    </w:p>
    <w:p w:rsidR="0040321B" w:rsidRDefault="0040321B" w:rsidP="00805F04">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3931A5">
        <w:rPr>
          <w:sz w:val="22"/>
          <w:lang w:val="pl-PL"/>
        </w:rPr>
        <w:t>2</w:t>
      </w:r>
    </w:p>
    <w:p w:rsidR="0040321B" w:rsidRDefault="00FD3629" w:rsidP="00A84F28">
      <w:pPr>
        <w:numPr>
          <w:ilvl w:val="0"/>
          <w:numId w:val="26"/>
        </w:numPr>
        <w:tabs>
          <w:tab w:val="clear" w:pos="1440"/>
          <w:tab w:val="num" w:pos="567"/>
        </w:tabs>
        <w:ind w:left="567" w:hanging="567"/>
        <w:jc w:val="both"/>
        <w:rPr>
          <w:sz w:val="22"/>
          <w:lang w:val="pl-PL"/>
        </w:rPr>
      </w:pPr>
      <w:r>
        <w:rPr>
          <w:sz w:val="22"/>
          <w:lang w:val="pl-PL"/>
        </w:rPr>
        <w:t xml:space="preserve">Odbiór końcowy robót nastąpi nie później niż w terminie </w:t>
      </w:r>
      <w:r w:rsidR="000C6BD8">
        <w:rPr>
          <w:sz w:val="22"/>
          <w:lang w:val="pl-PL"/>
        </w:rPr>
        <w:t>wykonania robót</w:t>
      </w:r>
      <w:r>
        <w:rPr>
          <w:sz w:val="22"/>
          <w:lang w:val="pl-PL"/>
        </w:rPr>
        <w:t xml:space="preserve">. Gotowość </w:t>
      </w:r>
      <w:r>
        <w:rPr>
          <w:sz w:val="22"/>
          <w:lang w:val="pl-PL"/>
        </w:rPr>
        <w:br/>
        <w:t xml:space="preserve">do odbioru Wykonawca zgłosi pisemnie Zamawiającemu </w:t>
      </w:r>
      <w:r w:rsidR="000C6BD8">
        <w:rPr>
          <w:sz w:val="22"/>
          <w:szCs w:val="22"/>
          <w:lang w:val="pl-PL"/>
        </w:rPr>
        <w:t>w terminie</w:t>
      </w:r>
      <w:r w:rsidR="005435A6">
        <w:rPr>
          <w:sz w:val="22"/>
          <w:lang w:val="pl-PL"/>
        </w:rPr>
        <w:t xml:space="preserve"> </w:t>
      </w:r>
      <w:r w:rsidR="001C6B4F">
        <w:rPr>
          <w:sz w:val="22"/>
          <w:lang w:val="pl-PL"/>
        </w:rPr>
        <w:t>wykonania</w:t>
      </w:r>
      <w:r>
        <w:rPr>
          <w:sz w:val="22"/>
          <w:lang w:val="pl-PL"/>
        </w:rPr>
        <w:t xml:space="preserve"> robót </w:t>
      </w:r>
      <w:r w:rsidR="001C6B4F">
        <w:rPr>
          <w:sz w:val="22"/>
          <w:lang w:val="pl-PL"/>
        </w:rPr>
        <w:t xml:space="preserve">budowlanych wraz </w:t>
      </w:r>
      <w:r>
        <w:rPr>
          <w:sz w:val="22"/>
          <w:lang w:val="pl-PL"/>
        </w:rPr>
        <w:t>z przekazaniem dokumentów dotyczących rozliczenia końcowego</w:t>
      </w:r>
      <w:r w:rsidR="0040321B">
        <w:rPr>
          <w:sz w:val="22"/>
          <w:lang w:val="pl-PL"/>
        </w:rPr>
        <w:t xml:space="preserve">. </w:t>
      </w:r>
    </w:p>
    <w:p w:rsidR="0040321B" w:rsidRDefault="0040321B" w:rsidP="00A84F28">
      <w:pPr>
        <w:numPr>
          <w:ilvl w:val="0"/>
          <w:numId w:val="26"/>
        </w:numPr>
        <w:tabs>
          <w:tab w:val="clear" w:pos="1440"/>
          <w:tab w:val="num" w:pos="567"/>
        </w:tabs>
        <w:ind w:left="567" w:hanging="567"/>
        <w:jc w:val="both"/>
        <w:rPr>
          <w:sz w:val="22"/>
          <w:lang w:val="pl-PL"/>
        </w:rPr>
      </w:pPr>
      <w:r>
        <w:rPr>
          <w:sz w:val="22"/>
          <w:lang w:val="pl-PL"/>
        </w:rPr>
        <w:t>Po upływie ustalonego w umowie terminu gwarancji nastąpi odbiór ostateczny (pogwarancyjny) mający na celu ustalenie stanu robót i usunię</w:t>
      </w:r>
      <w:r w:rsidR="00663FD9">
        <w:rPr>
          <w:sz w:val="22"/>
          <w:lang w:val="pl-PL"/>
        </w:rPr>
        <w:t xml:space="preserve">tych </w:t>
      </w:r>
      <w:r w:rsidR="00D37F34">
        <w:rPr>
          <w:sz w:val="22"/>
          <w:lang w:val="pl-PL"/>
        </w:rPr>
        <w:t xml:space="preserve">wad, które ujawniły </w:t>
      </w:r>
      <w:r>
        <w:rPr>
          <w:sz w:val="22"/>
          <w:lang w:val="pl-PL"/>
        </w:rPr>
        <w:t>się w okresie gwarancji.</w:t>
      </w:r>
    </w:p>
    <w:p w:rsidR="0040321B" w:rsidRDefault="0040321B" w:rsidP="00805F04">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E31BEE">
        <w:rPr>
          <w:sz w:val="22"/>
          <w:lang w:val="pl-PL"/>
        </w:rPr>
        <w:t>3</w:t>
      </w:r>
    </w:p>
    <w:p w:rsidR="00CA7D08" w:rsidRPr="00C60147" w:rsidRDefault="002E416D" w:rsidP="00A84F28">
      <w:pPr>
        <w:numPr>
          <w:ilvl w:val="0"/>
          <w:numId w:val="27"/>
        </w:numPr>
        <w:ind w:left="567" w:hanging="567"/>
        <w:jc w:val="both"/>
        <w:rPr>
          <w:sz w:val="22"/>
          <w:lang w:val="pl-PL"/>
        </w:rPr>
      </w:pPr>
      <w:r w:rsidRPr="00BF1FCC">
        <w:rPr>
          <w:sz w:val="22"/>
          <w:lang w:val="pl-PL"/>
        </w:rPr>
        <w:t xml:space="preserve">Wykonawca udziela Zamawiającemu </w:t>
      </w:r>
      <w:r>
        <w:rPr>
          <w:b/>
          <w:sz w:val="22"/>
          <w:szCs w:val="22"/>
          <w:lang w:val="pl-PL"/>
        </w:rPr>
        <w:t>60 miesięcznej</w:t>
      </w:r>
      <w:r>
        <w:rPr>
          <w:sz w:val="22"/>
          <w:szCs w:val="22"/>
          <w:lang w:val="pl-PL"/>
        </w:rPr>
        <w:t xml:space="preserve"> gwarancji na wykonane roboty budowlane, zastosowane materiały i oznakowanie pionowe oraz </w:t>
      </w:r>
      <w:r>
        <w:rPr>
          <w:b/>
          <w:sz w:val="22"/>
          <w:szCs w:val="22"/>
          <w:lang w:val="pl-PL"/>
        </w:rPr>
        <w:t>36 miesięcznej</w:t>
      </w:r>
      <w:r>
        <w:rPr>
          <w:sz w:val="22"/>
          <w:szCs w:val="22"/>
          <w:lang w:val="pl-PL"/>
        </w:rPr>
        <w:t xml:space="preserve"> gwarancji </w:t>
      </w:r>
      <w:r>
        <w:rPr>
          <w:sz w:val="22"/>
          <w:szCs w:val="22"/>
          <w:lang w:val="pl-PL"/>
        </w:rPr>
        <w:br/>
        <w:t>na oznakowanie poziome grubowarstwowe.</w:t>
      </w:r>
      <w:r w:rsidRPr="00DF7CE3">
        <w:rPr>
          <w:color w:val="000000"/>
          <w:sz w:val="22"/>
          <w:szCs w:val="22"/>
          <w:lang w:val="pl-PL"/>
        </w:rPr>
        <w:t xml:space="preserve"> </w:t>
      </w:r>
      <w:r w:rsidRPr="0094500A">
        <w:rPr>
          <w:color w:val="000000"/>
          <w:sz w:val="22"/>
          <w:szCs w:val="22"/>
          <w:lang w:val="pl-PL"/>
        </w:rPr>
        <w:t xml:space="preserve">O okres gwarancji wydłuża się uprawnienia </w:t>
      </w:r>
      <w:r>
        <w:rPr>
          <w:color w:val="000000"/>
          <w:sz w:val="22"/>
          <w:szCs w:val="22"/>
          <w:lang w:val="pl-PL"/>
        </w:rPr>
        <w:br/>
      </w:r>
      <w:r w:rsidRPr="0094500A">
        <w:rPr>
          <w:color w:val="000000"/>
          <w:sz w:val="22"/>
          <w:szCs w:val="22"/>
          <w:lang w:val="pl-PL"/>
        </w:rPr>
        <w:t>z tytułu rękojmi za wady.</w:t>
      </w:r>
    </w:p>
    <w:p w:rsidR="00CA7D08" w:rsidRPr="00636045" w:rsidRDefault="00CA7D08" w:rsidP="00A84F28">
      <w:pPr>
        <w:numPr>
          <w:ilvl w:val="0"/>
          <w:numId w:val="27"/>
        </w:numPr>
        <w:ind w:left="567" w:hanging="567"/>
        <w:jc w:val="both"/>
        <w:rPr>
          <w:sz w:val="24"/>
          <w:szCs w:val="24"/>
          <w:lang w:val="pl-PL"/>
        </w:rPr>
      </w:pPr>
      <w:r>
        <w:rPr>
          <w:sz w:val="22"/>
          <w:lang w:val="pl-PL"/>
        </w:rPr>
        <w:t xml:space="preserve">Bieg terminu gwarancji rozpoczyna się od daty odbioru końcowego i przekazania </w:t>
      </w:r>
      <w:r>
        <w:rPr>
          <w:sz w:val="22"/>
          <w:lang w:val="pl-PL"/>
        </w:rPr>
        <w:br/>
        <w:t xml:space="preserve">w użytkowanie całego przedmiotu umowy. </w:t>
      </w:r>
    </w:p>
    <w:p w:rsidR="00CA7D08" w:rsidRPr="00A712F6" w:rsidRDefault="00CA7D08" w:rsidP="00A84F28">
      <w:pPr>
        <w:numPr>
          <w:ilvl w:val="0"/>
          <w:numId w:val="27"/>
        </w:numPr>
        <w:ind w:left="567" w:hanging="567"/>
        <w:jc w:val="both"/>
        <w:rPr>
          <w:sz w:val="22"/>
          <w:szCs w:val="22"/>
          <w:lang w:val="pl-PL"/>
        </w:rPr>
      </w:pPr>
      <w:r w:rsidRPr="00F447FB">
        <w:rPr>
          <w:color w:val="000000"/>
          <w:sz w:val="22"/>
          <w:szCs w:val="22"/>
          <w:lang w:val="pl-PL"/>
        </w:rPr>
        <w:t xml:space="preserve">W okresie gwarancji Wykonawca zobowiązuje się do bezpłatnego usunięcia </w:t>
      </w:r>
      <w:r w:rsidR="001C40E1">
        <w:rPr>
          <w:color w:val="000000"/>
          <w:sz w:val="22"/>
          <w:szCs w:val="22"/>
          <w:lang w:val="pl-PL"/>
        </w:rPr>
        <w:t>wad</w:t>
      </w:r>
      <w:r w:rsidR="00805F04">
        <w:rPr>
          <w:color w:val="000000"/>
          <w:sz w:val="22"/>
          <w:szCs w:val="22"/>
          <w:lang w:val="pl-PL"/>
        </w:rPr>
        <w:t xml:space="preserve"> </w:t>
      </w:r>
      <w:r w:rsidRPr="00F447FB">
        <w:rPr>
          <w:color w:val="000000"/>
          <w:sz w:val="22"/>
          <w:szCs w:val="22"/>
          <w:lang w:val="pl-PL"/>
        </w:rPr>
        <w:t xml:space="preserve">w terminie </w:t>
      </w:r>
      <w:r w:rsidR="00805F04">
        <w:rPr>
          <w:color w:val="000000"/>
          <w:sz w:val="22"/>
          <w:szCs w:val="22"/>
          <w:lang w:val="pl-PL"/>
        </w:rPr>
        <w:br/>
      </w:r>
      <w:r w:rsidR="001C40E1">
        <w:rPr>
          <w:color w:val="000000"/>
          <w:sz w:val="22"/>
          <w:szCs w:val="22"/>
          <w:lang w:val="pl-PL"/>
        </w:rPr>
        <w:t xml:space="preserve">do </w:t>
      </w:r>
      <w:r w:rsidR="001C40E1" w:rsidRPr="00154CB3">
        <w:rPr>
          <w:b/>
          <w:color w:val="000000"/>
          <w:sz w:val="22"/>
          <w:szCs w:val="22"/>
          <w:lang w:val="pl-PL"/>
        </w:rPr>
        <w:t xml:space="preserve">14 </w:t>
      </w:r>
      <w:r w:rsidRPr="00154CB3">
        <w:rPr>
          <w:b/>
          <w:color w:val="000000"/>
          <w:sz w:val="22"/>
          <w:szCs w:val="22"/>
          <w:lang w:val="pl-PL"/>
        </w:rPr>
        <w:t>dni</w:t>
      </w:r>
      <w:r w:rsidRPr="00F447FB">
        <w:rPr>
          <w:color w:val="000000"/>
          <w:sz w:val="22"/>
          <w:szCs w:val="22"/>
          <w:lang w:val="pl-PL"/>
        </w:rPr>
        <w:t xml:space="preserve"> od powiadomienia go przez Zamawiającego o </w:t>
      </w:r>
      <w:r w:rsidR="001C40E1">
        <w:rPr>
          <w:color w:val="000000"/>
          <w:sz w:val="22"/>
          <w:szCs w:val="22"/>
          <w:lang w:val="pl-PL"/>
        </w:rPr>
        <w:t>wadzie</w:t>
      </w:r>
      <w:r w:rsidRPr="00F447FB">
        <w:rPr>
          <w:color w:val="000000"/>
          <w:sz w:val="22"/>
          <w:szCs w:val="22"/>
          <w:lang w:val="pl-PL"/>
        </w:rPr>
        <w:t xml:space="preserve">, jeżeli będzie to możliwe technicznie lub w innym – uzgodnionym przez strony w terminie do usunięcia </w:t>
      </w:r>
      <w:r w:rsidR="001C40E1">
        <w:rPr>
          <w:color w:val="000000"/>
          <w:sz w:val="22"/>
          <w:szCs w:val="22"/>
          <w:lang w:val="pl-PL"/>
        </w:rPr>
        <w:t>wad</w:t>
      </w:r>
      <w:r w:rsidR="001C40E1" w:rsidRPr="00F447FB">
        <w:rPr>
          <w:color w:val="000000"/>
          <w:sz w:val="22"/>
          <w:szCs w:val="22"/>
          <w:lang w:val="pl-PL"/>
        </w:rPr>
        <w:t xml:space="preserve"> </w:t>
      </w:r>
      <w:r w:rsidRPr="00F447FB">
        <w:rPr>
          <w:color w:val="000000"/>
          <w:sz w:val="22"/>
          <w:szCs w:val="22"/>
          <w:lang w:val="pl-PL"/>
        </w:rPr>
        <w:t>- terminie.</w:t>
      </w:r>
    </w:p>
    <w:p w:rsidR="00A712F6" w:rsidRPr="00A712F6" w:rsidRDefault="00A712F6" w:rsidP="00A84F28">
      <w:pPr>
        <w:numPr>
          <w:ilvl w:val="0"/>
          <w:numId w:val="27"/>
        </w:numPr>
        <w:ind w:left="567" w:hanging="567"/>
        <w:jc w:val="both"/>
        <w:rPr>
          <w:sz w:val="22"/>
          <w:szCs w:val="22"/>
          <w:lang w:val="pl-PL"/>
        </w:rPr>
      </w:pPr>
      <w:r>
        <w:rPr>
          <w:color w:val="000000"/>
          <w:sz w:val="22"/>
          <w:szCs w:val="22"/>
          <w:lang w:val="pl-PL"/>
        </w:rPr>
        <w:t>W przypadku stwierdzenia, w toku czynności odbioru lub w okresie gwarancji, istnienia wad nienadających się do usunięcia Zamawiający może:</w:t>
      </w:r>
    </w:p>
    <w:p w:rsidR="00A712F6" w:rsidRDefault="00A712F6" w:rsidP="003A775C">
      <w:pPr>
        <w:pStyle w:val="Tekstpodstawowy21"/>
        <w:numPr>
          <w:ilvl w:val="0"/>
          <w:numId w:val="14"/>
        </w:numPr>
        <w:tabs>
          <w:tab w:val="left" w:pos="1134"/>
        </w:tabs>
        <w:ind w:left="1134" w:hanging="567"/>
        <w:jc w:val="both"/>
        <w:rPr>
          <w:color w:val="000000"/>
          <w:szCs w:val="22"/>
        </w:rPr>
      </w:pPr>
      <w:r>
        <w:rPr>
          <w:color w:val="000000"/>
          <w:szCs w:val="22"/>
        </w:rPr>
        <w:t>jeżeli wady umożliwiają użytkowanie przedmiotu umowy zgodnie z jego przeznaczeniem dochodzić odszkodowania</w:t>
      </w:r>
      <w:r w:rsidR="00181028">
        <w:rPr>
          <w:color w:val="000000"/>
          <w:szCs w:val="22"/>
        </w:rPr>
        <w:t xml:space="preserve"> za ten przedmiot, odpowiednio </w:t>
      </w:r>
      <w:r>
        <w:rPr>
          <w:color w:val="000000"/>
          <w:szCs w:val="22"/>
        </w:rPr>
        <w:t>do utraconej wartości użytkowej i technicznej,</w:t>
      </w:r>
    </w:p>
    <w:p w:rsidR="00A712F6" w:rsidRDefault="00A712F6" w:rsidP="003A775C">
      <w:pPr>
        <w:pStyle w:val="Tekstpodstawowy21"/>
        <w:numPr>
          <w:ilvl w:val="0"/>
          <w:numId w:val="14"/>
        </w:numPr>
        <w:tabs>
          <w:tab w:val="left" w:pos="1134"/>
        </w:tabs>
        <w:ind w:left="1134" w:hanging="567"/>
        <w:jc w:val="both"/>
        <w:rPr>
          <w:color w:val="000000"/>
          <w:szCs w:val="22"/>
        </w:rPr>
      </w:pPr>
      <w:r>
        <w:rPr>
          <w:color w:val="000000"/>
          <w:szCs w:val="22"/>
        </w:rPr>
        <w:t xml:space="preserve">jeżeli wady uniemożliwiają użytkowanie przedmiotu umowy zgodnie z jego przeznaczeniem, żądać wykonania przedmiotu umowy po raz drugi, zachowując prawo domagania się od Wykonawcy naprawienia szkody wynikłej z niemożności użytkowania przedmiotu umowy zgodnie z jego przeznaczeniem. </w:t>
      </w:r>
    </w:p>
    <w:p w:rsidR="00A712F6" w:rsidRDefault="00A712F6" w:rsidP="00007372">
      <w:pPr>
        <w:pStyle w:val="Tekstpodstawowy21"/>
        <w:tabs>
          <w:tab w:val="left" w:pos="1134"/>
        </w:tabs>
        <w:ind w:left="567"/>
        <w:jc w:val="both"/>
        <w:rPr>
          <w:color w:val="000000"/>
          <w:szCs w:val="22"/>
        </w:rPr>
      </w:pPr>
      <w:r>
        <w:rPr>
          <w:color w:val="000000"/>
          <w:szCs w:val="22"/>
        </w:rPr>
        <w:t xml:space="preserve">Zamawiający zobowiązany jest zawiadomić Wykonawcę o wykryciu wad wymienionych </w:t>
      </w:r>
      <w:r w:rsidR="004B3EC0">
        <w:rPr>
          <w:color w:val="000000"/>
          <w:szCs w:val="22"/>
        </w:rPr>
        <w:br/>
      </w:r>
      <w:r>
        <w:rPr>
          <w:color w:val="000000"/>
          <w:szCs w:val="22"/>
        </w:rPr>
        <w:t xml:space="preserve">w </w:t>
      </w:r>
      <w:proofErr w:type="spellStart"/>
      <w:r>
        <w:rPr>
          <w:color w:val="000000"/>
          <w:szCs w:val="22"/>
        </w:rPr>
        <w:t>pkt</w:t>
      </w:r>
      <w:proofErr w:type="spellEnd"/>
      <w:r>
        <w:rPr>
          <w:color w:val="000000"/>
          <w:szCs w:val="22"/>
        </w:rPr>
        <w:t xml:space="preserve"> 1 i 2 na piśmie, w </w:t>
      </w:r>
      <w:r w:rsidRPr="00A712F6">
        <w:rPr>
          <w:color w:val="000000"/>
          <w:szCs w:val="22"/>
        </w:rPr>
        <w:t>terminie 14 dni</w:t>
      </w:r>
      <w:r w:rsidR="00181028">
        <w:rPr>
          <w:color w:val="000000"/>
          <w:szCs w:val="22"/>
        </w:rPr>
        <w:t xml:space="preserve"> od daty jej ujawnienia </w:t>
      </w:r>
      <w:r>
        <w:rPr>
          <w:color w:val="000000"/>
          <w:szCs w:val="22"/>
        </w:rPr>
        <w:t xml:space="preserve">lub powzięcia wiadomości </w:t>
      </w:r>
      <w:r w:rsidR="004B3EC0">
        <w:rPr>
          <w:color w:val="000000"/>
          <w:szCs w:val="22"/>
        </w:rPr>
        <w:br/>
      </w:r>
      <w:r>
        <w:rPr>
          <w:color w:val="000000"/>
          <w:szCs w:val="22"/>
        </w:rPr>
        <w:t>o jej istnieniu.</w:t>
      </w:r>
    </w:p>
    <w:p w:rsidR="00A712F6" w:rsidRPr="00A712F6" w:rsidRDefault="00A712F6" w:rsidP="00A84F28">
      <w:pPr>
        <w:numPr>
          <w:ilvl w:val="0"/>
          <w:numId w:val="27"/>
        </w:numPr>
        <w:spacing w:line="240" w:lineRule="atLeast"/>
        <w:ind w:left="567" w:hanging="567"/>
        <w:jc w:val="both"/>
        <w:rPr>
          <w:color w:val="000000"/>
          <w:sz w:val="22"/>
          <w:szCs w:val="22"/>
          <w:lang w:val="pl-PL"/>
        </w:rPr>
      </w:pPr>
      <w:r>
        <w:rPr>
          <w:color w:val="000000"/>
          <w:sz w:val="22"/>
          <w:szCs w:val="22"/>
          <w:lang w:val="pl-PL"/>
        </w:rPr>
        <w:t>W przypadku ujawnienia w okresie gwarancji wad w wykonaniu robót lub użytych materiałów Wykonawca jest zobowiązany do nap</w:t>
      </w:r>
      <w:r w:rsidR="000178B2">
        <w:rPr>
          <w:color w:val="000000"/>
          <w:sz w:val="22"/>
          <w:szCs w:val="22"/>
          <w:lang w:val="pl-PL"/>
        </w:rPr>
        <w:t xml:space="preserve">rawy wadliwie wykonanych robót lub </w:t>
      </w:r>
      <w:r>
        <w:rPr>
          <w:color w:val="000000"/>
          <w:sz w:val="22"/>
          <w:szCs w:val="22"/>
          <w:lang w:val="pl-PL"/>
        </w:rPr>
        <w:t xml:space="preserve">wymiany wadliwych materiałów. </w:t>
      </w:r>
      <w:r>
        <w:rPr>
          <w:color w:val="000000"/>
          <w:sz w:val="22"/>
          <w:lang w:val="pl-PL"/>
        </w:rPr>
        <w:t xml:space="preserve">W takim przypadku bieg terminu gwarancji </w:t>
      </w:r>
      <w:r w:rsidR="000178B2">
        <w:rPr>
          <w:color w:val="000000"/>
          <w:sz w:val="22"/>
          <w:szCs w:val="22"/>
          <w:lang w:val="pl-PL"/>
        </w:rPr>
        <w:t xml:space="preserve">wadliwie </w:t>
      </w:r>
      <w:r>
        <w:rPr>
          <w:color w:val="000000"/>
          <w:sz w:val="22"/>
          <w:szCs w:val="22"/>
          <w:lang w:val="pl-PL"/>
        </w:rPr>
        <w:t>wykonanych robót lub wymiany wadliwych materiałów</w:t>
      </w:r>
      <w:r w:rsidR="000178B2">
        <w:rPr>
          <w:color w:val="000000"/>
          <w:sz w:val="22"/>
          <w:lang w:val="pl-PL"/>
        </w:rPr>
        <w:t xml:space="preserve"> rozpoczyna się na nowo od dnia </w:t>
      </w:r>
      <w:r>
        <w:rPr>
          <w:color w:val="000000"/>
          <w:sz w:val="22"/>
          <w:lang w:val="pl-PL"/>
        </w:rPr>
        <w:t>usunięcia wady.</w:t>
      </w:r>
    </w:p>
    <w:p w:rsidR="00A712F6" w:rsidRDefault="00A712F6" w:rsidP="00A84F28">
      <w:pPr>
        <w:numPr>
          <w:ilvl w:val="0"/>
          <w:numId w:val="27"/>
        </w:numPr>
        <w:spacing w:line="240" w:lineRule="atLeast"/>
        <w:ind w:left="567" w:hanging="567"/>
        <w:jc w:val="both"/>
        <w:rPr>
          <w:color w:val="000000"/>
          <w:sz w:val="22"/>
          <w:szCs w:val="22"/>
          <w:lang w:val="pl-PL"/>
        </w:rPr>
      </w:pPr>
      <w:r>
        <w:rPr>
          <w:color w:val="000000"/>
          <w:sz w:val="22"/>
          <w:szCs w:val="22"/>
          <w:lang w:val="pl-PL"/>
        </w:rPr>
        <w:t>W przypadku stwierdzenia w okresie gwarancji wady zastosowanego materiału Zamawiający ma prawo żądać wymiany wadliwego materiału</w:t>
      </w:r>
      <w:r w:rsidR="00BF53E2" w:rsidRPr="00BF53E2">
        <w:rPr>
          <w:sz w:val="22"/>
          <w:szCs w:val="22"/>
          <w:lang w:val="pl-PL"/>
        </w:rPr>
        <w:t xml:space="preserve"> </w:t>
      </w:r>
      <w:r w:rsidR="00BF53E2" w:rsidRPr="002B3795">
        <w:rPr>
          <w:sz w:val="22"/>
          <w:szCs w:val="22"/>
          <w:lang w:val="pl-PL"/>
        </w:rPr>
        <w:t>w całości</w:t>
      </w:r>
      <w:r>
        <w:rPr>
          <w:color w:val="000000"/>
          <w:sz w:val="22"/>
          <w:szCs w:val="22"/>
          <w:lang w:val="pl-PL"/>
        </w:rPr>
        <w:t xml:space="preserve">. </w:t>
      </w:r>
    </w:p>
    <w:p w:rsidR="00A712F6" w:rsidRDefault="004B3EC0" w:rsidP="00A84F28">
      <w:pPr>
        <w:numPr>
          <w:ilvl w:val="0"/>
          <w:numId w:val="27"/>
        </w:numPr>
        <w:spacing w:line="240" w:lineRule="atLeast"/>
        <w:ind w:left="567" w:hanging="567"/>
        <w:jc w:val="both"/>
        <w:rPr>
          <w:color w:val="000000"/>
          <w:sz w:val="22"/>
          <w:szCs w:val="22"/>
          <w:lang w:val="pl-PL"/>
        </w:rPr>
      </w:pPr>
      <w:r>
        <w:rPr>
          <w:color w:val="000000"/>
          <w:sz w:val="22"/>
          <w:szCs w:val="22"/>
          <w:lang w:val="pl-PL"/>
        </w:rPr>
        <w:t>Żądanie wykonania robót lub wymiany wadliwego materiału oraz zgłoszenie usunięcia wad lub wymiany wadliwego materiału dokonywane jest w formie pisemnej.</w:t>
      </w:r>
    </w:p>
    <w:p w:rsidR="00394925" w:rsidRPr="00F447FB" w:rsidRDefault="002E416D" w:rsidP="00A84F28">
      <w:pPr>
        <w:numPr>
          <w:ilvl w:val="0"/>
          <w:numId w:val="27"/>
        </w:numPr>
        <w:ind w:left="567" w:hanging="567"/>
        <w:jc w:val="both"/>
        <w:rPr>
          <w:sz w:val="22"/>
          <w:szCs w:val="22"/>
          <w:lang w:val="pl-PL"/>
        </w:rPr>
      </w:pPr>
      <w:r w:rsidRPr="00841240">
        <w:rPr>
          <w:sz w:val="22"/>
          <w:szCs w:val="22"/>
          <w:lang w:val="pl-PL"/>
        </w:rPr>
        <w:lastRenderedPageBreak/>
        <w:t>Na wykonane w ramach gwarancji roboty</w:t>
      </w:r>
      <w:r>
        <w:rPr>
          <w:sz w:val="22"/>
          <w:szCs w:val="22"/>
          <w:lang w:val="pl-PL"/>
        </w:rPr>
        <w:t xml:space="preserve">, materiały i oznakowanie pionowe </w:t>
      </w:r>
      <w:r w:rsidRPr="00841240">
        <w:rPr>
          <w:sz w:val="22"/>
          <w:szCs w:val="22"/>
          <w:lang w:val="pl-PL"/>
        </w:rPr>
        <w:t xml:space="preserve">Wykonawca udziela </w:t>
      </w:r>
      <w:r>
        <w:rPr>
          <w:b/>
          <w:sz w:val="22"/>
          <w:szCs w:val="22"/>
          <w:lang w:val="pl-PL"/>
        </w:rPr>
        <w:t>60</w:t>
      </w:r>
      <w:r w:rsidRPr="00154CB3">
        <w:rPr>
          <w:b/>
          <w:sz w:val="22"/>
          <w:szCs w:val="22"/>
          <w:lang w:val="pl-PL"/>
        </w:rPr>
        <w:t xml:space="preserve"> miesięcznej</w:t>
      </w:r>
      <w:r w:rsidRPr="00841240">
        <w:rPr>
          <w:sz w:val="22"/>
          <w:szCs w:val="22"/>
          <w:lang w:val="pl-PL"/>
        </w:rPr>
        <w:t xml:space="preserve"> </w:t>
      </w:r>
      <w:r>
        <w:rPr>
          <w:sz w:val="22"/>
          <w:szCs w:val="22"/>
          <w:lang w:val="pl-PL"/>
        </w:rPr>
        <w:t>gwarancji</w:t>
      </w:r>
      <w:r w:rsidRPr="00157537">
        <w:rPr>
          <w:sz w:val="22"/>
          <w:szCs w:val="22"/>
          <w:lang w:val="pl-PL"/>
        </w:rPr>
        <w:t xml:space="preserve"> </w:t>
      </w:r>
      <w:r>
        <w:rPr>
          <w:sz w:val="22"/>
          <w:szCs w:val="22"/>
          <w:lang w:val="pl-PL"/>
        </w:rPr>
        <w:t xml:space="preserve">oraz </w:t>
      </w:r>
      <w:r>
        <w:rPr>
          <w:b/>
          <w:sz w:val="22"/>
          <w:szCs w:val="22"/>
          <w:lang w:val="pl-PL"/>
        </w:rPr>
        <w:t>36 miesięcznej</w:t>
      </w:r>
      <w:r>
        <w:rPr>
          <w:sz w:val="22"/>
          <w:szCs w:val="22"/>
          <w:lang w:val="pl-PL"/>
        </w:rPr>
        <w:t xml:space="preserve"> gwarancji na oznakowanie poziome grubowarstwowe. </w:t>
      </w:r>
      <w:r w:rsidRPr="00841240">
        <w:rPr>
          <w:sz w:val="22"/>
          <w:szCs w:val="22"/>
          <w:lang w:val="pl-PL"/>
        </w:rPr>
        <w:t>Bieg nowego terminu gwarancji rozpoczyna się</w:t>
      </w:r>
      <w:r>
        <w:rPr>
          <w:sz w:val="22"/>
          <w:szCs w:val="22"/>
          <w:lang w:val="pl-PL"/>
        </w:rPr>
        <w:t xml:space="preserve"> od dnia protokolarnego odbioru </w:t>
      </w:r>
      <w:r w:rsidRPr="00841240">
        <w:rPr>
          <w:sz w:val="22"/>
          <w:szCs w:val="22"/>
          <w:lang w:val="pl-PL"/>
        </w:rPr>
        <w:t>robót</w:t>
      </w:r>
      <w:r w:rsidR="00A30267" w:rsidRPr="002D4A09">
        <w:rPr>
          <w:sz w:val="22"/>
          <w:szCs w:val="22"/>
          <w:lang w:val="pl-PL"/>
        </w:rPr>
        <w:t>.</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E31BEE">
        <w:rPr>
          <w:sz w:val="22"/>
          <w:lang w:val="pl-PL"/>
        </w:rPr>
        <w:t>4</w:t>
      </w:r>
    </w:p>
    <w:p w:rsidR="0040321B" w:rsidRDefault="0040321B">
      <w:pPr>
        <w:jc w:val="both"/>
        <w:rPr>
          <w:color w:val="000000"/>
          <w:sz w:val="22"/>
          <w:lang w:val="pl-PL"/>
        </w:rPr>
      </w:pPr>
      <w:r>
        <w:rPr>
          <w:color w:val="000000"/>
          <w:sz w:val="22"/>
          <w:lang w:val="pl-PL"/>
        </w:rPr>
        <w:t xml:space="preserve">Zamawiający dokonuje usunięcia </w:t>
      </w:r>
      <w:r w:rsidR="007D69E8">
        <w:rPr>
          <w:color w:val="000000"/>
          <w:sz w:val="22"/>
          <w:lang w:val="pl-PL"/>
        </w:rPr>
        <w:t xml:space="preserve">wad </w:t>
      </w:r>
      <w:r>
        <w:rPr>
          <w:color w:val="000000"/>
          <w:sz w:val="22"/>
          <w:lang w:val="pl-PL"/>
        </w:rPr>
        <w:t xml:space="preserve">we własnym zakresie na koszt Wykonawcy w przypadku: </w:t>
      </w:r>
    </w:p>
    <w:p w:rsidR="0040321B" w:rsidRDefault="0040321B" w:rsidP="00A84F28">
      <w:pPr>
        <w:numPr>
          <w:ilvl w:val="0"/>
          <w:numId w:val="28"/>
        </w:numPr>
        <w:tabs>
          <w:tab w:val="clear" w:pos="720"/>
          <w:tab w:val="num" w:pos="567"/>
        </w:tabs>
        <w:ind w:hanging="720"/>
        <w:jc w:val="both"/>
        <w:rPr>
          <w:color w:val="000000"/>
          <w:sz w:val="22"/>
          <w:lang w:val="pl-PL"/>
        </w:rPr>
      </w:pPr>
      <w:r>
        <w:rPr>
          <w:color w:val="000000"/>
          <w:sz w:val="22"/>
          <w:lang w:val="pl-PL"/>
        </w:rPr>
        <w:t xml:space="preserve">bezskutecznego upływu terminu usunięcia </w:t>
      </w:r>
      <w:r w:rsidR="00394925">
        <w:rPr>
          <w:color w:val="000000"/>
          <w:sz w:val="22"/>
          <w:lang w:val="pl-PL"/>
        </w:rPr>
        <w:t>wad</w:t>
      </w:r>
      <w:r>
        <w:rPr>
          <w:color w:val="000000"/>
          <w:sz w:val="22"/>
          <w:lang w:val="pl-PL"/>
        </w:rPr>
        <w:t>,</w:t>
      </w:r>
    </w:p>
    <w:p w:rsidR="0040321B" w:rsidRDefault="0040321B" w:rsidP="00A84F28">
      <w:pPr>
        <w:numPr>
          <w:ilvl w:val="0"/>
          <w:numId w:val="28"/>
        </w:numPr>
        <w:tabs>
          <w:tab w:val="clear" w:pos="720"/>
          <w:tab w:val="num" w:pos="567"/>
        </w:tabs>
        <w:ind w:left="567" w:hanging="567"/>
        <w:jc w:val="both"/>
        <w:rPr>
          <w:color w:val="000000"/>
          <w:sz w:val="22"/>
          <w:lang w:val="pl-PL"/>
        </w:rPr>
      </w:pPr>
      <w:r>
        <w:rPr>
          <w:color w:val="000000"/>
          <w:sz w:val="22"/>
          <w:lang w:val="pl-PL"/>
        </w:rPr>
        <w:t>pisemnego uzgodnienia pomiędzy Zamawiającym a W</w:t>
      </w:r>
      <w:r w:rsidR="00847D2C">
        <w:rPr>
          <w:color w:val="000000"/>
          <w:sz w:val="22"/>
          <w:lang w:val="pl-PL"/>
        </w:rPr>
        <w:t xml:space="preserve">ykonawcą, dokonanego w terminie </w:t>
      </w:r>
      <w:r>
        <w:rPr>
          <w:color w:val="000000"/>
          <w:sz w:val="22"/>
          <w:lang w:val="pl-PL"/>
        </w:rPr>
        <w:t xml:space="preserve">usunięcia </w:t>
      </w:r>
      <w:r w:rsidR="00394925">
        <w:rPr>
          <w:color w:val="000000"/>
          <w:sz w:val="22"/>
          <w:lang w:val="pl-PL"/>
        </w:rPr>
        <w:t>wad</w:t>
      </w:r>
      <w:r>
        <w:rPr>
          <w:color w:val="000000"/>
          <w:sz w:val="22"/>
          <w:lang w:val="pl-PL"/>
        </w:rPr>
        <w:t>,</w:t>
      </w:r>
    </w:p>
    <w:p w:rsidR="0040321B" w:rsidRDefault="0040321B" w:rsidP="00A84F28">
      <w:pPr>
        <w:numPr>
          <w:ilvl w:val="0"/>
          <w:numId w:val="28"/>
        </w:numPr>
        <w:tabs>
          <w:tab w:val="clear" w:pos="720"/>
          <w:tab w:val="num" w:pos="567"/>
        </w:tabs>
        <w:ind w:left="567" w:hanging="567"/>
        <w:jc w:val="both"/>
        <w:rPr>
          <w:color w:val="000000"/>
          <w:sz w:val="22"/>
          <w:lang w:val="pl-PL"/>
        </w:rPr>
      </w:pPr>
      <w:r>
        <w:rPr>
          <w:color w:val="000000"/>
          <w:sz w:val="22"/>
          <w:lang w:val="pl-PL"/>
        </w:rPr>
        <w:t xml:space="preserve">bezskutecznego upływu terminu do dokonania uzgodnień, o którym mowa w </w:t>
      </w:r>
      <w:proofErr w:type="spellStart"/>
      <w:r>
        <w:rPr>
          <w:color w:val="000000"/>
          <w:sz w:val="22"/>
          <w:lang w:val="pl-PL"/>
        </w:rPr>
        <w:t>pkt</w:t>
      </w:r>
      <w:proofErr w:type="spellEnd"/>
      <w:r>
        <w:rPr>
          <w:color w:val="000000"/>
          <w:sz w:val="22"/>
          <w:lang w:val="pl-PL"/>
        </w:rPr>
        <w:t xml:space="preserve"> 2.</w:t>
      </w:r>
    </w:p>
    <w:p w:rsidR="0040321B" w:rsidRDefault="0040321B">
      <w:pPr>
        <w:tabs>
          <w:tab w:val="num" w:pos="360"/>
          <w:tab w:val="left" w:pos="420"/>
        </w:tabs>
        <w:ind w:left="357" w:hanging="357"/>
        <w:jc w:val="center"/>
        <w:rPr>
          <w:sz w:val="22"/>
          <w:lang w:val="pl-PL"/>
        </w:rPr>
      </w:pPr>
      <w:r>
        <w:rPr>
          <w:sz w:val="22"/>
          <w:lang w:val="pl-PL"/>
        </w:rPr>
        <w:t xml:space="preserve">§ </w:t>
      </w:r>
      <w:r w:rsidR="00203A8B">
        <w:rPr>
          <w:sz w:val="22"/>
          <w:lang w:val="pl-PL"/>
        </w:rPr>
        <w:t>1</w:t>
      </w:r>
      <w:r w:rsidR="00E31BEE">
        <w:rPr>
          <w:sz w:val="22"/>
          <w:lang w:val="pl-PL"/>
        </w:rPr>
        <w:t>5</w:t>
      </w:r>
    </w:p>
    <w:p w:rsidR="00200657" w:rsidRDefault="006949AB" w:rsidP="00200657">
      <w:pPr>
        <w:jc w:val="both"/>
        <w:rPr>
          <w:color w:val="000000"/>
          <w:sz w:val="22"/>
          <w:lang w:val="pl-PL"/>
        </w:rPr>
      </w:pPr>
      <w:r w:rsidRPr="00BF1FCC">
        <w:rPr>
          <w:sz w:val="22"/>
          <w:lang w:val="pl-PL"/>
        </w:rPr>
        <w:t>Wykonawcy występujący wspólnie ponoszą solidarną odpowiedzialność za wykonanie umowy</w:t>
      </w:r>
      <w:r>
        <w:rPr>
          <w:sz w:val="22"/>
          <w:lang w:val="pl-PL"/>
        </w:rPr>
        <w:br/>
        <w:t>i wniesienie zabezpieczenia należytego wykonania umowy</w:t>
      </w:r>
      <w:r w:rsidRPr="00BF1FCC">
        <w:rPr>
          <w:sz w:val="22"/>
          <w:lang w:val="pl-PL"/>
        </w:rPr>
        <w:t>.</w:t>
      </w:r>
    </w:p>
    <w:p w:rsidR="0040321B" w:rsidRDefault="0040321B">
      <w:pPr>
        <w:jc w:val="center"/>
        <w:rPr>
          <w:sz w:val="22"/>
          <w:lang w:val="pl-PL"/>
        </w:rPr>
      </w:pPr>
      <w:r>
        <w:rPr>
          <w:sz w:val="22"/>
          <w:lang w:val="pl-PL"/>
        </w:rPr>
        <w:t xml:space="preserve">§ </w:t>
      </w:r>
      <w:r w:rsidR="00203A8B">
        <w:rPr>
          <w:sz w:val="22"/>
          <w:lang w:val="pl-PL"/>
        </w:rPr>
        <w:t>1</w:t>
      </w:r>
      <w:r w:rsidR="00E31BEE">
        <w:rPr>
          <w:sz w:val="22"/>
          <w:lang w:val="pl-PL"/>
        </w:rPr>
        <w:t>6</w:t>
      </w:r>
    </w:p>
    <w:p w:rsidR="00AF25D9" w:rsidRPr="00E76F5A" w:rsidRDefault="00AF25D9" w:rsidP="00A84F28">
      <w:pPr>
        <w:numPr>
          <w:ilvl w:val="0"/>
          <w:numId w:val="29"/>
        </w:numPr>
        <w:tabs>
          <w:tab w:val="clear" w:pos="720"/>
          <w:tab w:val="num" w:pos="567"/>
        </w:tabs>
        <w:ind w:left="567" w:hanging="567"/>
        <w:jc w:val="both"/>
        <w:rPr>
          <w:sz w:val="22"/>
          <w:lang w:val="pl-PL"/>
        </w:rPr>
      </w:pPr>
      <w:r w:rsidRPr="00E76F5A">
        <w:rPr>
          <w:sz w:val="22"/>
          <w:lang w:val="pl-PL"/>
        </w:rPr>
        <w:t>Wykonawca zapłaci Zamawiającemu karę umowną:</w:t>
      </w:r>
    </w:p>
    <w:p w:rsidR="00AF25D9" w:rsidRPr="00E76F5A" w:rsidRDefault="00AF25D9" w:rsidP="00A84F28">
      <w:pPr>
        <w:numPr>
          <w:ilvl w:val="0"/>
          <w:numId w:val="30"/>
        </w:numPr>
        <w:tabs>
          <w:tab w:val="clear" w:pos="720"/>
          <w:tab w:val="num" w:pos="1134"/>
        </w:tabs>
        <w:ind w:left="1134" w:hanging="567"/>
        <w:jc w:val="both"/>
        <w:rPr>
          <w:sz w:val="22"/>
          <w:lang w:val="pl-PL"/>
        </w:rPr>
      </w:pPr>
      <w:r w:rsidRPr="00E76F5A">
        <w:rPr>
          <w:sz w:val="22"/>
          <w:szCs w:val="22"/>
          <w:lang w:val="pl-PL"/>
        </w:rPr>
        <w:t>za odstąpienie od umowy pr</w:t>
      </w:r>
      <w:r>
        <w:rPr>
          <w:sz w:val="22"/>
          <w:lang w:val="pl-PL"/>
        </w:rPr>
        <w:t>zez którąkolwiek ze S</w:t>
      </w:r>
      <w:r w:rsidRPr="00E76F5A">
        <w:rPr>
          <w:sz w:val="22"/>
          <w:lang w:val="pl-PL"/>
        </w:rPr>
        <w:t xml:space="preserve">tron z przyczyn niezależnych </w:t>
      </w:r>
      <w:r>
        <w:rPr>
          <w:sz w:val="22"/>
          <w:lang w:val="pl-PL"/>
        </w:rPr>
        <w:br/>
      </w:r>
      <w:r w:rsidRPr="00E76F5A">
        <w:rPr>
          <w:sz w:val="22"/>
          <w:lang w:val="pl-PL"/>
        </w:rPr>
        <w:t xml:space="preserve">od Zamawiającego w </w:t>
      </w:r>
      <w:r w:rsidRPr="00C21AC8">
        <w:rPr>
          <w:sz w:val="22"/>
          <w:lang w:val="pl-PL"/>
        </w:rPr>
        <w:t xml:space="preserve">wysokości </w:t>
      </w:r>
      <w:r w:rsidR="003B3571" w:rsidRPr="00C21AC8">
        <w:rPr>
          <w:b/>
          <w:sz w:val="22"/>
          <w:lang w:val="pl-PL"/>
        </w:rPr>
        <w:t>3</w:t>
      </w:r>
      <w:r w:rsidRPr="00C21AC8">
        <w:rPr>
          <w:b/>
          <w:sz w:val="22"/>
          <w:lang w:val="pl-PL"/>
        </w:rPr>
        <w:t>0%</w:t>
      </w:r>
      <w:r w:rsidRPr="00E76F5A">
        <w:rPr>
          <w:b/>
          <w:sz w:val="22"/>
          <w:lang w:val="pl-PL"/>
        </w:rPr>
        <w:t xml:space="preserve"> </w:t>
      </w:r>
      <w:r w:rsidRPr="00E76F5A">
        <w:rPr>
          <w:sz w:val="22"/>
          <w:lang w:val="pl-PL"/>
        </w:rPr>
        <w:t xml:space="preserve">wynagrodzenia </w:t>
      </w:r>
      <w:r w:rsidR="00D054CB">
        <w:rPr>
          <w:bCs/>
          <w:sz w:val="22"/>
          <w:lang w:val="pl-PL"/>
        </w:rPr>
        <w:t xml:space="preserve">określonego w </w:t>
      </w:r>
      <w:r w:rsidR="00D054CB">
        <w:rPr>
          <w:sz w:val="22"/>
          <w:lang w:val="pl-PL"/>
        </w:rPr>
        <w:t>§</w:t>
      </w:r>
      <w:r w:rsidR="00D054CB">
        <w:rPr>
          <w:bCs/>
          <w:sz w:val="22"/>
          <w:lang w:val="pl-PL"/>
        </w:rPr>
        <w:t xml:space="preserve"> 6 ust. 1</w:t>
      </w:r>
      <w:r w:rsidRPr="00E76F5A">
        <w:rPr>
          <w:sz w:val="22"/>
          <w:lang w:val="pl-PL"/>
        </w:rPr>
        <w:t>,</w:t>
      </w:r>
    </w:p>
    <w:p w:rsidR="00AF25D9" w:rsidRDefault="00393E6B" w:rsidP="00A84F28">
      <w:pPr>
        <w:numPr>
          <w:ilvl w:val="0"/>
          <w:numId w:val="30"/>
        </w:numPr>
        <w:ind w:left="1134" w:hanging="567"/>
        <w:jc w:val="both"/>
        <w:rPr>
          <w:bCs/>
          <w:sz w:val="22"/>
          <w:lang w:val="pl-PL"/>
        </w:rPr>
      </w:pPr>
      <w:r w:rsidRPr="00E76F5A">
        <w:rPr>
          <w:sz w:val="22"/>
          <w:lang w:val="pl-PL"/>
        </w:rPr>
        <w:t xml:space="preserve">za zwłokę </w:t>
      </w:r>
      <w:r>
        <w:rPr>
          <w:sz w:val="22"/>
          <w:lang w:val="pl-PL"/>
        </w:rPr>
        <w:t xml:space="preserve">w wykonaniu </w:t>
      </w:r>
      <w:r w:rsidR="00445EE0">
        <w:rPr>
          <w:sz w:val="22"/>
          <w:lang w:val="pl-PL"/>
        </w:rPr>
        <w:t>robót budowlanych</w:t>
      </w:r>
      <w:r w:rsidR="004B79A4">
        <w:rPr>
          <w:sz w:val="22"/>
          <w:lang w:val="pl-PL"/>
        </w:rPr>
        <w:t xml:space="preserve"> w termin</w:t>
      </w:r>
      <w:r w:rsidR="00687554">
        <w:rPr>
          <w:sz w:val="22"/>
          <w:lang w:val="pl-PL"/>
        </w:rPr>
        <w:t>ie</w:t>
      </w:r>
      <w:r w:rsidR="004B79A4">
        <w:rPr>
          <w:sz w:val="22"/>
          <w:lang w:val="pl-PL"/>
        </w:rPr>
        <w:t xml:space="preserve"> określony</w:t>
      </w:r>
      <w:r w:rsidR="003B3571">
        <w:rPr>
          <w:sz w:val="22"/>
          <w:lang w:val="pl-PL"/>
        </w:rPr>
        <w:t>m</w:t>
      </w:r>
      <w:r w:rsidR="004B79A4">
        <w:rPr>
          <w:sz w:val="22"/>
          <w:lang w:val="pl-PL"/>
        </w:rPr>
        <w:t xml:space="preserve"> w § 5</w:t>
      </w:r>
      <w:r w:rsidR="00752E80">
        <w:rPr>
          <w:sz w:val="22"/>
          <w:lang w:val="pl-PL"/>
        </w:rPr>
        <w:t xml:space="preserve"> </w:t>
      </w:r>
      <w:proofErr w:type="spellStart"/>
      <w:r w:rsidR="00445EE0">
        <w:rPr>
          <w:sz w:val="22"/>
          <w:lang w:val="pl-PL"/>
        </w:rPr>
        <w:t>pkt</w:t>
      </w:r>
      <w:proofErr w:type="spellEnd"/>
      <w:r w:rsidR="00445EE0">
        <w:rPr>
          <w:sz w:val="22"/>
          <w:lang w:val="pl-PL"/>
        </w:rPr>
        <w:t xml:space="preserve"> 1</w:t>
      </w:r>
      <w:r w:rsidR="00445EE0">
        <w:rPr>
          <w:sz w:val="22"/>
          <w:lang w:val="pl-PL"/>
        </w:rPr>
        <w:br/>
      </w:r>
      <w:r w:rsidR="00AF25D9" w:rsidRPr="00E76F5A">
        <w:rPr>
          <w:sz w:val="22"/>
          <w:lang w:val="pl-PL"/>
        </w:rPr>
        <w:t xml:space="preserve">w wysokości </w:t>
      </w:r>
      <w:r w:rsidR="00AB5D94">
        <w:rPr>
          <w:b/>
          <w:sz w:val="22"/>
          <w:lang w:val="pl-PL"/>
        </w:rPr>
        <w:t>0,2</w:t>
      </w:r>
      <w:r w:rsidR="00AF25D9" w:rsidRPr="00E76F5A">
        <w:rPr>
          <w:b/>
          <w:sz w:val="22"/>
          <w:lang w:val="pl-PL"/>
        </w:rPr>
        <w:t>%</w:t>
      </w:r>
      <w:r w:rsidR="00AF25D9" w:rsidRPr="00E76F5A">
        <w:rPr>
          <w:sz w:val="22"/>
          <w:lang w:val="pl-PL"/>
        </w:rPr>
        <w:t xml:space="preserve"> wynagrodzenia umownego za każdy dzień przekroczenia terminu, </w:t>
      </w:r>
      <w:r w:rsidR="00AF25D9" w:rsidRPr="00E76F5A">
        <w:rPr>
          <w:bCs/>
          <w:sz w:val="22"/>
          <w:lang w:val="pl-PL"/>
        </w:rPr>
        <w:t xml:space="preserve">ale nie więcej </w:t>
      </w:r>
      <w:r w:rsidR="00AF25D9" w:rsidRPr="00C21AC8">
        <w:rPr>
          <w:bCs/>
          <w:sz w:val="22"/>
          <w:lang w:val="pl-PL"/>
        </w:rPr>
        <w:t xml:space="preserve">niż </w:t>
      </w:r>
      <w:r w:rsidR="003B3571" w:rsidRPr="00C21AC8">
        <w:rPr>
          <w:bCs/>
          <w:sz w:val="22"/>
          <w:lang w:val="pl-PL"/>
        </w:rPr>
        <w:t>3</w:t>
      </w:r>
      <w:r w:rsidR="00AF25D9" w:rsidRPr="00C21AC8">
        <w:rPr>
          <w:bCs/>
          <w:sz w:val="22"/>
          <w:lang w:val="pl-PL"/>
        </w:rPr>
        <w:t>0%</w:t>
      </w:r>
      <w:r w:rsidR="00AF25D9" w:rsidRPr="00E76F5A">
        <w:rPr>
          <w:bCs/>
          <w:sz w:val="22"/>
          <w:lang w:val="pl-PL"/>
        </w:rPr>
        <w:t xml:space="preserve"> wynagrodzenia </w:t>
      </w:r>
      <w:r w:rsidR="00D054CB">
        <w:rPr>
          <w:bCs/>
          <w:sz w:val="22"/>
          <w:lang w:val="pl-PL"/>
        </w:rPr>
        <w:t xml:space="preserve">określonego w </w:t>
      </w:r>
      <w:r w:rsidR="00D054CB">
        <w:rPr>
          <w:sz w:val="22"/>
          <w:lang w:val="pl-PL"/>
        </w:rPr>
        <w:t>§</w:t>
      </w:r>
      <w:r w:rsidR="00D054CB">
        <w:rPr>
          <w:bCs/>
          <w:sz w:val="22"/>
          <w:lang w:val="pl-PL"/>
        </w:rPr>
        <w:t xml:space="preserve"> 6 ust. 1</w:t>
      </w:r>
      <w:r w:rsidR="00AF25D9" w:rsidRPr="00E76F5A">
        <w:rPr>
          <w:bCs/>
          <w:sz w:val="22"/>
          <w:lang w:val="pl-PL"/>
        </w:rPr>
        <w:t>,</w:t>
      </w:r>
    </w:p>
    <w:p w:rsidR="00AF25D9" w:rsidRPr="00445EE0" w:rsidRDefault="00AF25D9" w:rsidP="00A84F28">
      <w:pPr>
        <w:numPr>
          <w:ilvl w:val="0"/>
          <w:numId w:val="30"/>
        </w:numPr>
        <w:ind w:left="1134" w:hanging="567"/>
        <w:jc w:val="both"/>
        <w:rPr>
          <w:bCs/>
          <w:sz w:val="22"/>
          <w:szCs w:val="22"/>
          <w:lang w:val="pl-PL"/>
        </w:rPr>
      </w:pPr>
      <w:r w:rsidRPr="00445EE0">
        <w:rPr>
          <w:sz w:val="22"/>
          <w:lang w:val="pl-PL"/>
        </w:rPr>
        <w:t>za każdy dzień zwłoki usunięcia wad po terminie, o którym mowa w § 1</w:t>
      </w:r>
      <w:r w:rsidR="00E31BEE">
        <w:rPr>
          <w:sz w:val="22"/>
          <w:lang w:val="pl-PL"/>
        </w:rPr>
        <w:t>3</w:t>
      </w:r>
      <w:r w:rsidRPr="00445EE0">
        <w:rPr>
          <w:sz w:val="22"/>
          <w:lang w:val="pl-PL"/>
        </w:rPr>
        <w:t xml:space="preserve"> ust. </w:t>
      </w:r>
      <w:r w:rsidR="00A7005C" w:rsidRPr="00445EE0">
        <w:rPr>
          <w:sz w:val="22"/>
          <w:lang w:val="pl-PL"/>
        </w:rPr>
        <w:t>3</w:t>
      </w:r>
      <w:r w:rsidRPr="00445EE0">
        <w:rPr>
          <w:sz w:val="22"/>
          <w:lang w:val="pl-PL"/>
        </w:rPr>
        <w:t xml:space="preserve"> </w:t>
      </w:r>
      <w:r w:rsidRPr="00445EE0">
        <w:rPr>
          <w:b/>
          <w:bCs/>
          <w:sz w:val="22"/>
          <w:lang w:val="pl-PL"/>
        </w:rPr>
        <w:br/>
      </w:r>
      <w:r w:rsidRPr="00445EE0">
        <w:rPr>
          <w:sz w:val="22"/>
          <w:lang w:val="pl-PL"/>
        </w:rPr>
        <w:t>w wysokości</w:t>
      </w:r>
      <w:r w:rsidRPr="00445EE0">
        <w:rPr>
          <w:b/>
          <w:bCs/>
          <w:sz w:val="22"/>
          <w:lang w:val="pl-PL"/>
        </w:rPr>
        <w:t xml:space="preserve"> 0,2</w:t>
      </w:r>
      <w:r w:rsidRPr="00445EE0">
        <w:rPr>
          <w:b/>
          <w:sz w:val="22"/>
          <w:lang w:val="pl-PL"/>
        </w:rPr>
        <w:t>%</w:t>
      </w:r>
      <w:r w:rsidRPr="00445EE0">
        <w:rPr>
          <w:sz w:val="22"/>
          <w:lang w:val="pl-PL"/>
        </w:rPr>
        <w:t xml:space="preserve"> wynagrodzenia umownego, </w:t>
      </w:r>
      <w:r w:rsidRPr="00445EE0">
        <w:rPr>
          <w:bCs/>
          <w:sz w:val="22"/>
          <w:lang w:val="pl-PL"/>
        </w:rPr>
        <w:t xml:space="preserve">ale nie więcej niż </w:t>
      </w:r>
      <w:r w:rsidR="003B3571">
        <w:rPr>
          <w:bCs/>
          <w:sz w:val="22"/>
          <w:lang w:val="pl-PL"/>
        </w:rPr>
        <w:t>3</w:t>
      </w:r>
      <w:r w:rsidRPr="00445EE0">
        <w:rPr>
          <w:bCs/>
          <w:sz w:val="22"/>
          <w:lang w:val="pl-PL"/>
        </w:rPr>
        <w:t xml:space="preserve">0% wynagrodzenia </w:t>
      </w:r>
      <w:r w:rsidR="00D054CB" w:rsidRPr="00445EE0">
        <w:rPr>
          <w:bCs/>
          <w:sz w:val="22"/>
          <w:lang w:val="pl-PL"/>
        </w:rPr>
        <w:t xml:space="preserve">określonego w </w:t>
      </w:r>
      <w:r w:rsidR="00D054CB" w:rsidRPr="00445EE0">
        <w:rPr>
          <w:sz w:val="22"/>
          <w:lang w:val="pl-PL"/>
        </w:rPr>
        <w:t>§</w:t>
      </w:r>
      <w:r w:rsidR="00D054CB" w:rsidRPr="00445EE0">
        <w:rPr>
          <w:bCs/>
          <w:sz w:val="22"/>
          <w:lang w:val="pl-PL"/>
        </w:rPr>
        <w:t xml:space="preserve"> 6 ust. 1</w:t>
      </w:r>
      <w:r w:rsidRPr="00445EE0">
        <w:rPr>
          <w:bCs/>
          <w:sz w:val="22"/>
          <w:lang w:val="pl-PL"/>
        </w:rPr>
        <w:t>,</w:t>
      </w:r>
    </w:p>
    <w:p w:rsidR="00AF25D9" w:rsidRPr="003419F3" w:rsidRDefault="00AF25D9" w:rsidP="00A84F28">
      <w:pPr>
        <w:numPr>
          <w:ilvl w:val="0"/>
          <w:numId w:val="30"/>
        </w:numPr>
        <w:ind w:left="1134" w:hanging="567"/>
        <w:jc w:val="both"/>
        <w:rPr>
          <w:bCs/>
          <w:color w:val="000000"/>
          <w:sz w:val="22"/>
          <w:szCs w:val="22"/>
          <w:lang w:val="pl-PL"/>
        </w:rPr>
      </w:pPr>
      <w:r w:rsidRPr="003419F3">
        <w:rPr>
          <w:sz w:val="22"/>
          <w:szCs w:val="22"/>
          <w:lang w:val="pl-PL"/>
        </w:rPr>
        <w:t xml:space="preserve">każdorazowo – za brak zapłaty wynagrodzenia należnego </w:t>
      </w:r>
      <w:r w:rsidR="008B1142">
        <w:rPr>
          <w:sz w:val="22"/>
          <w:szCs w:val="22"/>
          <w:lang w:val="pl-PL"/>
        </w:rPr>
        <w:t>P</w:t>
      </w:r>
      <w:r w:rsidRPr="003419F3">
        <w:rPr>
          <w:sz w:val="22"/>
          <w:szCs w:val="22"/>
          <w:lang w:val="pl-PL"/>
        </w:rPr>
        <w:t xml:space="preserve">odwykonawcy lub dalszemu </w:t>
      </w:r>
      <w:r w:rsidR="008B1142">
        <w:rPr>
          <w:sz w:val="22"/>
          <w:szCs w:val="22"/>
          <w:lang w:val="pl-PL"/>
        </w:rPr>
        <w:t>P</w:t>
      </w:r>
      <w:r w:rsidRPr="003419F3">
        <w:rPr>
          <w:sz w:val="22"/>
          <w:szCs w:val="22"/>
          <w:lang w:val="pl-PL"/>
        </w:rPr>
        <w:t>odwykonawcy – w wysokości tego wynagrodzenia,</w:t>
      </w:r>
    </w:p>
    <w:p w:rsidR="00AF25D9" w:rsidRPr="003419F3" w:rsidRDefault="00AF25D9" w:rsidP="00A84F28">
      <w:pPr>
        <w:numPr>
          <w:ilvl w:val="0"/>
          <w:numId w:val="30"/>
        </w:numPr>
        <w:ind w:left="1134" w:hanging="567"/>
        <w:jc w:val="both"/>
        <w:rPr>
          <w:bCs/>
          <w:color w:val="000000"/>
          <w:sz w:val="22"/>
          <w:szCs w:val="22"/>
          <w:lang w:val="pl-PL"/>
        </w:rPr>
      </w:pPr>
      <w:r w:rsidRPr="003419F3">
        <w:rPr>
          <w:sz w:val="22"/>
          <w:szCs w:val="22"/>
          <w:lang w:val="pl-PL"/>
        </w:rPr>
        <w:t xml:space="preserve">za nieterminową zapłatę wynagrodzenia należnego </w:t>
      </w:r>
      <w:r w:rsidR="008B1142">
        <w:rPr>
          <w:sz w:val="22"/>
          <w:szCs w:val="22"/>
          <w:lang w:val="pl-PL"/>
        </w:rPr>
        <w:t>P</w:t>
      </w:r>
      <w:r w:rsidRPr="003419F3">
        <w:rPr>
          <w:sz w:val="22"/>
          <w:szCs w:val="22"/>
          <w:lang w:val="pl-PL"/>
        </w:rPr>
        <w:t xml:space="preserve">odwykonawcom lub dalszym </w:t>
      </w:r>
      <w:r w:rsidR="008B1142">
        <w:rPr>
          <w:sz w:val="22"/>
          <w:szCs w:val="22"/>
          <w:lang w:val="pl-PL"/>
        </w:rPr>
        <w:t>P</w:t>
      </w:r>
      <w:r w:rsidRPr="003419F3">
        <w:rPr>
          <w:sz w:val="22"/>
          <w:szCs w:val="22"/>
          <w:lang w:val="pl-PL"/>
        </w:rPr>
        <w:t>odwykonawcom w wysokości ustawowych odsetek za nieterminową zapłatę,</w:t>
      </w:r>
    </w:p>
    <w:p w:rsidR="00AF25D9" w:rsidRPr="00621238" w:rsidRDefault="004752D7" w:rsidP="00A84F28">
      <w:pPr>
        <w:numPr>
          <w:ilvl w:val="0"/>
          <w:numId w:val="30"/>
        </w:numPr>
        <w:ind w:left="1134" w:hanging="567"/>
        <w:jc w:val="both"/>
        <w:rPr>
          <w:bCs/>
          <w:color w:val="000000"/>
          <w:sz w:val="22"/>
          <w:szCs w:val="22"/>
          <w:lang w:val="pl-PL"/>
        </w:rPr>
      </w:pPr>
      <w:r w:rsidRPr="00621238">
        <w:rPr>
          <w:sz w:val="22"/>
          <w:szCs w:val="22"/>
          <w:lang w:val="pl-PL"/>
        </w:rPr>
        <w:t xml:space="preserve">za </w:t>
      </w:r>
      <w:r>
        <w:rPr>
          <w:sz w:val="22"/>
          <w:szCs w:val="22"/>
          <w:lang w:val="pl-PL"/>
        </w:rPr>
        <w:t xml:space="preserve">każdorazowe </w:t>
      </w:r>
      <w:r w:rsidRPr="00621238">
        <w:rPr>
          <w:sz w:val="22"/>
          <w:szCs w:val="22"/>
          <w:lang w:val="pl-PL"/>
        </w:rPr>
        <w:t xml:space="preserve">nieprzedłożenie do zaakceptowania projektu umowy </w:t>
      </w:r>
      <w:r>
        <w:rPr>
          <w:sz w:val="22"/>
          <w:szCs w:val="22"/>
          <w:lang w:val="pl-PL"/>
        </w:rPr>
        <w:br/>
      </w:r>
      <w:r w:rsidRPr="00621238">
        <w:rPr>
          <w:sz w:val="22"/>
          <w:szCs w:val="22"/>
          <w:lang w:val="pl-PL"/>
        </w:rPr>
        <w:t xml:space="preserve">o podwykonawstwo, której przedmiotem są roboty budowlane, lub projektu jej zmiany w wysokości </w:t>
      </w:r>
      <w:r w:rsidR="00C569D9">
        <w:rPr>
          <w:b/>
          <w:sz w:val="22"/>
          <w:szCs w:val="22"/>
          <w:lang w:val="pl-PL"/>
        </w:rPr>
        <w:t>2</w:t>
      </w:r>
      <w:r w:rsidRPr="00621238">
        <w:rPr>
          <w:b/>
          <w:sz w:val="22"/>
          <w:szCs w:val="22"/>
          <w:lang w:val="pl-PL"/>
        </w:rPr>
        <w:t>%</w:t>
      </w:r>
      <w:r w:rsidRPr="00621238">
        <w:rPr>
          <w:sz w:val="22"/>
          <w:szCs w:val="22"/>
          <w:lang w:val="pl-PL"/>
        </w:rPr>
        <w:t xml:space="preserve">  wynagrodzenia </w:t>
      </w:r>
      <w:r>
        <w:rPr>
          <w:bCs/>
          <w:sz w:val="22"/>
          <w:lang w:val="pl-PL"/>
        </w:rPr>
        <w:t xml:space="preserve">określonego w </w:t>
      </w:r>
      <w:r>
        <w:rPr>
          <w:sz w:val="22"/>
          <w:lang w:val="pl-PL"/>
        </w:rPr>
        <w:t>§</w:t>
      </w:r>
      <w:r>
        <w:rPr>
          <w:bCs/>
          <w:sz w:val="22"/>
          <w:lang w:val="pl-PL"/>
        </w:rPr>
        <w:t xml:space="preserve"> 6 ust. 1,</w:t>
      </w:r>
      <w:r w:rsidRPr="00621238">
        <w:rPr>
          <w:sz w:val="22"/>
          <w:szCs w:val="22"/>
          <w:lang w:val="pl-PL"/>
        </w:rPr>
        <w:t xml:space="preserve"> </w:t>
      </w:r>
    </w:p>
    <w:p w:rsidR="00AF25D9" w:rsidRPr="00621238" w:rsidRDefault="00AF25D9" w:rsidP="00A84F28">
      <w:pPr>
        <w:numPr>
          <w:ilvl w:val="0"/>
          <w:numId w:val="30"/>
        </w:numPr>
        <w:ind w:left="1134" w:hanging="567"/>
        <w:jc w:val="both"/>
        <w:rPr>
          <w:bCs/>
          <w:color w:val="000000"/>
          <w:sz w:val="22"/>
          <w:szCs w:val="22"/>
          <w:lang w:val="pl-PL"/>
        </w:rPr>
      </w:pPr>
      <w:r w:rsidRPr="00621238">
        <w:rPr>
          <w:sz w:val="22"/>
          <w:szCs w:val="22"/>
          <w:lang w:val="pl-PL"/>
        </w:rPr>
        <w:t xml:space="preserve">za nieprzedłożenie poświadczonej za zgodność z oryginałem kopii umowy </w:t>
      </w:r>
      <w:r w:rsidRPr="00621238">
        <w:rPr>
          <w:sz w:val="22"/>
          <w:szCs w:val="22"/>
          <w:lang w:val="pl-PL"/>
        </w:rPr>
        <w:br/>
        <w:t xml:space="preserve">o podwykonawstwo lub jej zmiany w wysokości </w:t>
      </w:r>
      <w:r w:rsidRPr="00621238">
        <w:rPr>
          <w:b/>
          <w:sz w:val="22"/>
          <w:szCs w:val="22"/>
          <w:lang w:val="pl-PL"/>
        </w:rPr>
        <w:t>2%</w:t>
      </w:r>
      <w:r w:rsidRPr="00621238">
        <w:rPr>
          <w:sz w:val="22"/>
          <w:szCs w:val="22"/>
          <w:lang w:val="pl-PL"/>
        </w:rPr>
        <w:t xml:space="preserve"> wynagrodzenia </w:t>
      </w:r>
      <w:r w:rsidR="00C569D9">
        <w:rPr>
          <w:bCs/>
          <w:sz w:val="22"/>
          <w:lang w:val="pl-PL"/>
        </w:rPr>
        <w:t xml:space="preserve">określonego </w:t>
      </w:r>
      <w:r w:rsidR="00C569D9">
        <w:rPr>
          <w:bCs/>
          <w:sz w:val="22"/>
          <w:lang w:val="pl-PL"/>
        </w:rPr>
        <w:br/>
      </w:r>
      <w:r w:rsidR="00D054CB">
        <w:rPr>
          <w:bCs/>
          <w:sz w:val="22"/>
          <w:lang w:val="pl-PL"/>
        </w:rPr>
        <w:t xml:space="preserve">w </w:t>
      </w:r>
      <w:r w:rsidR="00D054CB">
        <w:rPr>
          <w:sz w:val="22"/>
          <w:lang w:val="pl-PL"/>
        </w:rPr>
        <w:t>§</w:t>
      </w:r>
      <w:r w:rsidR="00D054CB">
        <w:rPr>
          <w:bCs/>
          <w:sz w:val="22"/>
          <w:lang w:val="pl-PL"/>
        </w:rPr>
        <w:t xml:space="preserve"> 6 ust. 1,</w:t>
      </w:r>
      <w:r w:rsidRPr="00621238">
        <w:rPr>
          <w:sz w:val="22"/>
          <w:szCs w:val="22"/>
          <w:lang w:val="pl-PL"/>
        </w:rPr>
        <w:t xml:space="preserve"> za każdy dzień zwłoki,</w:t>
      </w:r>
      <w:r w:rsidR="004752D7" w:rsidRPr="004752D7">
        <w:rPr>
          <w:bCs/>
          <w:sz w:val="22"/>
          <w:lang w:val="pl-PL"/>
        </w:rPr>
        <w:t xml:space="preserve"> </w:t>
      </w:r>
      <w:r w:rsidR="004752D7" w:rsidRPr="00E76F5A">
        <w:rPr>
          <w:bCs/>
          <w:sz w:val="22"/>
          <w:lang w:val="pl-PL"/>
        </w:rPr>
        <w:t xml:space="preserve">ale nie więcej niż </w:t>
      </w:r>
      <w:r w:rsidR="003B3571">
        <w:rPr>
          <w:bCs/>
          <w:sz w:val="22"/>
          <w:lang w:val="pl-PL"/>
        </w:rPr>
        <w:t>3</w:t>
      </w:r>
      <w:r w:rsidR="004752D7" w:rsidRPr="00E76F5A">
        <w:rPr>
          <w:bCs/>
          <w:sz w:val="22"/>
          <w:lang w:val="pl-PL"/>
        </w:rPr>
        <w:t xml:space="preserve">0% wynagrodzenia </w:t>
      </w:r>
      <w:r w:rsidR="004752D7">
        <w:rPr>
          <w:bCs/>
          <w:sz w:val="22"/>
          <w:lang w:val="pl-PL"/>
        </w:rPr>
        <w:t xml:space="preserve">określonego </w:t>
      </w:r>
      <w:r w:rsidR="00BC425A">
        <w:rPr>
          <w:bCs/>
          <w:sz w:val="22"/>
          <w:lang w:val="pl-PL"/>
        </w:rPr>
        <w:br/>
      </w:r>
      <w:r w:rsidR="004752D7">
        <w:rPr>
          <w:bCs/>
          <w:sz w:val="22"/>
          <w:lang w:val="pl-PL"/>
        </w:rPr>
        <w:t xml:space="preserve">w </w:t>
      </w:r>
      <w:r w:rsidR="004752D7">
        <w:rPr>
          <w:sz w:val="22"/>
          <w:lang w:val="pl-PL"/>
        </w:rPr>
        <w:t>§</w:t>
      </w:r>
      <w:r w:rsidR="004752D7">
        <w:rPr>
          <w:bCs/>
          <w:sz w:val="22"/>
          <w:lang w:val="pl-PL"/>
        </w:rPr>
        <w:t xml:space="preserve"> 6 ust. 1</w:t>
      </w:r>
      <w:r w:rsidR="00383DE2">
        <w:rPr>
          <w:bCs/>
          <w:sz w:val="22"/>
          <w:lang w:val="pl-PL"/>
        </w:rPr>
        <w:t>,</w:t>
      </w:r>
    </w:p>
    <w:p w:rsidR="00AF25D9" w:rsidRPr="006F5ED2" w:rsidRDefault="00AF25D9" w:rsidP="00A84F28">
      <w:pPr>
        <w:numPr>
          <w:ilvl w:val="0"/>
          <w:numId w:val="30"/>
        </w:numPr>
        <w:ind w:left="1134" w:hanging="567"/>
        <w:jc w:val="both"/>
        <w:rPr>
          <w:bCs/>
          <w:color w:val="000000"/>
          <w:sz w:val="22"/>
          <w:szCs w:val="22"/>
          <w:lang w:val="pl-PL"/>
        </w:rPr>
      </w:pPr>
      <w:r w:rsidRPr="00621238">
        <w:rPr>
          <w:sz w:val="22"/>
          <w:szCs w:val="22"/>
          <w:lang w:val="pl-PL"/>
        </w:rPr>
        <w:t xml:space="preserve">za brak zmiany umowy o podwykonawstwo w zakresie terminu zapłaty </w:t>
      </w:r>
      <w:r w:rsidRPr="00621238">
        <w:rPr>
          <w:b/>
          <w:sz w:val="22"/>
          <w:szCs w:val="22"/>
          <w:lang w:val="pl-PL"/>
        </w:rPr>
        <w:t>2%</w:t>
      </w:r>
      <w:r w:rsidRPr="00621238">
        <w:rPr>
          <w:sz w:val="22"/>
          <w:szCs w:val="22"/>
          <w:lang w:val="pl-PL"/>
        </w:rPr>
        <w:t xml:space="preserve">  wynagrodzenia </w:t>
      </w:r>
      <w:r w:rsidR="00D054CB">
        <w:rPr>
          <w:bCs/>
          <w:sz w:val="22"/>
          <w:lang w:val="pl-PL"/>
        </w:rPr>
        <w:t xml:space="preserve">określonego w </w:t>
      </w:r>
      <w:r w:rsidR="00D054CB">
        <w:rPr>
          <w:sz w:val="22"/>
          <w:lang w:val="pl-PL"/>
        </w:rPr>
        <w:t>§</w:t>
      </w:r>
      <w:r w:rsidR="00D054CB">
        <w:rPr>
          <w:bCs/>
          <w:sz w:val="22"/>
          <w:lang w:val="pl-PL"/>
        </w:rPr>
        <w:t xml:space="preserve"> 6 ust. 1,</w:t>
      </w:r>
      <w:r w:rsidRPr="00621238">
        <w:rPr>
          <w:sz w:val="22"/>
          <w:szCs w:val="22"/>
          <w:lang w:val="pl-PL"/>
        </w:rPr>
        <w:t xml:space="preserve"> za każdy dzień zwłoki</w:t>
      </w:r>
      <w:r w:rsidR="004752D7">
        <w:rPr>
          <w:sz w:val="22"/>
          <w:szCs w:val="22"/>
          <w:lang w:val="pl-PL"/>
        </w:rPr>
        <w:t xml:space="preserve">, </w:t>
      </w:r>
      <w:r w:rsidR="004752D7" w:rsidRPr="00E76F5A">
        <w:rPr>
          <w:bCs/>
          <w:sz w:val="22"/>
          <w:lang w:val="pl-PL"/>
        </w:rPr>
        <w:t xml:space="preserve">ale nie więcej niż </w:t>
      </w:r>
      <w:r w:rsidR="003B3571">
        <w:rPr>
          <w:bCs/>
          <w:sz w:val="22"/>
          <w:lang w:val="pl-PL"/>
        </w:rPr>
        <w:t>3</w:t>
      </w:r>
      <w:r w:rsidR="004752D7" w:rsidRPr="00E76F5A">
        <w:rPr>
          <w:bCs/>
          <w:sz w:val="22"/>
          <w:lang w:val="pl-PL"/>
        </w:rPr>
        <w:t xml:space="preserve">0% wynagrodzenia </w:t>
      </w:r>
      <w:r w:rsidR="004752D7">
        <w:rPr>
          <w:bCs/>
          <w:sz w:val="22"/>
          <w:lang w:val="pl-PL"/>
        </w:rPr>
        <w:t xml:space="preserve">określonego w </w:t>
      </w:r>
      <w:r w:rsidR="004752D7">
        <w:rPr>
          <w:sz w:val="22"/>
          <w:lang w:val="pl-PL"/>
        </w:rPr>
        <w:t>§</w:t>
      </w:r>
      <w:r w:rsidR="004752D7">
        <w:rPr>
          <w:bCs/>
          <w:sz w:val="22"/>
          <w:lang w:val="pl-PL"/>
        </w:rPr>
        <w:t xml:space="preserve"> 6 ust. 1</w:t>
      </w:r>
      <w:r w:rsidR="001E7F21">
        <w:rPr>
          <w:sz w:val="22"/>
          <w:szCs w:val="22"/>
          <w:lang w:val="pl-PL"/>
        </w:rPr>
        <w:t>,</w:t>
      </w:r>
    </w:p>
    <w:p w:rsidR="002E416D" w:rsidRPr="002E416D" w:rsidRDefault="002E416D" w:rsidP="002E416D">
      <w:pPr>
        <w:numPr>
          <w:ilvl w:val="0"/>
          <w:numId w:val="30"/>
        </w:numPr>
        <w:ind w:left="1134" w:hanging="567"/>
        <w:jc w:val="both"/>
        <w:rPr>
          <w:bCs/>
          <w:color w:val="000000"/>
          <w:sz w:val="22"/>
          <w:szCs w:val="22"/>
          <w:lang w:val="pl-PL"/>
        </w:rPr>
      </w:pPr>
      <w:r w:rsidRPr="002E416D">
        <w:rPr>
          <w:bCs/>
          <w:color w:val="000000"/>
          <w:sz w:val="22"/>
          <w:szCs w:val="22"/>
          <w:lang w:val="pl-PL"/>
        </w:rPr>
        <w:t xml:space="preserve">za zwłokę w zmianie osób przedstawionych w „wykazie osób, skierowanych przez Wykonawcę do realizacji zamówienia” za każdy dzień przekroczenia terminu, o którym mowa w § </w:t>
      </w:r>
      <w:r>
        <w:rPr>
          <w:bCs/>
          <w:color w:val="000000"/>
          <w:sz w:val="22"/>
          <w:szCs w:val="22"/>
          <w:lang w:val="pl-PL"/>
        </w:rPr>
        <w:t>1</w:t>
      </w:r>
      <w:r w:rsidR="00C21AC8">
        <w:rPr>
          <w:bCs/>
          <w:color w:val="000000"/>
          <w:sz w:val="22"/>
          <w:szCs w:val="22"/>
          <w:lang w:val="pl-PL"/>
        </w:rPr>
        <w:t>7</w:t>
      </w:r>
      <w:r>
        <w:rPr>
          <w:bCs/>
          <w:color w:val="000000"/>
          <w:sz w:val="22"/>
          <w:szCs w:val="22"/>
          <w:lang w:val="pl-PL"/>
        </w:rPr>
        <w:t xml:space="preserve"> ust. </w:t>
      </w:r>
      <w:r w:rsidR="00C21AC8">
        <w:rPr>
          <w:bCs/>
          <w:color w:val="000000"/>
          <w:sz w:val="22"/>
          <w:szCs w:val="22"/>
          <w:lang w:val="pl-PL"/>
        </w:rPr>
        <w:t>9</w:t>
      </w:r>
      <w:r w:rsidRPr="002E416D">
        <w:rPr>
          <w:bCs/>
          <w:color w:val="000000"/>
          <w:sz w:val="22"/>
          <w:szCs w:val="22"/>
          <w:lang w:val="pl-PL"/>
        </w:rPr>
        <w:t xml:space="preserve"> w wysokości </w:t>
      </w:r>
      <w:r w:rsidRPr="002E416D">
        <w:rPr>
          <w:b/>
          <w:bCs/>
          <w:color w:val="000000"/>
          <w:sz w:val="22"/>
          <w:szCs w:val="22"/>
          <w:lang w:val="pl-PL"/>
        </w:rPr>
        <w:t>0,1%</w:t>
      </w:r>
      <w:r w:rsidRPr="002E416D">
        <w:rPr>
          <w:bCs/>
          <w:color w:val="000000"/>
          <w:sz w:val="22"/>
          <w:szCs w:val="22"/>
          <w:lang w:val="pl-PL"/>
        </w:rPr>
        <w:t xml:space="preserve">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bCs/>
          <w:color w:val="000000"/>
          <w:sz w:val="22"/>
          <w:szCs w:val="22"/>
          <w:lang w:val="pl-PL"/>
        </w:rPr>
        <w:t xml:space="preserve">, ale nie więcej niż </w:t>
      </w:r>
      <w:r>
        <w:rPr>
          <w:bCs/>
          <w:color w:val="000000"/>
          <w:sz w:val="22"/>
          <w:szCs w:val="22"/>
          <w:lang w:val="pl-PL"/>
        </w:rPr>
        <w:t>3</w:t>
      </w:r>
      <w:r w:rsidRPr="002E416D">
        <w:rPr>
          <w:bCs/>
          <w:color w:val="000000"/>
          <w:sz w:val="22"/>
          <w:szCs w:val="22"/>
          <w:lang w:val="pl-PL"/>
        </w:rPr>
        <w:t xml:space="preserve">0%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bCs/>
          <w:sz w:val="22"/>
          <w:szCs w:val="22"/>
          <w:lang w:val="pl-PL"/>
        </w:rPr>
        <w:t>,</w:t>
      </w:r>
    </w:p>
    <w:p w:rsidR="002E416D" w:rsidRPr="002E416D" w:rsidRDefault="002E416D" w:rsidP="002E416D">
      <w:pPr>
        <w:numPr>
          <w:ilvl w:val="0"/>
          <w:numId w:val="30"/>
        </w:numPr>
        <w:ind w:left="1134" w:hanging="567"/>
        <w:jc w:val="both"/>
        <w:rPr>
          <w:bCs/>
          <w:color w:val="000000"/>
          <w:sz w:val="22"/>
          <w:szCs w:val="22"/>
          <w:lang w:val="pl-PL"/>
        </w:rPr>
      </w:pPr>
      <w:r w:rsidRPr="002E416D">
        <w:rPr>
          <w:sz w:val="22"/>
          <w:szCs w:val="22"/>
          <w:lang w:val="pl-PL"/>
        </w:rPr>
        <w:t xml:space="preserve">za nie objęcie obowiązku Kierownika Budowy przez osobę spełniającą wymagania SIWZ i wskazaną w ofercie Wykonawcy, w wysokości 0,1% </w:t>
      </w:r>
      <w:r w:rsidRPr="00621238">
        <w:rPr>
          <w:sz w:val="22"/>
          <w:szCs w:val="22"/>
          <w:lang w:val="pl-PL"/>
        </w:rPr>
        <w:t xml:space="preserve">wynagrodzenia </w:t>
      </w:r>
      <w:r>
        <w:rPr>
          <w:bCs/>
          <w:sz w:val="22"/>
          <w:lang w:val="pl-PL"/>
        </w:rPr>
        <w:t xml:space="preserve">określonego </w:t>
      </w:r>
      <w:r>
        <w:rPr>
          <w:bCs/>
          <w:sz w:val="22"/>
          <w:lang w:val="pl-PL"/>
        </w:rPr>
        <w:br/>
        <w:t xml:space="preserve">w </w:t>
      </w:r>
      <w:r>
        <w:rPr>
          <w:sz w:val="22"/>
          <w:lang w:val="pl-PL"/>
        </w:rPr>
        <w:t>§</w:t>
      </w:r>
      <w:r>
        <w:rPr>
          <w:bCs/>
          <w:sz w:val="22"/>
          <w:lang w:val="pl-PL"/>
        </w:rPr>
        <w:t xml:space="preserve"> 6 ust. 1</w:t>
      </w:r>
      <w:r w:rsidRPr="002E416D">
        <w:rPr>
          <w:bCs/>
          <w:sz w:val="22"/>
          <w:szCs w:val="22"/>
          <w:lang w:val="pl-PL"/>
        </w:rPr>
        <w:t xml:space="preserve"> </w:t>
      </w:r>
      <w:r w:rsidRPr="002E416D">
        <w:rPr>
          <w:sz w:val="22"/>
          <w:szCs w:val="22"/>
          <w:lang w:val="pl-PL"/>
        </w:rPr>
        <w:t xml:space="preserve">za każdy dzień przekroczenia terminu, </w:t>
      </w:r>
      <w:r w:rsidRPr="002E416D">
        <w:rPr>
          <w:bCs/>
          <w:sz w:val="22"/>
          <w:szCs w:val="22"/>
          <w:lang w:val="pl-PL"/>
        </w:rPr>
        <w:t xml:space="preserve">ale nie więcej niż </w:t>
      </w:r>
      <w:r>
        <w:rPr>
          <w:bCs/>
          <w:sz w:val="22"/>
          <w:szCs w:val="22"/>
          <w:lang w:val="pl-PL"/>
        </w:rPr>
        <w:t>3</w:t>
      </w:r>
      <w:r w:rsidRPr="002E416D">
        <w:rPr>
          <w:bCs/>
          <w:color w:val="000000"/>
          <w:sz w:val="22"/>
          <w:szCs w:val="22"/>
          <w:lang w:val="pl-PL"/>
        </w:rPr>
        <w:t>0%</w:t>
      </w:r>
      <w:r w:rsidRPr="002E416D">
        <w:rPr>
          <w:bCs/>
          <w:sz w:val="22"/>
          <w:szCs w:val="22"/>
          <w:lang w:val="pl-PL"/>
        </w:rPr>
        <w:t xml:space="preserve">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bCs/>
          <w:sz w:val="22"/>
          <w:szCs w:val="22"/>
          <w:lang w:val="pl-PL"/>
        </w:rPr>
        <w:t xml:space="preserve">. </w:t>
      </w:r>
      <w:r w:rsidRPr="002E416D">
        <w:rPr>
          <w:sz w:val="22"/>
          <w:szCs w:val="22"/>
          <w:lang w:val="pl-PL"/>
        </w:rPr>
        <w:t xml:space="preserve">Termin objęcia przedmiotowych obowiązków ustala się na </w:t>
      </w:r>
      <w:r>
        <w:rPr>
          <w:sz w:val="22"/>
          <w:szCs w:val="22"/>
          <w:lang w:val="pl-PL"/>
        </w:rPr>
        <w:br/>
      </w:r>
      <w:r w:rsidRPr="002E416D">
        <w:rPr>
          <w:sz w:val="22"/>
          <w:szCs w:val="22"/>
          <w:lang w:val="pl-PL"/>
        </w:rPr>
        <w:t>5 dzień od daty zawarcia umowy,</w:t>
      </w:r>
    </w:p>
    <w:p w:rsidR="002E416D" w:rsidRPr="002E416D" w:rsidRDefault="002E416D" w:rsidP="002E416D">
      <w:pPr>
        <w:numPr>
          <w:ilvl w:val="0"/>
          <w:numId w:val="30"/>
        </w:numPr>
        <w:ind w:left="1134" w:hanging="567"/>
        <w:jc w:val="both"/>
        <w:rPr>
          <w:bCs/>
          <w:color w:val="000000"/>
          <w:sz w:val="22"/>
          <w:szCs w:val="22"/>
          <w:lang w:val="pl-PL"/>
        </w:rPr>
      </w:pPr>
      <w:r w:rsidRPr="002E416D">
        <w:rPr>
          <w:sz w:val="22"/>
          <w:szCs w:val="22"/>
          <w:lang w:val="pl-PL"/>
        </w:rPr>
        <w:t xml:space="preserve">za nieusprawiedliwioną nieobecność na terenie budowy Kierownika Budowy, </w:t>
      </w:r>
      <w:r w:rsidRPr="002E416D">
        <w:rPr>
          <w:sz w:val="22"/>
          <w:szCs w:val="22"/>
          <w:lang w:val="pl-PL"/>
        </w:rPr>
        <w:br/>
        <w:t xml:space="preserve">w wysokości  0,01% wynagrodzenia </w:t>
      </w:r>
      <w:r w:rsidRPr="002E416D">
        <w:rPr>
          <w:bCs/>
          <w:sz w:val="22"/>
          <w:szCs w:val="22"/>
          <w:lang w:val="pl-PL"/>
        </w:rPr>
        <w:t xml:space="preserve">określonego w </w:t>
      </w:r>
      <w:r w:rsidRPr="002E416D">
        <w:rPr>
          <w:sz w:val="22"/>
          <w:szCs w:val="22"/>
          <w:lang w:val="pl-PL"/>
        </w:rPr>
        <w:t>§</w:t>
      </w:r>
      <w:r w:rsidRPr="002E416D">
        <w:rPr>
          <w:bCs/>
          <w:sz w:val="22"/>
          <w:szCs w:val="22"/>
          <w:lang w:val="pl-PL"/>
        </w:rPr>
        <w:t xml:space="preserve"> 6 ust. 1</w:t>
      </w:r>
      <w:r w:rsidRPr="002E416D">
        <w:rPr>
          <w:sz w:val="22"/>
          <w:szCs w:val="22"/>
          <w:lang w:val="pl-PL"/>
        </w:rPr>
        <w:t xml:space="preserve"> za każdy dzień roboczy, </w:t>
      </w:r>
      <w:r w:rsidRPr="002E416D">
        <w:rPr>
          <w:sz w:val="22"/>
          <w:szCs w:val="22"/>
          <w:lang w:val="pl-PL"/>
        </w:rPr>
        <w:br/>
      </w:r>
      <w:r w:rsidRPr="002E416D">
        <w:rPr>
          <w:bCs/>
          <w:sz w:val="22"/>
          <w:szCs w:val="22"/>
          <w:lang w:val="pl-PL"/>
        </w:rPr>
        <w:t xml:space="preserve">ale nie więcej niż </w:t>
      </w:r>
      <w:r>
        <w:rPr>
          <w:bCs/>
          <w:sz w:val="22"/>
          <w:szCs w:val="22"/>
          <w:lang w:val="pl-PL"/>
        </w:rPr>
        <w:t>3</w:t>
      </w:r>
      <w:r w:rsidRPr="002E416D">
        <w:rPr>
          <w:bCs/>
          <w:color w:val="000000"/>
          <w:sz w:val="22"/>
          <w:szCs w:val="22"/>
          <w:lang w:val="pl-PL"/>
        </w:rPr>
        <w:t>0%</w:t>
      </w:r>
      <w:r w:rsidRPr="002E416D">
        <w:rPr>
          <w:bCs/>
          <w:sz w:val="22"/>
          <w:szCs w:val="22"/>
          <w:lang w:val="pl-PL"/>
        </w:rPr>
        <w:t xml:space="preserve">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bCs/>
          <w:sz w:val="22"/>
          <w:szCs w:val="22"/>
          <w:lang w:val="pl-PL"/>
        </w:rPr>
        <w:t xml:space="preserve">. </w:t>
      </w:r>
      <w:r w:rsidRPr="002E416D">
        <w:rPr>
          <w:sz w:val="22"/>
          <w:szCs w:val="22"/>
          <w:lang w:val="pl-PL"/>
        </w:rPr>
        <w:t>Za usprawiedliwioną nieobecność Zamawiający uważa zachorowanie osoby, urlop wypoczynkowy, nieobecność w okresie przerwania robót. Zamawiający nie będzie brać pod uwagę nieobecności stwierdzonych przed godz. 9.00</w:t>
      </w:r>
      <w:r w:rsidRPr="002E416D">
        <w:rPr>
          <w:bCs/>
          <w:sz w:val="22"/>
          <w:szCs w:val="22"/>
          <w:lang w:val="pl-PL"/>
        </w:rPr>
        <w:t>,</w:t>
      </w:r>
    </w:p>
    <w:p w:rsidR="00872336" w:rsidRPr="002E416D" w:rsidRDefault="002E416D" w:rsidP="002E416D">
      <w:pPr>
        <w:numPr>
          <w:ilvl w:val="0"/>
          <w:numId w:val="30"/>
        </w:numPr>
        <w:ind w:left="1134" w:hanging="567"/>
        <w:jc w:val="both"/>
        <w:rPr>
          <w:bCs/>
          <w:color w:val="000000"/>
          <w:sz w:val="22"/>
          <w:szCs w:val="22"/>
          <w:lang w:val="pl-PL"/>
        </w:rPr>
      </w:pPr>
      <w:r w:rsidRPr="002E416D">
        <w:rPr>
          <w:sz w:val="22"/>
          <w:szCs w:val="22"/>
          <w:lang w:val="pl-PL"/>
        </w:rPr>
        <w:t xml:space="preserve">w przypadku stwierdzenia przez Zamawiającego braku wypełnienia obowiązku, wynikającego z umowy, w tym opisu przedmiotu zamówienia, dla którego nie oznaczono jednoznacznie terminu jego wykonania, Wykonawca zapłaci Zamawiającemu karę umowną w wysokości 0,005%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sz w:val="22"/>
          <w:szCs w:val="22"/>
          <w:lang w:val="pl-PL"/>
        </w:rPr>
        <w:t xml:space="preserve">, za każdy kolejny dzień, licząc od dnia upływu terminu na jego wykonanie, wyznaczonego w wezwaniu Zamawiającego do wykonania przedmiotowego obowiązku, ale nie więcej niż </w:t>
      </w:r>
      <w:r>
        <w:rPr>
          <w:sz w:val="22"/>
          <w:szCs w:val="22"/>
          <w:lang w:val="pl-PL"/>
        </w:rPr>
        <w:t>3</w:t>
      </w:r>
      <w:r w:rsidRPr="002E416D">
        <w:rPr>
          <w:sz w:val="22"/>
          <w:szCs w:val="22"/>
          <w:lang w:val="pl-PL"/>
        </w:rPr>
        <w:t xml:space="preserve">0%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bCs/>
          <w:sz w:val="22"/>
          <w:szCs w:val="22"/>
          <w:lang w:val="pl-PL"/>
        </w:rPr>
        <w:t>,</w:t>
      </w:r>
    </w:p>
    <w:p w:rsidR="001E7F21" w:rsidRPr="001E7F21" w:rsidRDefault="001E7F21" w:rsidP="00A84F28">
      <w:pPr>
        <w:numPr>
          <w:ilvl w:val="0"/>
          <w:numId w:val="30"/>
        </w:numPr>
        <w:ind w:left="1134" w:hanging="567"/>
        <w:jc w:val="both"/>
        <w:rPr>
          <w:bCs/>
          <w:color w:val="000000"/>
          <w:sz w:val="22"/>
          <w:szCs w:val="22"/>
          <w:lang w:val="pl-PL"/>
        </w:rPr>
      </w:pPr>
      <w:r w:rsidRPr="00391875">
        <w:rPr>
          <w:sz w:val="22"/>
          <w:szCs w:val="22"/>
          <w:lang w:val="pl-PL"/>
        </w:rPr>
        <w:lastRenderedPageBreak/>
        <w:t>za niedopełnienie wymogu zatrudniania P</w:t>
      </w:r>
      <w:r>
        <w:rPr>
          <w:sz w:val="22"/>
          <w:szCs w:val="22"/>
          <w:lang w:val="pl-PL"/>
        </w:rPr>
        <w:t xml:space="preserve">racowników </w:t>
      </w:r>
      <w:r w:rsidR="00872336">
        <w:rPr>
          <w:sz w:val="22"/>
          <w:szCs w:val="22"/>
          <w:lang w:val="pl-PL"/>
        </w:rPr>
        <w:t xml:space="preserve">wykonujących czynności opisane w </w:t>
      </w:r>
      <w:r w:rsidR="00872336" w:rsidRPr="001E4E5D">
        <w:rPr>
          <w:sz w:val="22"/>
          <w:szCs w:val="22"/>
          <w:lang w:val="pl-PL"/>
        </w:rPr>
        <w:t>§</w:t>
      </w:r>
      <w:r w:rsidR="00872336">
        <w:rPr>
          <w:sz w:val="22"/>
          <w:szCs w:val="22"/>
          <w:lang w:val="pl-PL"/>
        </w:rPr>
        <w:t xml:space="preserve"> </w:t>
      </w:r>
      <w:r w:rsidR="00E57FDC">
        <w:rPr>
          <w:sz w:val="22"/>
          <w:szCs w:val="22"/>
          <w:lang w:val="pl-PL"/>
        </w:rPr>
        <w:t>19</w:t>
      </w:r>
      <w:r w:rsidRPr="00391875">
        <w:rPr>
          <w:sz w:val="22"/>
          <w:szCs w:val="22"/>
          <w:lang w:val="pl-PL"/>
        </w:rPr>
        <w:t xml:space="preserve"> – w wysokości kwoty minimalnego wynagrodzenia za pracę ust</w:t>
      </w:r>
      <w:r>
        <w:rPr>
          <w:sz w:val="22"/>
          <w:szCs w:val="22"/>
          <w:lang w:val="pl-PL"/>
        </w:rPr>
        <w:t xml:space="preserve">alonego </w:t>
      </w:r>
      <w:r w:rsidR="00872336">
        <w:rPr>
          <w:sz w:val="22"/>
          <w:szCs w:val="22"/>
          <w:lang w:val="pl-PL"/>
        </w:rPr>
        <w:br/>
      </w:r>
      <w:r>
        <w:rPr>
          <w:sz w:val="22"/>
          <w:szCs w:val="22"/>
          <w:lang w:val="pl-PL"/>
        </w:rPr>
        <w:t xml:space="preserve">na podstawie przepisów </w:t>
      </w:r>
      <w:r w:rsidRPr="00391875">
        <w:rPr>
          <w:sz w:val="22"/>
          <w:szCs w:val="22"/>
          <w:lang w:val="pl-PL"/>
        </w:rPr>
        <w:t xml:space="preserve">o minimalnym wynagrodzeniu za pracę (obowiązujących </w:t>
      </w:r>
      <w:r w:rsidR="00872336">
        <w:rPr>
          <w:sz w:val="22"/>
          <w:szCs w:val="22"/>
          <w:lang w:val="pl-PL"/>
        </w:rPr>
        <w:br/>
      </w:r>
      <w:r w:rsidRPr="00391875">
        <w:rPr>
          <w:sz w:val="22"/>
          <w:szCs w:val="22"/>
          <w:lang w:val="pl-PL"/>
        </w:rPr>
        <w:t xml:space="preserve">w chwili stwierdzenia przez Zamawiającego niedopełnienia przez Wykonawcę wymogu zatrudniania Pracowników świadczących Usługi na podstawie umowy o pracę </w:t>
      </w:r>
      <w:r w:rsidR="00872336">
        <w:rPr>
          <w:sz w:val="22"/>
          <w:szCs w:val="22"/>
          <w:lang w:val="pl-PL"/>
        </w:rPr>
        <w:br/>
      </w:r>
      <w:r w:rsidRPr="00391875">
        <w:rPr>
          <w:sz w:val="22"/>
          <w:szCs w:val="22"/>
          <w:lang w:val="pl-PL"/>
        </w:rPr>
        <w:t>w rozumieniu przepisów Kodeksu Pracy) – za każdorazowe stwierdzenie przez Zamawiającego tej okoliczności</w:t>
      </w:r>
      <w:r w:rsidR="00405D3C">
        <w:rPr>
          <w:sz w:val="22"/>
          <w:szCs w:val="22"/>
          <w:lang w:val="pl-PL"/>
        </w:rPr>
        <w:t>.</w:t>
      </w:r>
    </w:p>
    <w:p w:rsidR="0040321B" w:rsidRDefault="00AF25D9" w:rsidP="003B3571">
      <w:pPr>
        <w:tabs>
          <w:tab w:val="left" w:pos="567"/>
        </w:tabs>
        <w:ind w:left="567" w:hanging="567"/>
        <w:jc w:val="both"/>
        <w:rPr>
          <w:sz w:val="22"/>
          <w:lang w:val="pl-PL"/>
        </w:rPr>
      </w:pPr>
      <w:r w:rsidRPr="00E76F5A">
        <w:rPr>
          <w:bCs/>
          <w:sz w:val="22"/>
          <w:lang w:val="pl-PL"/>
        </w:rPr>
        <w:t>2.</w:t>
      </w:r>
      <w:r w:rsidRPr="00E76F5A">
        <w:rPr>
          <w:bCs/>
          <w:sz w:val="22"/>
          <w:lang w:val="pl-PL"/>
        </w:rPr>
        <w:tab/>
      </w:r>
      <w:r w:rsidRPr="00E76F5A">
        <w:rPr>
          <w:sz w:val="22"/>
          <w:lang w:val="pl-PL"/>
        </w:rPr>
        <w:t>Zamawiający może dochodzić odszkodowania uzupełniającego na zasadach ogólnych.</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E31BEE">
        <w:rPr>
          <w:sz w:val="22"/>
          <w:lang w:val="pl-PL"/>
        </w:rPr>
        <w:t>7</w:t>
      </w:r>
    </w:p>
    <w:p w:rsidR="00417BDF" w:rsidRDefault="00417BDF" w:rsidP="004E3335">
      <w:pPr>
        <w:numPr>
          <w:ilvl w:val="0"/>
          <w:numId w:val="86"/>
        </w:numPr>
        <w:tabs>
          <w:tab w:val="clear" w:pos="0"/>
          <w:tab w:val="left" w:pos="567"/>
          <w:tab w:val="num" w:pos="720"/>
        </w:tabs>
        <w:suppressAutoHyphens/>
        <w:ind w:left="567" w:hanging="567"/>
        <w:jc w:val="both"/>
        <w:rPr>
          <w:sz w:val="22"/>
          <w:lang w:val="pl-PL"/>
        </w:rPr>
      </w:pPr>
      <w:r>
        <w:rPr>
          <w:sz w:val="22"/>
          <w:lang w:val="pl-PL"/>
        </w:rPr>
        <w:t>Kierownikiem budowy ze strony Wykonawcy jest: .........................................................</w:t>
      </w:r>
    </w:p>
    <w:p w:rsidR="00417BDF" w:rsidRDefault="00417BDF" w:rsidP="004E3335">
      <w:pPr>
        <w:numPr>
          <w:ilvl w:val="0"/>
          <w:numId w:val="86"/>
        </w:numPr>
        <w:tabs>
          <w:tab w:val="clear" w:pos="0"/>
          <w:tab w:val="left" w:pos="567"/>
          <w:tab w:val="num" w:pos="720"/>
        </w:tabs>
        <w:suppressAutoHyphens/>
        <w:ind w:left="567" w:hanging="567"/>
        <w:jc w:val="both"/>
        <w:rPr>
          <w:sz w:val="22"/>
          <w:lang w:val="pl-PL"/>
        </w:rPr>
      </w:pPr>
      <w:r>
        <w:rPr>
          <w:sz w:val="22"/>
          <w:lang w:val="pl-PL"/>
        </w:rPr>
        <w:t>Zamawiający przewiduje możliwość zmiany osoby, o której mowa w ust. 1. Zmiana taka wymaga pisemnego oświadczenia Wykonawcy oraz pisemnej akceptacji zmiany przez Zamawiającego.</w:t>
      </w:r>
    </w:p>
    <w:p w:rsidR="00417BDF" w:rsidRDefault="00417BDF" w:rsidP="004E3335">
      <w:pPr>
        <w:numPr>
          <w:ilvl w:val="0"/>
          <w:numId w:val="86"/>
        </w:numPr>
        <w:tabs>
          <w:tab w:val="clear" w:pos="0"/>
          <w:tab w:val="left" w:pos="567"/>
          <w:tab w:val="num" w:pos="720"/>
        </w:tabs>
        <w:suppressAutoHyphens/>
        <w:ind w:left="567" w:hanging="567"/>
        <w:jc w:val="both"/>
        <w:rPr>
          <w:sz w:val="22"/>
          <w:lang w:val="pl-PL"/>
        </w:rPr>
      </w:pPr>
      <w:r>
        <w:rPr>
          <w:sz w:val="22"/>
          <w:lang w:val="pl-PL"/>
        </w:rPr>
        <w:t xml:space="preserve">Nadzór ze strony Zamawiającego nad prawidłową realizacją niniejszej umowy będzie pełnić Koordynator Czynności Nadzoru Inwestorskiego wyłoniony w toku odrębnego postępowania. </w:t>
      </w:r>
    </w:p>
    <w:p w:rsidR="00417BDF" w:rsidRDefault="00417BDF" w:rsidP="004E3335">
      <w:pPr>
        <w:numPr>
          <w:ilvl w:val="0"/>
          <w:numId w:val="86"/>
        </w:numPr>
        <w:tabs>
          <w:tab w:val="clear" w:pos="0"/>
          <w:tab w:val="left" w:pos="567"/>
          <w:tab w:val="num" w:pos="720"/>
        </w:tabs>
        <w:suppressAutoHyphens/>
        <w:ind w:left="567" w:hanging="567"/>
        <w:jc w:val="both"/>
        <w:rPr>
          <w:sz w:val="22"/>
          <w:lang w:val="pl-PL"/>
        </w:rPr>
      </w:pPr>
      <w:r>
        <w:rPr>
          <w:sz w:val="22"/>
          <w:lang w:val="pl-PL"/>
        </w:rPr>
        <w:t xml:space="preserve">W przypadku nie wyłonienia Koordynatora Czynności Nadzoru Inwestorskiego, jego uprawnienia i obowiązki wykonywać będzie bezpośrednio Zamawiający przez pisemnie wyznaczoną przez siebie osobę. </w:t>
      </w:r>
    </w:p>
    <w:p w:rsidR="00417BDF" w:rsidRDefault="00417BDF" w:rsidP="004E3335">
      <w:pPr>
        <w:numPr>
          <w:ilvl w:val="0"/>
          <w:numId w:val="86"/>
        </w:numPr>
        <w:tabs>
          <w:tab w:val="clear" w:pos="0"/>
          <w:tab w:val="left" w:pos="567"/>
          <w:tab w:val="num" w:pos="720"/>
        </w:tabs>
        <w:suppressAutoHyphens/>
        <w:ind w:left="567" w:hanging="567"/>
        <w:jc w:val="both"/>
        <w:rPr>
          <w:sz w:val="22"/>
          <w:lang w:val="pl-PL"/>
        </w:rPr>
      </w:pPr>
      <w:r w:rsidRPr="001E4E5D">
        <w:rPr>
          <w:sz w:val="22"/>
          <w:lang w:val="pl-PL"/>
        </w:rPr>
        <w:t xml:space="preserve">Pomimo wyłonienia Koordynatora Czynności Nadzoru Inwestorskiego Zamawiający </w:t>
      </w:r>
      <w:r w:rsidRPr="001E4E5D">
        <w:rPr>
          <w:sz w:val="22"/>
          <w:lang w:val="pl-PL"/>
        </w:rPr>
        <w:br/>
        <w:t>w każdym czasie może wykonywać jego uprawnienia i obowiązki wynikające z niniejszej umowy i przepisów powszechnie obowiązujących.</w:t>
      </w:r>
    </w:p>
    <w:p w:rsidR="00417BDF" w:rsidRDefault="00417BDF" w:rsidP="004E3335">
      <w:pPr>
        <w:numPr>
          <w:ilvl w:val="0"/>
          <w:numId w:val="86"/>
        </w:numPr>
        <w:tabs>
          <w:tab w:val="clear" w:pos="0"/>
          <w:tab w:val="left" w:pos="567"/>
          <w:tab w:val="num" w:pos="720"/>
        </w:tabs>
        <w:suppressAutoHyphens/>
        <w:ind w:left="567" w:hanging="567"/>
        <w:jc w:val="both"/>
        <w:rPr>
          <w:sz w:val="22"/>
          <w:lang w:val="pl-PL"/>
        </w:rPr>
      </w:pPr>
      <w:r>
        <w:rPr>
          <w:sz w:val="22"/>
          <w:szCs w:val="22"/>
          <w:lang w:val="pl-PL"/>
        </w:rPr>
        <w:t>Wykonawca może zaproponować zmianę osób przedstawionych w ofercie w „wykazie osób, skierowanych przez Wykonawcę do realizacji zamówienia”. Zmiana taka jest możliwa jedynie za uprzednią pisemną zgodą Zamawiającego.</w:t>
      </w:r>
    </w:p>
    <w:p w:rsidR="00417BDF" w:rsidRPr="00C32260" w:rsidRDefault="00417BDF" w:rsidP="004E3335">
      <w:pPr>
        <w:numPr>
          <w:ilvl w:val="0"/>
          <w:numId w:val="86"/>
        </w:numPr>
        <w:tabs>
          <w:tab w:val="clear" w:pos="0"/>
          <w:tab w:val="left" w:pos="567"/>
          <w:tab w:val="num" w:pos="720"/>
        </w:tabs>
        <w:suppressAutoHyphens/>
        <w:ind w:left="567" w:hanging="567"/>
        <w:jc w:val="both"/>
        <w:rPr>
          <w:sz w:val="22"/>
          <w:lang w:val="pl-PL"/>
        </w:rPr>
      </w:pPr>
      <w:r w:rsidRPr="00C32260">
        <w:rPr>
          <w:sz w:val="22"/>
          <w:szCs w:val="22"/>
          <w:lang w:val="pl-PL"/>
        </w:rPr>
        <w:t xml:space="preserve">Zamawiający może zażądać od Wykonawcy zmiany osób przedstawionych w ofercie </w:t>
      </w:r>
      <w:r w:rsidRPr="00C32260">
        <w:rPr>
          <w:sz w:val="22"/>
          <w:szCs w:val="22"/>
          <w:lang w:val="pl-PL"/>
        </w:rPr>
        <w:br/>
        <w:t xml:space="preserve">w „wykazie osób, które będą uczestniczyć w wykonaniu zamówienia”, jeżeli uzna, </w:t>
      </w:r>
      <w:r w:rsidRPr="00C32260">
        <w:rPr>
          <w:sz w:val="22"/>
          <w:szCs w:val="22"/>
          <w:lang w:val="pl-PL"/>
        </w:rPr>
        <w:br/>
        <w:t>iż osoby te wykonują swoje obowiązki w sposób sprzeczny z umową.</w:t>
      </w:r>
    </w:p>
    <w:p w:rsidR="00417BDF" w:rsidRPr="00C32260" w:rsidRDefault="00417BDF" w:rsidP="004E3335">
      <w:pPr>
        <w:numPr>
          <w:ilvl w:val="0"/>
          <w:numId w:val="86"/>
        </w:numPr>
        <w:tabs>
          <w:tab w:val="clear" w:pos="0"/>
          <w:tab w:val="left" w:pos="567"/>
          <w:tab w:val="num" w:pos="720"/>
        </w:tabs>
        <w:suppressAutoHyphens/>
        <w:ind w:left="567" w:hanging="567"/>
        <w:jc w:val="both"/>
        <w:rPr>
          <w:sz w:val="22"/>
          <w:lang w:val="pl-PL"/>
        </w:rPr>
      </w:pPr>
      <w:r w:rsidRPr="00C32260">
        <w:rPr>
          <w:sz w:val="22"/>
          <w:szCs w:val="22"/>
          <w:lang w:val="pl-PL"/>
        </w:rPr>
        <w:t xml:space="preserve">W przypadku zmiany osób przedstawionych w ofercie w „wykazie osób, które będą uczestniczyć w wykonaniu zamówienia”, na nowe osoby muszą one spełniać co najmniej wymagania określone </w:t>
      </w:r>
      <w:r>
        <w:rPr>
          <w:sz w:val="22"/>
          <w:szCs w:val="22"/>
          <w:lang w:val="pl-PL"/>
        </w:rPr>
        <w:t xml:space="preserve">przez Wykonawcę </w:t>
      </w:r>
      <w:r w:rsidRPr="00C32260">
        <w:rPr>
          <w:sz w:val="22"/>
          <w:szCs w:val="22"/>
          <w:lang w:val="pl-PL"/>
        </w:rPr>
        <w:t>w ofercie.</w:t>
      </w:r>
    </w:p>
    <w:p w:rsidR="00417BDF" w:rsidRPr="00417BDF" w:rsidRDefault="00417BDF" w:rsidP="004E3335">
      <w:pPr>
        <w:numPr>
          <w:ilvl w:val="0"/>
          <w:numId w:val="86"/>
        </w:numPr>
        <w:tabs>
          <w:tab w:val="clear" w:pos="0"/>
          <w:tab w:val="left" w:pos="567"/>
          <w:tab w:val="num" w:pos="720"/>
        </w:tabs>
        <w:suppressAutoHyphens/>
        <w:ind w:left="567" w:hanging="567"/>
        <w:jc w:val="both"/>
        <w:rPr>
          <w:sz w:val="22"/>
          <w:lang w:val="pl-PL"/>
        </w:rPr>
      </w:pPr>
      <w:r w:rsidRPr="00C32260">
        <w:rPr>
          <w:sz w:val="22"/>
          <w:szCs w:val="22"/>
          <w:lang w:val="pl-PL"/>
        </w:rPr>
        <w:t>Wykonawca obowiązany jest zmienić osoby przedstawione w ofercie w „wykazie osób, które będą uczestniczyć w wykonaniu zamówienia” na żądanie Zamawiającego, w terminie przezeń wskazanym.</w:t>
      </w:r>
    </w:p>
    <w:p w:rsidR="00C32260" w:rsidRPr="00417BDF" w:rsidRDefault="00417BDF" w:rsidP="004E3335">
      <w:pPr>
        <w:numPr>
          <w:ilvl w:val="0"/>
          <w:numId w:val="86"/>
        </w:numPr>
        <w:tabs>
          <w:tab w:val="clear" w:pos="0"/>
          <w:tab w:val="left" w:pos="567"/>
          <w:tab w:val="num" w:pos="720"/>
        </w:tabs>
        <w:suppressAutoHyphens/>
        <w:ind w:left="567" w:hanging="567"/>
        <w:jc w:val="both"/>
        <w:rPr>
          <w:sz w:val="22"/>
          <w:lang w:val="pl-PL"/>
        </w:rPr>
      </w:pPr>
      <w:r w:rsidRPr="00417BDF">
        <w:rPr>
          <w:sz w:val="22"/>
          <w:szCs w:val="22"/>
          <w:lang w:val="pl-PL"/>
        </w:rPr>
        <w:t>Wykonawca poniesie we własnym zakresie wszelkie koszty związane ze zmianą osób przedstawionych w ofercie w „wykazie osób, które będą uczestniczyć w wykonaniu zamówienia”.</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417BDF">
        <w:rPr>
          <w:sz w:val="22"/>
          <w:lang w:val="pl-PL"/>
        </w:rPr>
        <w:t>8</w:t>
      </w:r>
    </w:p>
    <w:p w:rsidR="006949AB" w:rsidRPr="001F6746" w:rsidRDefault="007C2220" w:rsidP="003A775C">
      <w:pPr>
        <w:numPr>
          <w:ilvl w:val="0"/>
          <w:numId w:val="15"/>
        </w:numPr>
        <w:tabs>
          <w:tab w:val="clear" w:pos="720"/>
          <w:tab w:val="num" w:pos="567"/>
        </w:tabs>
        <w:ind w:left="567" w:hanging="567"/>
        <w:jc w:val="both"/>
        <w:rPr>
          <w:sz w:val="22"/>
          <w:szCs w:val="22"/>
          <w:lang w:val="pl-PL"/>
        </w:rPr>
      </w:pPr>
      <w:r w:rsidRPr="007100AD">
        <w:rPr>
          <w:sz w:val="22"/>
          <w:szCs w:val="22"/>
          <w:lang w:val="pl-PL"/>
        </w:rPr>
        <w:t xml:space="preserve">Zamawiający przewiduje możliwość zmiany umowy w przypadkach, o których mowa w art. 144 ust. 1 </w:t>
      </w:r>
      <w:proofErr w:type="spellStart"/>
      <w:r w:rsidRPr="007100AD">
        <w:rPr>
          <w:sz w:val="22"/>
          <w:szCs w:val="22"/>
          <w:lang w:val="pl-PL"/>
        </w:rPr>
        <w:t>pkt</w:t>
      </w:r>
      <w:proofErr w:type="spellEnd"/>
      <w:r w:rsidRPr="007100AD">
        <w:rPr>
          <w:sz w:val="22"/>
          <w:szCs w:val="22"/>
          <w:lang w:val="pl-PL"/>
        </w:rPr>
        <w:t xml:space="preserve"> 2-6 ustawy </w:t>
      </w:r>
      <w:r>
        <w:rPr>
          <w:sz w:val="22"/>
          <w:szCs w:val="22"/>
          <w:lang w:val="pl-PL"/>
        </w:rPr>
        <w:t xml:space="preserve">Prawo zamówień publicznych </w:t>
      </w:r>
      <w:r w:rsidRPr="007100AD">
        <w:rPr>
          <w:sz w:val="22"/>
          <w:szCs w:val="22"/>
          <w:lang w:val="pl-PL"/>
        </w:rPr>
        <w:t>oraz w niżej opisanych przypadkach</w:t>
      </w:r>
      <w:r>
        <w:rPr>
          <w:sz w:val="22"/>
          <w:szCs w:val="22"/>
          <w:lang w:val="pl-PL"/>
        </w:rPr>
        <w:t>:</w:t>
      </w:r>
    </w:p>
    <w:p w:rsidR="006949AB" w:rsidRPr="00417BDF" w:rsidRDefault="00417BDF" w:rsidP="003A775C">
      <w:pPr>
        <w:numPr>
          <w:ilvl w:val="1"/>
          <w:numId w:val="15"/>
        </w:numPr>
        <w:tabs>
          <w:tab w:val="clear" w:pos="1440"/>
          <w:tab w:val="left" w:pos="1134"/>
        </w:tabs>
        <w:ind w:left="1134" w:hanging="567"/>
        <w:jc w:val="both"/>
        <w:rPr>
          <w:sz w:val="22"/>
          <w:szCs w:val="22"/>
          <w:lang w:val="pl-PL"/>
        </w:rPr>
      </w:pPr>
      <w:r w:rsidRPr="00417BDF">
        <w:rPr>
          <w:sz w:val="22"/>
          <w:szCs w:val="22"/>
          <w:lang w:val="pl-PL"/>
        </w:rPr>
        <w:t>przedłużenie terminu realizacji umowy o tyle dni, ile trwało wstrzymanie robót przez Zamawiającego ze względu na wystąpienie nieprzewidywalnych i niezależnych od stron zdarzeń (katastrofa naturalna w rozumieniu ustawy o klęsce żywiołowej z zastrzeżeniem pkt. 4, znaleziska niewybuchów oraz archeologiczne oraz przyrodnicze)</w:t>
      </w:r>
      <w:r w:rsidR="006949AB" w:rsidRPr="00417BDF">
        <w:rPr>
          <w:sz w:val="22"/>
          <w:szCs w:val="22"/>
          <w:lang w:val="pl-PL"/>
        </w:rPr>
        <w:t>,</w:t>
      </w:r>
    </w:p>
    <w:p w:rsidR="00417BDF" w:rsidRPr="00417BDF" w:rsidRDefault="00417BDF" w:rsidP="00417BDF">
      <w:pPr>
        <w:numPr>
          <w:ilvl w:val="1"/>
          <w:numId w:val="15"/>
        </w:numPr>
        <w:tabs>
          <w:tab w:val="clear" w:pos="1440"/>
          <w:tab w:val="left" w:pos="1134"/>
        </w:tabs>
        <w:ind w:left="1134" w:hanging="567"/>
        <w:jc w:val="both"/>
        <w:rPr>
          <w:sz w:val="22"/>
          <w:szCs w:val="22"/>
          <w:lang w:val="pl-PL"/>
        </w:rPr>
      </w:pPr>
      <w:r w:rsidRPr="00417BDF">
        <w:rPr>
          <w:color w:val="000000"/>
          <w:sz w:val="22"/>
          <w:szCs w:val="22"/>
          <w:lang w:val="pl-PL"/>
        </w:rPr>
        <w:t xml:space="preserve">przedłużenie terminu realizacji umowy o tyle dni, ile trwało wstrzymanie robót przez </w:t>
      </w:r>
      <w:r w:rsidRPr="00417BDF">
        <w:rPr>
          <w:sz w:val="22"/>
          <w:szCs w:val="22"/>
          <w:lang w:val="pl-PL"/>
        </w:rPr>
        <w:t>Zamawiającego</w:t>
      </w:r>
      <w:r w:rsidRPr="00417BDF">
        <w:rPr>
          <w:color w:val="000000"/>
          <w:sz w:val="22"/>
          <w:szCs w:val="22"/>
          <w:lang w:val="pl-PL"/>
        </w:rPr>
        <w:t xml:space="preserve"> ze względu na wystąpienie kolizji z dotychczasowym uzbrojeniem </w:t>
      </w:r>
      <w:r w:rsidR="00C21AC8">
        <w:rPr>
          <w:color w:val="000000"/>
          <w:sz w:val="22"/>
          <w:szCs w:val="22"/>
          <w:lang w:val="pl-PL"/>
        </w:rPr>
        <w:br/>
      </w:r>
      <w:r w:rsidRPr="00417BDF">
        <w:rPr>
          <w:color w:val="000000"/>
          <w:sz w:val="22"/>
          <w:szCs w:val="22"/>
          <w:lang w:val="pl-PL"/>
        </w:rPr>
        <w:t>i infrastrukturą techniczną (nie wykazanymi lub inaczej wykazanymi w projekcie z uwagi na trwające obecnie prace związane z budową obiektów przemysłowych) oraz aktualizację uzgodnień branżowych, w tym również zmian wymagań wprowadzonych do tych aktualizacji,</w:t>
      </w:r>
    </w:p>
    <w:p w:rsidR="00417BDF" w:rsidRPr="00417BDF" w:rsidRDefault="00417BDF" w:rsidP="00417BDF">
      <w:pPr>
        <w:numPr>
          <w:ilvl w:val="1"/>
          <w:numId w:val="15"/>
        </w:numPr>
        <w:tabs>
          <w:tab w:val="clear" w:pos="1440"/>
          <w:tab w:val="left" w:pos="1134"/>
        </w:tabs>
        <w:ind w:left="1134" w:hanging="567"/>
        <w:jc w:val="both"/>
        <w:rPr>
          <w:sz w:val="22"/>
          <w:szCs w:val="22"/>
          <w:lang w:val="pl-PL"/>
        </w:rPr>
      </w:pPr>
      <w:r w:rsidRPr="00417BDF">
        <w:rPr>
          <w:sz w:val="22"/>
          <w:szCs w:val="22"/>
          <w:lang w:val="pl-PL"/>
        </w:rPr>
        <w:t xml:space="preserve">przedłużenie terminu realizacji umowy w przypadku wstrzymania robót przez Zamawiającego z powodu stwierdzenia konieczności wprowadzenia zmian w dokumentacji projektowej (niewykraczających poza określenie przedmiotu zamówienia zawartego w SIWZ) niezbędnych do prawidłowej realizacji robót, o czas na jaki roboty zostały wstrzymane, </w:t>
      </w:r>
    </w:p>
    <w:p w:rsidR="00417BDF" w:rsidRPr="00417BDF" w:rsidRDefault="00417BDF" w:rsidP="002839C1">
      <w:pPr>
        <w:numPr>
          <w:ilvl w:val="1"/>
          <w:numId w:val="15"/>
        </w:numPr>
        <w:tabs>
          <w:tab w:val="clear" w:pos="1440"/>
          <w:tab w:val="left" w:pos="1134"/>
        </w:tabs>
        <w:ind w:left="1134" w:hanging="567"/>
        <w:jc w:val="both"/>
        <w:rPr>
          <w:sz w:val="22"/>
          <w:szCs w:val="22"/>
          <w:lang w:val="pl-PL"/>
        </w:rPr>
      </w:pPr>
      <w:r w:rsidRPr="00417BDF">
        <w:rPr>
          <w:color w:val="000000"/>
          <w:sz w:val="22"/>
          <w:szCs w:val="22"/>
          <w:lang w:val="pl-PL"/>
        </w:rPr>
        <w:t xml:space="preserve">przedłużenie terminu realizacji umowy o tyle dni, ile będą trwały ciągłe opady deszczu nieprzerwanie w okresie </w:t>
      </w:r>
      <w:r w:rsidRPr="00AF34D9">
        <w:rPr>
          <w:sz w:val="22"/>
          <w:szCs w:val="22"/>
          <w:lang w:val="pl-PL"/>
        </w:rPr>
        <w:t>powyżej 3 dni</w:t>
      </w:r>
      <w:r w:rsidR="002839C1" w:rsidRPr="00AF34D9">
        <w:rPr>
          <w:sz w:val="22"/>
          <w:szCs w:val="22"/>
          <w:lang w:val="pl-PL"/>
        </w:rPr>
        <w:t xml:space="preserve"> oraz inne niekorzystne warunki atmosferyczne (np. opady ściegu, niska temperatura otoczenia, które</w:t>
      </w:r>
      <w:r w:rsidR="002839C1">
        <w:rPr>
          <w:color w:val="000000"/>
          <w:sz w:val="22"/>
          <w:szCs w:val="22"/>
          <w:lang w:val="pl-PL"/>
        </w:rPr>
        <w:t xml:space="preserve"> zostaną </w:t>
      </w:r>
      <w:r w:rsidRPr="00417BDF">
        <w:rPr>
          <w:color w:val="000000"/>
          <w:sz w:val="22"/>
          <w:szCs w:val="22"/>
          <w:lang w:val="pl-PL"/>
        </w:rPr>
        <w:t xml:space="preserve">udokumentowane wpisem w dzienniku budowy i potwierdzone przez Koordynatora Czynności Nadzoru </w:t>
      </w:r>
      <w:r w:rsidRPr="00417BDF">
        <w:rPr>
          <w:color w:val="000000"/>
          <w:sz w:val="22"/>
          <w:szCs w:val="22"/>
          <w:lang w:val="pl-PL"/>
        </w:rPr>
        <w:lastRenderedPageBreak/>
        <w:t>Inwestorskiego/Zamawiającego), które nie pozwolą na realizację robót budowlanych zgodnie z zasadami sztuki budowlanej,</w:t>
      </w:r>
    </w:p>
    <w:p w:rsidR="001F6746" w:rsidRPr="00417BDF" w:rsidRDefault="00417BDF" w:rsidP="00417BDF">
      <w:pPr>
        <w:numPr>
          <w:ilvl w:val="1"/>
          <w:numId w:val="15"/>
        </w:numPr>
        <w:tabs>
          <w:tab w:val="clear" w:pos="1440"/>
          <w:tab w:val="left" w:pos="1134"/>
        </w:tabs>
        <w:ind w:left="1134" w:hanging="567"/>
        <w:jc w:val="both"/>
        <w:rPr>
          <w:sz w:val="22"/>
          <w:szCs w:val="22"/>
          <w:lang w:val="pl-PL"/>
        </w:rPr>
      </w:pPr>
      <w:r w:rsidRPr="00417BDF">
        <w:rPr>
          <w:sz w:val="22"/>
          <w:szCs w:val="22"/>
          <w:lang w:val="pl-PL"/>
        </w:rPr>
        <w:t>przedłużenie terminu realizacji umowy w przypadku wystąpienia protestów społecznych związanych z realizacją niniejszej umowy, które nie pozwolą na realizację robót budowlanych o tyle dni, ile trwało wstrzymanie robót,</w:t>
      </w:r>
    </w:p>
    <w:p w:rsidR="00615333" w:rsidRPr="006F5ED2" w:rsidRDefault="00615333" w:rsidP="003A775C">
      <w:pPr>
        <w:numPr>
          <w:ilvl w:val="1"/>
          <w:numId w:val="15"/>
        </w:numPr>
        <w:tabs>
          <w:tab w:val="clear" w:pos="1440"/>
          <w:tab w:val="left" w:pos="1134"/>
        </w:tabs>
        <w:ind w:left="1134" w:hanging="567"/>
        <w:jc w:val="both"/>
        <w:rPr>
          <w:sz w:val="22"/>
          <w:szCs w:val="22"/>
          <w:lang w:val="pl-PL"/>
        </w:rPr>
      </w:pPr>
      <w:r w:rsidRPr="006F5ED2">
        <w:rPr>
          <w:sz w:val="22"/>
          <w:szCs w:val="22"/>
          <w:lang w:val="pl-PL"/>
        </w:rPr>
        <w:t xml:space="preserve">w zakresie zmian wartości wynagrodzenia, o którym mowa w § 6 ust. </w:t>
      </w:r>
      <w:r w:rsidR="004A4674" w:rsidRPr="006F5ED2">
        <w:rPr>
          <w:sz w:val="22"/>
          <w:szCs w:val="22"/>
          <w:lang w:val="pl-PL"/>
        </w:rPr>
        <w:t xml:space="preserve">2 </w:t>
      </w:r>
      <w:proofErr w:type="spellStart"/>
      <w:r w:rsidR="004A4674" w:rsidRPr="006F5ED2">
        <w:rPr>
          <w:sz w:val="22"/>
          <w:szCs w:val="22"/>
          <w:lang w:val="pl-PL"/>
        </w:rPr>
        <w:t>pkt</w:t>
      </w:r>
      <w:proofErr w:type="spellEnd"/>
      <w:r w:rsidR="004A4674" w:rsidRPr="006F5ED2">
        <w:rPr>
          <w:sz w:val="22"/>
          <w:szCs w:val="22"/>
          <w:lang w:val="pl-PL"/>
        </w:rPr>
        <w:t xml:space="preserve"> </w:t>
      </w:r>
      <w:r w:rsidR="00502ECE" w:rsidRPr="006F5ED2">
        <w:rPr>
          <w:sz w:val="22"/>
          <w:szCs w:val="22"/>
          <w:lang w:val="pl-PL"/>
        </w:rPr>
        <w:t>1</w:t>
      </w:r>
      <w:r w:rsidRPr="006F5ED2">
        <w:rPr>
          <w:sz w:val="22"/>
          <w:szCs w:val="22"/>
          <w:lang w:val="pl-PL"/>
        </w:rPr>
        <w:t xml:space="preserve">, </w:t>
      </w:r>
      <w:r w:rsidR="004A4674" w:rsidRPr="006F5ED2">
        <w:rPr>
          <w:sz w:val="22"/>
          <w:szCs w:val="22"/>
          <w:lang w:val="pl-PL"/>
        </w:rPr>
        <w:br/>
      </w:r>
      <w:r w:rsidRPr="006F5ED2">
        <w:rPr>
          <w:sz w:val="22"/>
          <w:szCs w:val="22"/>
          <w:lang w:val="pl-PL"/>
        </w:rPr>
        <w:t>w przypadku wystąpienia robót dodatkowych, co zostanie poprze</w:t>
      </w:r>
      <w:r w:rsidR="001F6746" w:rsidRPr="006F5ED2">
        <w:rPr>
          <w:sz w:val="22"/>
          <w:szCs w:val="22"/>
          <w:lang w:val="pl-PL"/>
        </w:rPr>
        <w:t xml:space="preserve">dzone sporządzeniem protokołów </w:t>
      </w:r>
      <w:r w:rsidRPr="006F5ED2">
        <w:rPr>
          <w:sz w:val="22"/>
          <w:szCs w:val="22"/>
          <w:lang w:val="pl-PL"/>
        </w:rPr>
        <w:t xml:space="preserve">konieczności. Wynagrodzenie zostanie zmienione o wartość wynikającą </w:t>
      </w:r>
      <w:r w:rsidR="004A4674" w:rsidRPr="006F5ED2">
        <w:rPr>
          <w:sz w:val="22"/>
          <w:szCs w:val="22"/>
          <w:lang w:val="pl-PL"/>
        </w:rPr>
        <w:br/>
      </w:r>
      <w:r w:rsidRPr="006F5ED2">
        <w:rPr>
          <w:sz w:val="22"/>
          <w:szCs w:val="22"/>
          <w:lang w:val="pl-PL"/>
        </w:rPr>
        <w:t>z protokołów konieczności na podstawie aneksu o wartość wynikającą z protokołów konieczności</w:t>
      </w:r>
      <w:r w:rsidR="00F94262" w:rsidRPr="006F5ED2">
        <w:rPr>
          <w:sz w:val="22"/>
          <w:szCs w:val="22"/>
          <w:lang w:val="pl-PL"/>
        </w:rPr>
        <w:t>.</w:t>
      </w:r>
    </w:p>
    <w:p w:rsidR="006949AB" w:rsidRDefault="006949AB" w:rsidP="003A775C">
      <w:pPr>
        <w:numPr>
          <w:ilvl w:val="0"/>
          <w:numId w:val="15"/>
        </w:numPr>
        <w:tabs>
          <w:tab w:val="clear" w:pos="720"/>
          <w:tab w:val="num" w:pos="567"/>
        </w:tabs>
        <w:ind w:left="567" w:hanging="567"/>
        <w:jc w:val="both"/>
        <w:rPr>
          <w:sz w:val="22"/>
          <w:lang w:val="pl-PL"/>
        </w:rPr>
      </w:pPr>
      <w:r w:rsidRPr="001E2FA9">
        <w:rPr>
          <w:sz w:val="22"/>
          <w:szCs w:val="22"/>
          <w:lang w:val="pl-PL"/>
        </w:rPr>
        <w:t>Podstawą przedłużenia terminu umownego jest zgłoszeni</w:t>
      </w:r>
      <w:r>
        <w:rPr>
          <w:sz w:val="22"/>
          <w:szCs w:val="22"/>
          <w:lang w:val="pl-PL"/>
        </w:rPr>
        <w:t>e</w:t>
      </w:r>
      <w:r w:rsidRPr="001E2FA9">
        <w:rPr>
          <w:sz w:val="22"/>
          <w:szCs w:val="22"/>
          <w:lang w:val="pl-PL"/>
        </w:rPr>
        <w:t xml:space="preserve"> przerwania robót </w:t>
      </w:r>
      <w:r>
        <w:rPr>
          <w:sz w:val="22"/>
          <w:szCs w:val="22"/>
          <w:lang w:val="pl-PL"/>
        </w:rPr>
        <w:t xml:space="preserve">budowlanych </w:t>
      </w:r>
      <w:r w:rsidRPr="001E2FA9">
        <w:rPr>
          <w:sz w:val="22"/>
          <w:szCs w:val="22"/>
          <w:lang w:val="pl-PL"/>
        </w:rPr>
        <w:t xml:space="preserve">przez Wykonawcę w dacie </w:t>
      </w:r>
      <w:r>
        <w:rPr>
          <w:sz w:val="22"/>
          <w:szCs w:val="22"/>
          <w:lang w:val="pl-PL"/>
        </w:rPr>
        <w:t>ich przerwania</w:t>
      </w:r>
      <w:r w:rsidRPr="001E2FA9">
        <w:rPr>
          <w:sz w:val="22"/>
          <w:szCs w:val="22"/>
          <w:lang w:val="pl-PL"/>
        </w:rPr>
        <w:t xml:space="preserve"> ze wskazaniem przyczyny </w:t>
      </w:r>
      <w:r>
        <w:rPr>
          <w:sz w:val="22"/>
          <w:szCs w:val="22"/>
          <w:lang w:val="pl-PL"/>
        </w:rPr>
        <w:t xml:space="preserve">ich </w:t>
      </w:r>
      <w:r w:rsidRPr="001E2FA9">
        <w:rPr>
          <w:sz w:val="22"/>
          <w:szCs w:val="22"/>
          <w:lang w:val="pl-PL"/>
        </w:rPr>
        <w:t>wstrzymania</w:t>
      </w:r>
      <w:r>
        <w:rPr>
          <w:sz w:val="22"/>
          <w:szCs w:val="22"/>
          <w:lang w:val="pl-PL"/>
        </w:rPr>
        <w:t>,</w:t>
      </w:r>
      <w:r w:rsidRPr="001E2FA9">
        <w:rPr>
          <w:sz w:val="22"/>
          <w:szCs w:val="22"/>
          <w:lang w:val="pl-PL"/>
        </w:rPr>
        <w:t xml:space="preserve"> potwierdzone </w:t>
      </w:r>
      <w:r>
        <w:rPr>
          <w:sz w:val="22"/>
          <w:szCs w:val="22"/>
          <w:lang w:val="pl-PL"/>
        </w:rPr>
        <w:t xml:space="preserve">każdorazowo </w:t>
      </w:r>
      <w:r w:rsidRPr="001E2FA9">
        <w:rPr>
          <w:sz w:val="22"/>
          <w:szCs w:val="22"/>
          <w:lang w:val="pl-PL"/>
        </w:rPr>
        <w:t>przez Zamawiającego w formie pisemne</w:t>
      </w:r>
      <w:r>
        <w:rPr>
          <w:sz w:val="22"/>
          <w:szCs w:val="22"/>
          <w:lang w:val="pl-PL"/>
        </w:rPr>
        <w:t xml:space="preserve">j. Przedłużenie terminu nastąpi w oparciu </w:t>
      </w:r>
      <w:r>
        <w:rPr>
          <w:sz w:val="22"/>
          <w:szCs w:val="22"/>
          <w:lang w:val="pl-PL"/>
        </w:rPr>
        <w:br/>
        <w:t>o aneks do umowy. Podstawą sporządzenia aneksu do umowy będzie wniosek Wykonawcy</w:t>
      </w:r>
      <w:r w:rsidR="00B76587">
        <w:rPr>
          <w:sz w:val="22"/>
          <w:szCs w:val="22"/>
          <w:lang w:val="pl-PL"/>
        </w:rPr>
        <w:br/>
      </w:r>
      <w:r>
        <w:rPr>
          <w:sz w:val="22"/>
          <w:szCs w:val="22"/>
          <w:lang w:val="pl-PL"/>
        </w:rPr>
        <w:t>w którym</w:t>
      </w:r>
      <w:r w:rsidRPr="002D7186">
        <w:rPr>
          <w:sz w:val="22"/>
          <w:lang w:val="pl-PL"/>
        </w:rPr>
        <w:t xml:space="preserve"> </w:t>
      </w:r>
      <w:r w:rsidR="007C3F75">
        <w:rPr>
          <w:sz w:val="22"/>
          <w:lang w:val="pl-PL"/>
        </w:rPr>
        <w:t xml:space="preserve">Zamawiający </w:t>
      </w:r>
      <w:r>
        <w:rPr>
          <w:sz w:val="22"/>
          <w:lang w:val="pl-PL"/>
        </w:rPr>
        <w:t>potw</w:t>
      </w:r>
      <w:r w:rsidR="007C3F75">
        <w:rPr>
          <w:sz w:val="22"/>
          <w:lang w:val="pl-PL"/>
        </w:rPr>
        <w:t xml:space="preserve">ierdzi okres wstrzymania robót </w:t>
      </w:r>
      <w:r>
        <w:rPr>
          <w:sz w:val="22"/>
          <w:lang w:val="pl-PL"/>
        </w:rPr>
        <w:t>na podstawie okoliczności opisanych w ust. 1</w:t>
      </w:r>
      <w:r w:rsidR="001F6746">
        <w:rPr>
          <w:sz w:val="22"/>
          <w:lang w:val="pl-PL"/>
        </w:rPr>
        <w:t xml:space="preserve"> </w:t>
      </w:r>
      <w:proofErr w:type="spellStart"/>
      <w:r w:rsidR="001F6746">
        <w:rPr>
          <w:sz w:val="22"/>
          <w:lang w:val="pl-PL"/>
        </w:rPr>
        <w:t>pkt</w:t>
      </w:r>
      <w:proofErr w:type="spellEnd"/>
      <w:r w:rsidR="001F6746">
        <w:rPr>
          <w:sz w:val="22"/>
          <w:lang w:val="pl-PL"/>
        </w:rPr>
        <w:t xml:space="preserve"> 1-5</w:t>
      </w:r>
      <w:r>
        <w:rPr>
          <w:sz w:val="22"/>
          <w:lang w:val="pl-PL"/>
        </w:rPr>
        <w:t>.</w:t>
      </w:r>
    </w:p>
    <w:p w:rsidR="00F94262" w:rsidRDefault="00F94262" w:rsidP="003A775C">
      <w:pPr>
        <w:numPr>
          <w:ilvl w:val="0"/>
          <w:numId w:val="15"/>
        </w:numPr>
        <w:tabs>
          <w:tab w:val="clear" w:pos="720"/>
          <w:tab w:val="num" w:pos="567"/>
        </w:tabs>
        <w:ind w:left="567" w:hanging="567"/>
        <w:jc w:val="both"/>
        <w:rPr>
          <w:sz w:val="22"/>
          <w:lang w:val="pl-PL"/>
        </w:rPr>
      </w:pPr>
      <w:r w:rsidRPr="004C50A6">
        <w:rPr>
          <w:sz w:val="22"/>
          <w:szCs w:val="22"/>
          <w:lang w:val="pl-PL"/>
        </w:rPr>
        <w:t xml:space="preserve">Zamawiający dopuszcza możliwość sporządzenia aneksu, o którym mowa w ust. 1 </w:t>
      </w:r>
      <w:proofErr w:type="spellStart"/>
      <w:r w:rsidRPr="004C50A6">
        <w:rPr>
          <w:sz w:val="22"/>
          <w:szCs w:val="22"/>
          <w:lang w:val="pl-PL"/>
        </w:rPr>
        <w:t>pkt</w:t>
      </w:r>
      <w:proofErr w:type="spellEnd"/>
      <w:r w:rsidRPr="004C50A6">
        <w:rPr>
          <w:sz w:val="22"/>
          <w:szCs w:val="22"/>
          <w:lang w:val="pl-PL"/>
        </w:rPr>
        <w:t xml:space="preserve"> </w:t>
      </w:r>
      <w:r w:rsidR="001F6746">
        <w:rPr>
          <w:sz w:val="22"/>
          <w:szCs w:val="22"/>
          <w:lang w:val="pl-PL"/>
        </w:rPr>
        <w:t>6</w:t>
      </w:r>
      <w:r w:rsidRPr="004C50A6">
        <w:rPr>
          <w:sz w:val="22"/>
          <w:szCs w:val="22"/>
          <w:lang w:val="pl-PL"/>
        </w:rPr>
        <w:t xml:space="preserve"> także w przypadku dalszej realizacji umowy przez Wykonawcę będącego w zwłoce z jej wykonaniem, </w:t>
      </w:r>
      <w:r w:rsidRPr="00C21556">
        <w:rPr>
          <w:sz w:val="22"/>
          <w:szCs w:val="22"/>
          <w:lang w:val="pl-PL"/>
        </w:rPr>
        <w:t xml:space="preserve">po terminie określonym w § </w:t>
      </w:r>
      <w:r w:rsidR="004A0A89">
        <w:rPr>
          <w:sz w:val="22"/>
          <w:szCs w:val="22"/>
          <w:lang w:val="pl-PL"/>
        </w:rPr>
        <w:t>5</w:t>
      </w:r>
      <w:r w:rsidR="005406F7">
        <w:rPr>
          <w:sz w:val="22"/>
          <w:szCs w:val="22"/>
          <w:lang w:val="pl-PL"/>
        </w:rPr>
        <w:t xml:space="preserve"> </w:t>
      </w:r>
      <w:proofErr w:type="spellStart"/>
      <w:r w:rsidR="005406F7">
        <w:rPr>
          <w:sz w:val="22"/>
          <w:szCs w:val="22"/>
          <w:lang w:val="pl-PL"/>
        </w:rPr>
        <w:t>pkt</w:t>
      </w:r>
      <w:proofErr w:type="spellEnd"/>
      <w:r w:rsidR="005406F7">
        <w:rPr>
          <w:sz w:val="22"/>
          <w:szCs w:val="22"/>
          <w:lang w:val="pl-PL"/>
        </w:rPr>
        <w:t xml:space="preserve"> 1</w:t>
      </w:r>
      <w:r w:rsidR="004A0A89">
        <w:rPr>
          <w:sz w:val="22"/>
          <w:szCs w:val="22"/>
          <w:lang w:val="pl-PL"/>
        </w:rPr>
        <w:t>.</w:t>
      </w:r>
    </w:p>
    <w:p w:rsidR="00F94262" w:rsidRDefault="00F94262" w:rsidP="00F94262">
      <w:pPr>
        <w:tabs>
          <w:tab w:val="num" w:pos="360"/>
          <w:tab w:val="left" w:pos="420"/>
        </w:tabs>
        <w:ind w:left="357" w:hanging="357"/>
        <w:jc w:val="center"/>
        <w:rPr>
          <w:sz w:val="22"/>
          <w:lang w:val="pl-PL"/>
        </w:rPr>
      </w:pPr>
      <w:r>
        <w:rPr>
          <w:sz w:val="22"/>
          <w:lang w:val="pl-PL"/>
        </w:rPr>
        <w:t xml:space="preserve">§ </w:t>
      </w:r>
      <w:r w:rsidR="00E57FDC">
        <w:rPr>
          <w:sz w:val="22"/>
          <w:lang w:val="pl-PL"/>
        </w:rPr>
        <w:t>19</w:t>
      </w:r>
    </w:p>
    <w:p w:rsidR="00304C57" w:rsidRPr="008703B0" w:rsidRDefault="00304C57" w:rsidP="004E3335">
      <w:pPr>
        <w:numPr>
          <w:ilvl w:val="0"/>
          <w:numId w:val="70"/>
        </w:numPr>
        <w:ind w:left="567" w:hanging="567"/>
        <w:jc w:val="both"/>
        <w:rPr>
          <w:sz w:val="22"/>
          <w:szCs w:val="22"/>
          <w:lang w:val="pl-PL"/>
        </w:rPr>
      </w:pPr>
      <w:r w:rsidRPr="008703B0">
        <w:rPr>
          <w:sz w:val="22"/>
          <w:szCs w:val="22"/>
          <w:lang w:val="pl-PL"/>
        </w:rPr>
        <w:t xml:space="preserve">Wykonawca zobowiązuje się, że pracownicy świadczący czynności opisane w ust. 2 będą </w:t>
      </w:r>
      <w:r>
        <w:rPr>
          <w:sz w:val="22"/>
          <w:szCs w:val="22"/>
          <w:lang w:val="pl-PL"/>
        </w:rPr>
        <w:br/>
      </w:r>
      <w:r w:rsidRPr="008703B0">
        <w:rPr>
          <w:sz w:val="22"/>
          <w:szCs w:val="22"/>
          <w:lang w:val="pl-PL"/>
        </w:rPr>
        <w:t>w okresie realizacji umowy zatrudnieni na podstawie umowy o pracę w rozumieniu przepisów ustawy z dnia 26 czerwca 1974 r. - Kodeks pracy.</w:t>
      </w:r>
    </w:p>
    <w:p w:rsidR="00304C57" w:rsidRDefault="00304C57" w:rsidP="004E3335">
      <w:pPr>
        <w:numPr>
          <w:ilvl w:val="0"/>
          <w:numId w:val="70"/>
        </w:numPr>
        <w:ind w:left="567" w:hanging="567"/>
        <w:jc w:val="both"/>
        <w:rPr>
          <w:sz w:val="22"/>
          <w:szCs w:val="22"/>
          <w:lang w:val="pl-PL"/>
        </w:rPr>
      </w:pPr>
      <w:r w:rsidRPr="008703B0">
        <w:rPr>
          <w:sz w:val="22"/>
          <w:szCs w:val="22"/>
          <w:lang w:val="pl-PL"/>
        </w:rPr>
        <w:t xml:space="preserve">Czynności, które muszą być wykonywane przez pracowników Wykonawcy lub </w:t>
      </w:r>
      <w:r w:rsidR="008B1142">
        <w:rPr>
          <w:sz w:val="22"/>
          <w:szCs w:val="22"/>
          <w:lang w:val="pl-PL"/>
        </w:rPr>
        <w:t>P</w:t>
      </w:r>
      <w:r w:rsidRPr="008703B0">
        <w:rPr>
          <w:sz w:val="22"/>
          <w:szCs w:val="22"/>
          <w:lang w:val="pl-PL"/>
        </w:rPr>
        <w:t xml:space="preserve">odwykonawcy </w:t>
      </w:r>
      <w:r>
        <w:rPr>
          <w:sz w:val="22"/>
          <w:szCs w:val="22"/>
          <w:lang w:val="pl-PL"/>
        </w:rPr>
        <w:t>zatrudnionych na umowę o pracę:</w:t>
      </w:r>
    </w:p>
    <w:p w:rsidR="00417BDF" w:rsidRPr="00D379CD" w:rsidRDefault="00417BDF" w:rsidP="004E3335">
      <w:pPr>
        <w:pStyle w:val="Akapitzlist"/>
        <w:numPr>
          <w:ilvl w:val="0"/>
          <w:numId w:val="87"/>
        </w:numPr>
        <w:tabs>
          <w:tab w:val="left" w:pos="567"/>
        </w:tabs>
        <w:ind w:left="1134" w:hanging="567"/>
        <w:jc w:val="both"/>
        <w:rPr>
          <w:rFonts w:ascii="Times New Roman" w:hAnsi="Times New Roman"/>
        </w:rPr>
      </w:pPr>
      <w:r w:rsidRPr="00D379CD">
        <w:rPr>
          <w:rFonts w:ascii="Times New Roman" w:hAnsi="Times New Roman"/>
          <w:color w:val="000000"/>
        </w:rPr>
        <w:t>czynności demontażu istniejącej konstrukcji drogi i zjazdów, istniejącej infrastruktury technicznej,</w:t>
      </w:r>
    </w:p>
    <w:p w:rsidR="00417BDF" w:rsidRPr="00D379CD" w:rsidRDefault="00417BDF" w:rsidP="004E3335">
      <w:pPr>
        <w:pStyle w:val="Akapitzlist"/>
        <w:numPr>
          <w:ilvl w:val="0"/>
          <w:numId w:val="87"/>
        </w:numPr>
        <w:tabs>
          <w:tab w:val="left" w:pos="567"/>
        </w:tabs>
        <w:ind w:left="1134" w:hanging="567"/>
        <w:jc w:val="both"/>
        <w:rPr>
          <w:rFonts w:ascii="Times New Roman" w:hAnsi="Times New Roman"/>
        </w:rPr>
      </w:pPr>
      <w:r w:rsidRPr="00D379CD">
        <w:rPr>
          <w:rFonts w:ascii="Times New Roman" w:hAnsi="Times New Roman"/>
          <w:color w:val="000000"/>
        </w:rPr>
        <w:t>wykonanie</w:t>
      </w:r>
      <w:r w:rsidRPr="00D379CD">
        <w:rPr>
          <w:rFonts w:ascii="Times New Roman" w:hAnsi="Times New Roman"/>
        </w:rPr>
        <w:t xml:space="preserve"> nasypów i wykopów przy użyciu sprzętu zmechanizowanego,</w:t>
      </w:r>
    </w:p>
    <w:p w:rsidR="00417BDF" w:rsidRPr="00D379CD" w:rsidRDefault="00417BDF" w:rsidP="004E3335">
      <w:pPr>
        <w:pStyle w:val="Akapitzlist"/>
        <w:numPr>
          <w:ilvl w:val="0"/>
          <w:numId w:val="87"/>
        </w:numPr>
        <w:tabs>
          <w:tab w:val="left" w:pos="567"/>
        </w:tabs>
        <w:ind w:left="1134" w:hanging="567"/>
        <w:jc w:val="both"/>
        <w:rPr>
          <w:rFonts w:ascii="Times New Roman" w:hAnsi="Times New Roman"/>
        </w:rPr>
      </w:pPr>
      <w:r w:rsidRPr="00D379CD">
        <w:rPr>
          <w:rFonts w:ascii="Times New Roman" w:hAnsi="Times New Roman"/>
        </w:rPr>
        <w:t>wykonanie nowej konstrukcji drogi  i zjazdów,</w:t>
      </w:r>
    </w:p>
    <w:p w:rsidR="00417BDF" w:rsidRPr="00D379CD" w:rsidRDefault="00417BDF" w:rsidP="004E3335">
      <w:pPr>
        <w:pStyle w:val="Akapitzlist"/>
        <w:numPr>
          <w:ilvl w:val="0"/>
          <w:numId w:val="87"/>
        </w:numPr>
        <w:tabs>
          <w:tab w:val="left" w:pos="567"/>
        </w:tabs>
        <w:ind w:left="1134" w:hanging="567"/>
        <w:jc w:val="both"/>
        <w:rPr>
          <w:rFonts w:ascii="Times New Roman" w:hAnsi="Times New Roman"/>
        </w:rPr>
      </w:pPr>
      <w:r w:rsidRPr="00D379CD">
        <w:rPr>
          <w:rFonts w:ascii="Times New Roman" w:hAnsi="Times New Roman"/>
        </w:rPr>
        <w:t>wykonywanie warstw podbudów i nawierzchni przy użyciu sprzętu zmechanizowanego,</w:t>
      </w:r>
    </w:p>
    <w:p w:rsidR="00417BDF" w:rsidRPr="00D379CD" w:rsidRDefault="00417BDF" w:rsidP="004E3335">
      <w:pPr>
        <w:pStyle w:val="Akapitzlist"/>
        <w:numPr>
          <w:ilvl w:val="0"/>
          <w:numId w:val="87"/>
        </w:numPr>
        <w:tabs>
          <w:tab w:val="left" w:pos="567"/>
        </w:tabs>
        <w:ind w:left="1134" w:hanging="567"/>
        <w:jc w:val="both"/>
        <w:rPr>
          <w:rFonts w:ascii="Times New Roman" w:hAnsi="Times New Roman"/>
        </w:rPr>
      </w:pPr>
      <w:r w:rsidRPr="00D379CD">
        <w:rPr>
          <w:rFonts w:ascii="Times New Roman" w:hAnsi="Times New Roman"/>
        </w:rPr>
        <w:t>wykonywanie robót brukarskich,</w:t>
      </w:r>
    </w:p>
    <w:p w:rsidR="00417BDF" w:rsidRPr="00D379CD" w:rsidRDefault="00417BDF" w:rsidP="004E3335">
      <w:pPr>
        <w:pStyle w:val="Akapitzlist"/>
        <w:numPr>
          <w:ilvl w:val="0"/>
          <w:numId w:val="87"/>
        </w:numPr>
        <w:tabs>
          <w:tab w:val="left" w:pos="567"/>
        </w:tabs>
        <w:ind w:left="1134" w:hanging="567"/>
        <w:jc w:val="both"/>
        <w:rPr>
          <w:rFonts w:ascii="Times New Roman" w:hAnsi="Times New Roman"/>
        </w:rPr>
      </w:pPr>
      <w:r w:rsidRPr="00D379CD">
        <w:rPr>
          <w:rFonts w:ascii="Times New Roman" w:hAnsi="Times New Roman"/>
        </w:rPr>
        <w:t>wykonywanie oznakowania poziomego i pionowego,</w:t>
      </w:r>
    </w:p>
    <w:p w:rsidR="00417BDF" w:rsidRPr="00D379CD" w:rsidRDefault="00417BDF" w:rsidP="004E3335">
      <w:pPr>
        <w:pStyle w:val="Akapitzlist"/>
        <w:numPr>
          <w:ilvl w:val="0"/>
          <w:numId w:val="87"/>
        </w:numPr>
        <w:tabs>
          <w:tab w:val="left" w:pos="567"/>
        </w:tabs>
        <w:ind w:left="1134" w:hanging="567"/>
        <w:jc w:val="both"/>
        <w:rPr>
          <w:rFonts w:ascii="Times New Roman" w:hAnsi="Times New Roman"/>
        </w:rPr>
      </w:pPr>
      <w:r w:rsidRPr="00D379CD">
        <w:rPr>
          <w:rFonts w:ascii="Times New Roman" w:hAnsi="Times New Roman"/>
        </w:rPr>
        <w:t>montaż studni, urządzeń i przewodów sieci kanalizacji deszczowej, energetycznej, wodociągowej, gazowej,</w:t>
      </w:r>
    </w:p>
    <w:p w:rsidR="00417BDF" w:rsidRDefault="00417BDF" w:rsidP="004E3335">
      <w:pPr>
        <w:pStyle w:val="Akapitzlist"/>
        <w:numPr>
          <w:ilvl w:val="0"/>
          <w:numId w:val="87"/>
        </w:numPr>
        <w:tabs>
          <w:tab w:val="left" w:pos="567"/>
        </w:tabs>
        <w:spacing w:after="0" w:afterAutospacing="0"/>
        <w:ind w:left="1134" w:hanging="567"/>
        <w:jc w:val="both"/>
        <w:rPr>
          <w:rFonts w:ascii="Times New Roman" w:hAnsi="Times New Roman"/>
        </w:rPr>
      </w:pPr>
      <w:r w:rsidRPr="00D379CD">
        <w:rPr>
          <w:rFonts w:ascii="Times New Roman" w:hAnsi="Times New Roman"/>
        </w:rPr>
        <w:t>wycinka drzew i krzewów,</w:t>
      </w:r>
    </w:p>
    <w:p w:rsidR="00DC573D" w:rsidRPr="00417BDF" w:rsidRDefault="00417BDF" w:rsidP="004E3335">
      <w:pPr>
        <w:pStyle w:val="Akapitzlist"/>
        <w:numPr>
          <w:ilvl w:val="0"/>
          <w:numId w:val="87"/>
        </w:numPr>
        <w:tabs>
          <w:tab w:val="left" w:pos="567"/>
        </w:tabs>
        <w:spacing w:after="0" w:afterAutospacing="0"/>
        <w:ind w:left="1134" w:hanging="567"/>
        <w:jc w:val="both"/>
        <w:rPr>
          <w:rFonts w:ascii="Times New Roman" w:hAnsi="Times New Roman"/>
        </w:rPr>
      </w:pPr>
      <w:r w:rsidRPr="00D379CD">
        <w:rPr>
          <w:rFonts w:ascii="Times New Roman" w:hAnsi="Times New Roman"/>
        </w:rPr>
        <w:t>rozbiórka garaży.</w:t>
      </w:r>
    </w:p>
    <w:p w:rsidR="00304C57" w:rsidRPr="005138A8" w:rsidRDefault="00304C57" w:rsidP="004E3335">
      <w:pPr>
        <w:numPr>
          <w:ilvl w:val="0"/>
          <w:numId w:val="70"/>
        </w:numPr>
        <w:ind w:left="567" w:hanging="567"/>
        <w:jc w:val="both"/>
        <w:rPr>
          <w:sz w:val="22"/>
          <w:szCs w:val="22"/>
          <w:lang w:val="pl-PL"/>
        </w:rPr>
      </w:pPr>
      <w:r w:rsidRPr="004652A7">
        <w:rPr>
          <w:sz w:val="22"/>
          <w:szCs w:val="22"/>
          <w:lang w:val="pl-PL"/>
        </w:rPr>
        <w:t xml:space="preserve">W trakcie realizacji zamówienia </w:t>
      </w:r>
      <w:r>
        <w:rPr>
          <w:sz w:val="22"/>
          <w:szCs w:val="22"/>
          <w:lang w:val="pl-PL"/>
        </w:rPr>
        <w:t>Z</w:t>
      </w:r>
      <w:r w:rsidRPr="004652A7">
        <w:rPr>
          <w:sz w:val="22"/>
          <w:szCs w:val="22"/>
          <w:lang w:val="pl-PL"/>
        </w:rPr>
        <w:t xml:space="preserve">amawiający uprawniony jest do wykonywania czynności kontrolnych wobec </w:t>
      </w:r>
      <w:r w:rsidR="00CF243C">
        <w:rPr>
          <w:sz w:val="22"/>
          <w:szCs w:val="22"/>
          <w:lang w:val="pl-PL"/>
        </w:rPr>
        <w:t>W</w:t>
      </w:r>
      <w:r w:rsidRPr="004652A7">
        <w:rPr>
          <w:sz w:val="22"/>
          <w:szCs w:val="22"/>
          <w:lang w:val="pl-PL"/>
        </w:rPr>
        <w:t xml:space="preserve">ykonawcy odnośnie spełniania przez </w:t>
      </w:r>
      <w:r>
        <w:rPr>
          <w:sz w:val="22"/>
          <w:szCs w:val="22"/>
          <w:lang w:val="pl-PL"/>
        </w:rPr>
        <w:t>W</w:t>
      </w:r>
      <w:r w:rsidRPr="004652A7">
        <w:rPr>
          <w:sz w:val="22"/>
          <w:szCs w:val="22"/>
          <w:lang w:val="pl-PL"/>
        </w:rPr>
        <w:t xml:space="preserve">ykonawcę lub </w:t>
      </w:r>
      <w:r w:rsidR="00CF243C">
        <w:rPr>
          <w:sz w:val="22"/>
          <w:szCs w:val="22"/>
          <w:lang w:val="pl-PL"/>
        </w:rPr>
        <w:t>P</w:t>
      </w:r>
      <w:r w:rsidRPr="004652A7">
        <w:rPr>
          <w:sz w:val="22"/>
          <w:szCs w:val="22"/>
          <w:lang w:val="pl-PL"/>
        </w:rPr>
        <w:t xml:space="preserve">odwykonawcę wymogu zatrudnienia na podstawie umowy o pracę osób wykonujących wskazane w </w:t>
      </w:r>
      <w:r>
        <w:rPr>
          <w:sz w:val="22"/>
          <w:szCs w:val="22"/>
          <w:lang w:val="pl-PL"/>
        </w:rPr>
        <w:t>ust.</w:t>
      </w:r>
      <w:r w:rsidRPr="004652A7">
        <w:rPr>
          <w:sz w:val="22"/>
          <w:szCs w:val="22"/>
          <w:lang w:val="pl-PL"/>
        </w:rPr>
        <w:t xml:space="preserve"> </w:t>
      </w:r>
      <w:r>
        <w:rPr>
          <w:sz w:val="22"/>
          <w:szCs w:val="22"/>
          <w:lang w:val="pl-PL"/>
        </w:rPr>
        <w:t>2</w:t>
      </w:r>
      <w:r w:rsidRPr="004652A7">
        <w:rPr>
          <w:sz w:val="22"/>
          <w:szCs w:val="22"/>
          <w:lang w:val="pl-PL"/>
        </w:rPr>
        <w:t xml:space="preserve"> czynności. Zamawiający uprawniony jest w szczególności do</w:t>
      </w:r>
      <w:r w:rsidRPr="005138A8">
        <w:rPr>
          <w:sz w:val="22"/>
          <w:szCs w:val="22"/>
          <w:lang w:val="pl-PL"/>
        </w:rPr>
        <w:t xml:space="preserve">: </w:t>
      </w:r>
    </w:p>
    <w:p w:rsidR="00304C57" w:rsidRPr="00634F07" w:rsidRDefault="00304C57" w:rsidP="002545A5">
      <w:pPr>
        <w:pStyle w:val="Akapitzlist"/>
        <w:numPr>
          <w:ilvl w:val="0"/>
          <w:numId w:val="47"/>
        </w:numPr>
        <w:tabs>
          <w:tab w:val="left" w:pos="1276"/>
        </w:tabs>
        <w:spacing w:after="0" w:afterAutospacing="0"/>
        <w:ind w:left="1134" w:hanging="567"/>
        <w:jc w:val="both"/>
        <w:rPr>
          <w:rFonts w:ascii="Times New Roman" w:hAnsi="Times New Roman"/>
        </w:rPr>
      </w:pPr>
      <w:r w:rsidRPr="00634F07">
        <w:rPr>
          <w:rFonts w:ascii="Times New Roman" w:hAnsi="Times New Roman"/>
        </w:rPr>
        <w:t xml:space="preserve">żądania oświadczeń i dokumentów w zakresie potwierdzenia spełniania ww. wymogów </w:t>
      </w:r>
      <w:r w:rsidRPr="00634F07">
        <w:rPr>
          <w:rFonts w:ascii="Times New Roman" w:hAnsi="Times New Roman"/>
        </w:rPr>
        <w:br/>
        <w:t>i dokonywania ich oceny,</w:t>
      </w:r>
    </w:p>
    <w:p w:rsidR="00304C57" w:rsidRPr="004652A7" w:rsidRDefault="00304C57" w:rsidP="002545A5">
      <w:pPr>
        <w:pStyle w:val="Akapitzlist"/>
        <w:numPr>
          <w:ilvl w:val="0"/>
          <w:numId w:val="47"/>
        </w:numPr>
        <w:tabs>
          <w:tab w:val="left" w:pos="1276"/>
        </w:tabs>
        <w:spacing w:after="0" w:afterAutospacing="0"/>
        <w:ind w:left="1134" w:hanging="567"/>
        <w:jc w:val="both"/>
        <w:rPr>
          <w:rFonts w:ascii="Times New Roman" w:hAnsi="Times New Roman"/>
        </w:rPr>
      </w:pPr>
      <w:r w:rsidRPr="00634F07">
        <w:rPr>
          <w:rFonts w:ascii="Times New Roman" w:hAnsi="Times New Roman"/>
        </w:rPr>
        <w:t>żądania wyjaśnień w przypadku wątpliwości w zakresie potwi</w:t>
      </w:r>
      <w:r>
        <w:rPr>
          <w:rFonts w:ascii="Times New Roman" w:hAnsi="Times New Roman"/>
        </w:rPr>
        <w:t>erdzenia spełniania ww. wymogów,</w:t>
      </w:r>
    </w:p>
    <w:p w:rsidR="00304C57" w:rsidRPr="00634F07" w:rsidRDefault="00304C57" w:rsidP="002545A5">
      <w:pPr>
        <w:pStyle w:val="Akapitzlist"/>
        <w:numPr>
          <w:ilvl w:val="0"/>
          <w:numId w:val="47"/>
        </w:numPr>
        <w:tabs>
          <w:tab w:val="left" w:pos="1276"/>
        </w:tabs>
        <w:spacing w:after="0" w:afterAutospacing="0"/>
        <w:ind w:left="1134" w:hanging="567"/>
        <w:jc w:val="both"/>
        <w:rPr>
          <w:rFonts w:ascii="Times New Roman" w:hAnsi="Times New Roman"/>
        </w:rPr>
      </w:pPr>
      <w:r w:rsidRPr="004652A7">
        <w:rPr>
          <w:rFonts w:ascii="Times New Roman" w:hAnsi="Times New Roman"/>
        </w:rPr>
        <w:t>przeprowadzania kontroli na miejscu wykonywania świadczenia</w:t>
      </w:r>
      <w:r>
        <w:rPr>
          <w:rFonts w:ascii="Times New Roman" w:hAnsi="Times New Roman"/>
        </w:rPr>
        <w:t>.</w:t>
      </w:r>
    </w:p>
    <w:p w:rsidR="00304C57" w:rsidRPr="00634F07" w:rsidRDefault="00304C57" w:rsidP="004E3335">
      <w:pPr>
        <w:numPr>
          <w:ilvl w:val="0"/>
          <w:numId w:val="70"/>
        </w:numPr>
        <w:ind w:left="567" w:hanging="567"/>
        <w:jc w:val="both"/>
        <w:rPr>
          <w:sz w:val="22"/>
          <w:szCs w:val="22"/>
          <w:lang w:val="pl-PL"/>
        </w:rPr>
      </w:pPr>
      <w:r w:rsidRPr="00634F07">
        <w:rPr>
          <w:sz w:val="22"/>
          <w:szCs w:val="22"/>
          <w:lang w:val="pl-PL"/>
        </w:rPr>
        <w:t xml:space="preserve">W trakcie realizacji umowy na każde wezwanie Zamawiającego w wyznaczonym w tym wezwaniu terminie Wykonawca przedłoży Zamawiającemu wskazane poniżej </w:t>
      </w:r>
      <w:r>
        <w:rPr>
          <w:sz w:val="22"/>
          <w:szCs w:val="22"/>
          <w:lang w:val="pl-PL"/>
        </w:rPr>
        <w:t>dowody</w:t>
      </w:r>
      <w:r w:rsidRPr="00634F07">
        <w:rPr>
          <w:sz w:val="22"/>
          <w:szCs w:val="22"/>
          <w:lang w:val="pl-PL"/>
        </w:rPr>
        <w:t xml:space="preserve"> w celu potwierdzenia spełnienia wymogu zatrudnienia na podstawie umowy o pracę przez </w:t>
      </w:r>
      <w:r>
        <w:rPr>
          <w:sz w:val="22"/>
          <w:szCs w:val="22"/>
          <w:lang w:val="pl-PL"/>
        </w:rPr>
        <w:t>W</w:t>
      </w:r>
      <w:r w:rsidRPr="00634F07">
        <w:rPr>
          <w:sz w:val="22"/>
          <w:szCs w:val="22"/>
          <w:lang w:val="pl-PL"/>
        </w:rPr>
        <w:t xml:space="preserve">ykonawcę lub </w:t>
      </w:r>
      <w:r w:rsidR="00CF243C">
        <w:rPr>
          <w:sz w:val="22"/>
          <w:szCs w:val="22"/>
          <w:lang w:val="pl-PL"/>
        </w:rPr>
        <w:t>P</w:t>
      </w:r>
      <w:r w:rsidRPr="00634F07">
        <w:rPr>
          <w:sz w:val="22"/>
          <w:szCs w:val="22"/>
          <w:lang w:val="pl-PL"/>
        </w:rPr>
        <w:t xml:space="preserve">odwykonawcę osób wykonujących wskazane w </w:t>
      </w:r>
      <w:r>
        <w:rPr>
          <w:sz w:val="22"/>
          <w:szCs w:val="22"/>
          <w:lang w:val="pl-PL"/>
        </w:rPr>
        <w:t>us</w:t>
      </w:r>
      <w:r w:rsidRPr="00634F07">
        <w:rPr>
          <w:sz w:val="22"/>
          <w:szCs w:val="22"/>
          <w:lang w:val="pl-PL"/>
        </w:rPr>
        <w:t>t</w:t>
      </w:r>
      <w:r>
        <w:rPr>
          <w:sz w:val="22"/>
          <w:szCs w:val="22"/>
          <w:lang w:val="pl-PL"/>
        </w:rPr>
        <w:t>.</w:t>
      </w:r>
      <w:r w:rsidRPr="00634F07">
        <w:rPr>
          <w:sz w:val="22"/>
          <w:szCs w:val="22"/>
          <w:lang w:val="pl-PL"/>
        </w:rPr>
        <w:t xml:space="preserve"> </w:t>
      </w:r>
      <w:r>
        <w:rPr>
          <w:sz w:val="22"/>
          <w:szCs w:val="22"/>
          <w:lang w:val="pl-PL"/>
        </w:rPr>
        <w:t>2</w:t>
      </w:r>
      <w:r w:rsidRPr="00634F07">
        <w:rPr>
          <w:sz w:val="22"/>
          <w:szCs w:val="22"/>
          <w:lang w:val="pl-PL"/>
        </w:rPr>
        <w:t xml:space="preserve"> czynności w trakcie realizacji zamówienia:</w:t>
      </w:r>
    </w:p>
    <w:p w:rsidR="00955330" w:rsidRPr="000C3A85" w:rsidRDefault="00955330" w:rsidP="004E3335">
      <w:pPr>
        <w:pStyle w:val="Akapitzlist"/>
        <w:numPr>
          <w:ilvl w:val="0"/>
          <w:numId w:val="80"/>
        </w:numPr>
        <w:spacing w:after="0" w:afterAutospacing="0"/>
        <w:ind w:left="1134" w:hanging="567"/>
        <w:jc w:val="both"/>
        <w:rPr>
          <w:rFonts w:ascii="Times New Roman" w:hAnsi="Times New Roman"/>
        </w:rPr>
      </w:pPr>
      <w:r w:rsidRPr="000C3A85">
        <w:rPr>
          <w:rFonts w:ascii="Times New Roman" w:hAnsi="Times New Roman"/>
        </w:rPr>
        <w:t xml:space="preserve">oświadczenie Wykonawcy lub Podwykonawcy o zatrudnieniu na podstawie umowy </w:t>
      </w:r>
      <w:r w:rsidRPr="000C3A85">
        <w:rPr>
          <w:rFonts w:ascii="Times New Roman" w:hAnsi="Times New Roman"/>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0C3A85">
        <w:rPr>
          <w:rFonts w:ascii="Times New Roman" w:hAnsi="Times New Roman"/>
        </w:rPr>
        <w:br/>
        <w:t>i wymiaru etatu oraz podpis osoby uprawnionej do złożenia oświadczenia w imieniu Wykonawcy lub Podwykonawcy;</w:t>
      </w:r>
    </w:p>
    <w:p w:rsidR="00955330" w:rsidRPr="000C3A85" w:rsidRDefault="00955330" w:rsidP="004E3335">
      <w:pPr>
        <w:pStyle w:val="Akapitzlist"/>
        <w:numPr>
          <w:ilvl w:val="0"/>
          <w:numId w:val="80"/>
        </w:numPr>
        <w:spacing w:after="0" w:afterAutospacing="0"/>
        <w:ind w:left="1134" w:hanging="567"/>
        <w:jc w:val="both"/>
        <w:rPr>
          <w:rFonts w:ascii="Times New Roman" w:hAnsi="Times New Roman"/>
        </w:rPr>
      </w:pPr>
      <w:r w:rsidRPr="000C3A85">
        <w:rPr>
          <w:rFonts w:ascii="Times New Roman" w:hAnsi="Times New Roman"/>
        </w:rPr>
        <w:lastRenderedPageBreak/>
        <w:t xml:space="preserve">poświadczoną za zgodność z oryginałem odpowiednio przez Wykonawcę lub Podwykonawcę kopię umowy/umów o pracę osób wykonujących w trakcie realizacji zamówienia czynności, których dotyczy ww. oświadczenie Wykonawcy lub </w:t>
      </w:r>
      <w:r w:rsidRPr="000C3A85">
        <w:rPr>
          <w:rFonts w:ascii="Times New Roman" w:hAnsi="Times New Roman"/>
          <w:color w:val="000000"/>
        </w:rPr>
        <w:t xml:space="preserve">Podwykonawcy (wraz z dokumentem regulującym zakres obowiązków, jeżeli został sporządzony). Kopia umowy/umów powinna zostać </w:t>
      </w:r>
      <w:proofErr w:type="spellStart"/>
      <w:r w:rsidRPr="000C3A85">
        <w:rPr>
          <w:rFonts w:ascii="Times New Roman" w:hAnsi="Times New Roman"/>
          <w:color w:val="000000"/>
        </w:rPr>
        <w:t>zanonimizowana</w:t>
      </w:r>
      <w:proofErr w:type="spellEnd"/>
      <w:r w:rsidRPr="000C3A85">
        <w:rPr>
          <w:rFonts w:ascii="Times New Roman" w:hAnsi="Times New Roman"/>
          <w:color w:val="000000"/>
        </w:rPr>
        <w:t xml:space="preserve"> w sposób zapewniający ochronę danych osobowych pracowników, zgodnie z obowiązującymi przepisami o ochronie danych osobowych (tj. w szczególności bez adresów, nr PESEL pracowników). Imię i nazwisko pracownika nie podlega </w:t>
      </w:r>
      <w:proofErr w:type="spellStart"/>
      <w:r w:rsidRPr="000C3A85">
        <w:rPr>
          <w:rFonts w:ascii="Times New Roman" w:hAnsi="Times New Roman"/>
          <w:color w:val="000000"/>
        </w:rPr>
        <w:t>anonimizacji</w:t>
      </w:r>
      <w:proofErr w:type="spellEnd"/>
      <w:r w:rsidRPr="000C3A85">
        <w:rPr>
          <w:rFonts w:ascii="Times New Roman" w:hAnsi="Times New Roman"/>
          <w:color w:val="000000"/>
        </w:rPr>
        <w:t>. Informacje takie jak: data zawarcia umowy, rodzaj umowy o pracę i wymiar etatu powinny być możliwe do zidentyfikowania</w:t>
      </w:r>
      <w:r w:rsidRPr="000C3A85">
        <w:rPr>
          <w:rFonts w:ascii="Times New Roman" w:hAnsi="Times New Roman"/>
        </w:rPr>
        <w:t>;</w:t>
      </w:r>
    </w:p>
    <w:p w:rsidR="00955330" w:rsidRPr="000C3A85" w:rsidRDefault="00955330" w:rsidP="004E3335">
      <w:pPr>
        <w:pStyle w:val="Akapitzlist"/>
        <w:numPr>
          <w:ilvl w:val="0"/>
          <w:numId w:val="80"/>
        </w:numPr>
        <w:spacing w:after="0" w:afterAutospacing="0"/>
        <w:ind w:left="1134" w:hanging="567"/>
        <w:jc w:val="both"/>
        <w:rPr>
          <w:rFonts w:ascii="Times New Roman" w:hAnsi="Times New Roman"/>
        </w:rPr>
      </w:pPr>
      <w:r w:rsidRPr="000C3A85">
        <w:rPr>
          <w:rFonts w:ascii="Times New Roman" w:hAnsi="Times New Roman"/>
        </w:rPr>
        <w:t xml:space="preserve">zaświadczenie właściwego oddziału ZUS, potwierdzające opłacanie </w:t>
      </w:r>
      <w:r w:rsidRPr="000C3A85">
        <w:rPr>
          <w:rFonts w:ascii="Times New Roman" w:hAnsi="Times New Roman"/>
          <w:color w:val="000000"/>
        </w:rPr>
        <w:t>przez Wykonawcę lub Podwykonawcę składek na ubezpieczenia</w:t>
      </w:r>
      <w:r w:rsidRPr="000C3A85">
        <w:rPr>
          <w:rFonts w:ascii="Times New Roman" w:hAnsi="Times New Roman"/>
        </w:rPr>
        <w:t xml:space="preserve"> społeczne i zdrowotne z tytułu zatrudnienia na podstawie umów o pracę za ostatni okres rozliczeniowy;</w:t>
      </w:r>
    </w:p>
    <w:p w:rsidR="00304C57" w:rsidRPr="00634F07" w:rsidRDefault="00955330" w:rsidP="00955330">
      <w:pPr>
        <w:pStyle w:val="Akapitzlist"/>
        <w:numPr>
          <w:ilvl w:val="0"/>
          <w:numId w:val="48"/>
        </w:numPr>
        <w:tabs>
          <w:tab w:val="left" w:pos="1134"/>
        </w:tabs>
        <w:spacing w:after="0" w:afterAutospacing="0"/>
        <w:ind w:left="1134" w:hanging="567"/>
        <w:jc w:val="both"/>
        <w:rPr>
          <w:rFonts w:ascii="Times New Roman" w:hAnsi="Times New Roman"/>
        </w:rPr>
      </w:pPr>
      <w:r w:rsidRPr="000C3A85">
        <w:rPr>
          <w:rFonts w:ascii="Times New Roman" w:hAnsi="Times New Roman"/>
        </w:rPr>
        <w:t xml:space="preserve">poświadczoną za zgodność z oryginałem odpowiednio przez Wykonawcę lub Podwykonawcę kopię dowodu potwierdzającego zgłoszenie pracownika przez pracodawcę do ubezpieczeń, </w:t>
      </w:r>
      <w:proofErr w:type="spellStart"/>
      <w:r w:rsidRPr="000C3A85">
        <w:rPr>
          <w:rFonts w:ascii="Times New Roman" w:hAnsi="Times New Roman"/>
        </w:rPr>
        <w:t>zanonimizowaną</w:t>
      </w:r>
      <w:proofErr w:type="spellEnd"/>
      <w:r w:rsidRPr="000C3A85">
        <w:rPr>
          <w:rFonts w:ascii="Times New Roman" w:hAnsi="Times New Roman"/>
        </w:rPr>
        <w:t xml:space="preserve"> w sposób zapewniający ochronę danych osobowych pracowników, zgodnie z obowiązującymi przepisami o ochronie danych osobowych. Imię i nazwisko pracownika nie podlega </w:t>
      </w:r>
      <w:proofErr w:type="spellStart"/>
      <w:r w:rsidRPr="000C3A85">
        <w:rPr>
          <w:rFonts w:ascii="Times New Roman" w:hAnsi="Times New Roman"/>
        </w:rPr>
        <w:t>anonimizacji</w:t>
      </w:r>
      <w:proofErr w:type="spellEnd"/>
      <w:r w:rsidR="00304C57" w:rsidRPr="004652A7">
        <w:rPr>
          <w:rFonts w:ascii="Times New Roman" w:hAnsi="Times New Roman"/>
        </w:rPr>
        <w:t>.</w:t>
      </w:r>
    </w:p>
    <w:p w:rsidR="00304C57" w:rsidRDefault="00304C57" w:rsidP="004E3335">
      <w:pPr>
        <w:numPr>
          <w:ilvl w:val="0"/>
          <w:numId w:val="70"/>
        </w:numPr>
        <w:ind w:left="567" w:hanging="567"/>
        <w:jc w:val="both"/>
        <w:rPr>
          <w:sz w:val="22"/>
          <w:szCs w:val="22"/>
          <w:lang w:val="pl-PL"/>
        </w:rPr>
      </w:pPr>
      <w:r w:rsidRPr="004652A7">
        <w:rPr>
          <w:sz w:val="22"/>
          <w:szCs w:val="22"/>
          <w:lang w:val="pl-PL"/>
        </w:rPr>
        <w:t xml:space="preserve">Niezłożenie przez </w:t>
      </w:r>
      <w:r>
        <w:rPr>
          <w:sz w:val="22"/>
          <w:szCs w:val="22"/>
          <w:lang w:val="pl-PL"/>
        </w:rPr>
        <w:t>W</w:t>
      </w:r>
      <w:r w:rsidRPr="004652A7">
        <w:rPr>
          <w:sz w:val="22"/>
          <w:szCs w:val="22"/>
          <w:lang w:val="pl-PL"/>
        </w:rPr>
        <w:t xml:space="preserve">ykonawcę w wyznaczonym przez </w:t>
      </w:r>
      <w:r>
        <w:rPr>
          <w:sz w:val="22"/>
          <w:szCs w:val="22"/>
          <w:lang w:val="pl-PL"/>
        </w:rPr>
        <w:t>Z</w:t>
      </w:r>
      <w:r w:rsidRPr="004652A7">
        <w:rPr>
          <w:sz w:val="22"/>
          <w:szCs w:val="22"/>
          <w:lang w:val="pl-PL"/>
        </w:rPr>
        <w:t xml:space="preserve">amawiającego terminie żądanych przez </w:t>
      </w:r>
      <w:r>
        <w:rPr>
          <w:sz w:val="22"/>
          <w:szCs w:val="22"/>
          <w:lang w:val="pl-PL"/>
        </w:rPr>
        <w:t>Z</w:t>
      </w:r>
      <w:r w:rsidRPr="004652A7">
        <w:rPr>
          <w:sz w:val="22"/>
          <w:szCs w:val="22"/>
          <w:lang w:val="pl-PL"/>
        </w:rPr>
        <w:t xml:space="preserve">amawiającego dowodów w celu potwierdzenia spełnienia przez </w:t>
      </w:r>
      <w:r>
        <w:rPr>
          <w:sz w:val="22"/>
          <w:szCs w:val="22"/>
          <w:lang w:val="pl-PL"/>
        </w:rPr>
        <w:t>W</w:t>
      </w:r>
      <w:r w:rsidRPr="004652A7">
        <w:rPr>
          <w:sz w:val="22"/>
          <w:szCs w:val="22"/>
          <w:lang w:val="pl-PL"/>
        </w:rPr>
        <w:t xml:space="preserve">ykonawcę lub </w:t>
      </w:r>
      <w:r w:rsidR="00CF243C">
        <w:rPr>
          <w:sz w:val="22"/>
          <w:szCs w:val="22"/>
          <w:lang w:val="pl-PL"/>
        </w:rPr>
        <w:t>P</w:t>
      </w:r>
      <w:r w:rsidRPr="004652A7">
        <w:rPr>
          <w:sz w:val="22"/>
          <w:szCs w:val="22"/>
          <w:lang w:val="pl-PL"/>
        </w:rPr>
        <w:t xml:space="preserve">odwykonawcę wymogu zatrudnienia na podstawie umowy o pracę traktowane będzie jako niespełnienie przez </w:t>
      </w:r>
      <w:r>
        <w:rPr>
          <w:sz w:val="22"/>
          <w:szCs w:val="22"/>
          <w:lang w:val="pl-PL"/>
        </w:rPr>
        <w:t>W</w:t>
      </w:r>
      <w:r w:rsidRPr="004652A7">
        <w:rPr>
          <w:sz w:val="22"/>
          <w:szCs w:val="22"/>
          <w:lang w:val="pl-PL"/>
        </w:rPr>
        <w:t xml:space="preserve">ykonawcę lub </w:t>
      </w:r>
      <w:r w:rsidR="00CF243C">
        <w:rPr>
          <w:sz w:val="22"/>
          <w:szCs w:val="22"/>
          <w:lang w:val="pl-PL"/>
        </w:rPr>
        <w:t>P</w:t>
      </w:r>
      <w:r w:rsidRPr="004652A7">
        <w:rPr>
          <w:sz w:val="22"/>
          <w:szCs w:val="22"/>
          <w:lang w:val="pl-PL"/>
        </w:rPr>
        <w:t xml:space="preserve">odwykonawcę wymogu zatrudnienia na podstawie umowy o pracę osób wykonujących wskazane w </w:t>
      </w:r>
      <w:r>
        <w:rPr>
          <w:sz w:val="22"/>
          <w:szCs w:val="22"/>
          <w:lang w:val="pl-PL"/>
        </w:rPr>
        <w:t>ust.</w:t>
      </w:r>
      <w:r w:rsidRPr="004652A7">
        <w:rPr>
          <w:sz w:val="22"/>
          <w:szCs w:val="22"/>
          <w:lang w:val="pl-PL"/>
        </w:rPr>
        <w:t xml:space="preserve"> </w:t>
      </w:r>
      <w:r>
        <w:rPr>
          <w:sz w:val="22"/>
          <w:szCs w:val="22"/>
          <w:lang w:val="pl-PL"/>
        </w:rPr>
        <w:t>2</w:t>
      </w:r>
      <w:r w:rsidRPr="004652A7">
        <w:rPr>
          <w:sz w:val="22"/>
          <w:szCs w:val="22"/>
          <w:lang w:val="pl-PL"/>
        </w:rPr>
        <w:t xml:space="preserve"> czynności.</w:t>
      </w:r>
    </w:p>
    <w:p w:rsidR="00F94262" w:rsidRPr="00832368" w:rsidRDefault="00304C57" w:rsidP="004E3335">
      <w:pPr>
        <w:numPr>
          <w:ilvl w:val="0"/>
          <w:numId w:val="70"/>
        </w:numPr>
        <w:ind w:left="567" w:hanging="567"/>
        <w:jc w:val="both"/>
        <w:rPr>
          <w:sz w:val="22"/>
          <w:szCs w:val="22"/>
          <w:lang w:val="pl-PL"/>
        </w:rPr>
      </w:pPr>
      <w:r w:rsidRPr="00832368">
        <w:rPr>
          <w:color w:val="000000"/>
          <w:sz w:val="22"/>
          <w:szCs w:val="22"/>
          <w:lang w:val="pl-PL"/>
        </w:rPr>
        <w:t xml:space="preserve">W przypadku uzasadnionych wątpliwości co do przestrzegania prawa pracy przez Wykonawcę lub </w:t>
      </w:r>
      <w:r w:rsidR="00CF243C">
        <w:rPr>
          <w:color w:val="000000"/>
          <w:sz w:val="22"/>
          <w:szCs w:val="22"/>
          <w:lang w:val="pl-PL"/>
        </w:rPr>
        <w:t>P</w:t>
      </w:r>
      <w:r w:rsidRPr="00832368">
        <w:rPr>
          <w:color w:val="000000"/>
          <w:sz w:val="22"/>
          <w:szCs w:val="22"/>
          <w:lang w:val="pl-PL"/>
        </w:rPr>
        <w:t>odwykonawcę, Zamawiający może zwrócić się o przeprowadzenie kontroli przez Państwową</w:t>
      </w:r>
      <w:r w:rsidRPr="00832368">
        <w:rPr>
          <w:sz w:val="22"/>
          <w:szCs w:val="22"/>
          <w:lang w:val="pl-PL"/>
        </w:rPr>
        <w:t xml:space="preserve"> Inspekcję Pracy</w:t>
      </w:r>
      <w:r w:rsidR="009A776D">
        <w:rPr>
          <w:sz w:val="22"/>
          <w:szCs w:val="22"/>
          <w:lang w:val="pl-PL"/>
        </w:rPr>
        <w:t>.</w:t>
      </w:r>
    </w:p>
    <w:p w:rsidR="0040321B" w:rsidRDefault="0040321B">
      <w:pPr>
        <w:tabs>
          <w:tab w:val="num" w:pos="360"/>
          <w:tab w:val="left" w:pos="420"/>
        </w:tabs>
        <w:ind w:left="360" w:hanging="360"/>
        <w:jc w:val="center"/>
        <w:rPr>
          <w:sz w:val="22"/>
          <w:lang w:val="pl-PL"/>
        </w:rPr>
      </w:pPr>
      <w:r>
        <w:rPr>
          <w:sz w:val="22"/>
          <w:lang w:val="pl-PL"/>
        </w:rPr>
        <w:t xml:space="preserve">§ </w:t>
      </w:r>
      <w:r w:rsidR="006F5ED2">
        <w:rPr>
          <w:sz w:val="22"/>
          <w:lang w:val="pl-PL"/>
        </w:rPr>
        <w:t>2</w:t>
      </w:r>
      <w:r w:rsidR="00E57FDC">
        <w:rPr>
          <w:sz w:val="22"/>
          <w:lang w:val="pl-PL"/>
        </w:rPr>
        <w:t>0</w:t>
      </w:r>
    </w:p>
    <w:p w:rsidR="0040321B" w:rsidRDefault="001E4E5D">
      <w:pPr>
        <w:jc w:val="both"/>
        <w:rPr>
          <w:sz w:val="22"/>
          <w:lang w:val="pl-PL"/>
        </w:rPr>
      </w:pPr>
      <w:r w:rsidRPr="00E936C7">
        <w:rPr>
          <w:bCs/>
          <w:sz w:val="22"/>
          <w:szCs w:val="22"/>
          <w:lang w:val="pl-PL"/>
        </w:rPr>
        <w:t xml:space="preserve">W razie zaistnienia istotnej zmiany okoliczności powodującej, że wykonanie umowy nie leży </w:t>
      </w:r>
      <w:r w:rsidRPr="00E936C7">
        <w:rPr>
          <w:bCs/>
          <w:sz w:val="22"/>
          <w:szCs w:val="22"/>
          <w:lang w:val="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w:t>
      </w:r>
      <w:r w:rsidRPr="00E936C7">
        <w:rPr>
          <w:bCs/>
          <w:sz w:val="22"/>
          <w:szCs w:val="22"/>
          <w:lang w:val="pl-PL"/>
        </w:rPr>
        <w:br/>
        <w:t>od dnia powzięcia wiadomości o tych okolicznościach</w:t>
      </w:r>
      <w:r w:rsidRPr="00E936C7">
        <w:rPr>
          <w:sz w:val="22"/>
          <w:szCs w:val="22"/>
          <w:lang w:val="pl-PL"/>
        </w:rPr>
        <w:t xml:space="preserve">. </w:t>
      </w:r>
      <w:r w:rsidRPr="00C92A18">
        <w:rPr>
          <w:sz w:val="22"/>
          <w:szCs w:val="22"/>
          <w:lang w:val="pl-PL"/>
        </w:rPr>
        <w:t>W takim przypadku Wykonawca może żądać wyłącznie wynagrodzenia należnego mu z tytułu wykonania części umowy</w:t>
      </w:r>
      <w:r w:rsidR="0040321B">
        <w:rPr>
          <w:sz w:val="22"/>
          <w:lang w:val="pl-PL"/>
        </w:rPr>
        <w:t>.</w:t>
      </w:r>
    </w:p>
    <w:p w:rsidR="0040321B" w:rsidRDefault="0040321B">
      <w:pPr>
        <w:tabs>
          <w:tab w:val="num" w:pos="360"/>
          <w:tab w:val="left" w:pos="420"/>
        </w:tabs>
        <w:ind w:left="360" w:hanging="360"/>
        <w:jc w:val="center"/>
        <w:rPr>
          <w:sz w:val="22"/>
          <w:lang w:val="pl-PL"/>
        </w:rPr>
      </w:pPr>
      <w:r>
        <w:rPr>
          <w:sz w:val="22"/>
          <w:lang w:val="pl-PL"/>
        </w:rPr>
        <w:t xml:space="preserve">§ </w:t>
      </w:r>
      <w:r w:rsidR="00F94262">
        <w:rPr>
          <w:sz w:val="22"/>
          <w:lang w:val="pl-PL"/>
        </w:rPr>
        <w:t>2</w:t>
      </w:r>
      <w:r w:rsidR="00E57FDC">
        <w:rPr>
          <w:sz w:val="22"/>
          <w:lang w:val="pl-PL"/>
        </w:rPr>
        <w:t>1</w:t>
      </w:r>
    </w:p>
    <w:p w:rsidR="0040321B" w:rsidRDefault="0040321B">
      <w:pPr>
        <w:jc w:val="both"/>
        <w:rPr>
          <w:sz w:val="22"/>
          <w:lang w:val="pl-PL"/>
        </w:rPr>
      </w:pPr>
      <w:r>
        <w:rPr>
          <w:sz w:val="22"/>
          <w:lang w:val="pl-PL"/>
        </w:rPr>
        <w:t xml:space="preserve">W sprawach nie uregulowanych umową mają zastosowanie przepisy Kodeksu </w:t>
      </w:r>
      <w:r w:rsidR="004C52CB">
        <w:rPr>
          <w:sz w:val="22"/>
          <w:lang w:val="pl-PL"/>
        </w:rPr>
        <w:t>c</w:t>
      </w:r>
      <w:r>
        <w:rPr>
          <w:sz w:val="22"/>
          <w:lang w:val="pl-PL"/>
        </w:rPr>
        <w:t>ywilnego</w:t>
      </w:r>
      <w:r w:rsidR="008F3345">
        <w:rPr>
          <w:sz w:val="22"/>
          <w:lang w:val="pl-PL"/>
        </w:rPr>
        <w:t xml:space="preserve"> </w:t>
      </w:r>
      <w:r>
        <w:rPr>
          <w:sz w:val="22"/>
          <w:lang w:val="pl-PL"/>
        </w:rPr>
        <w:t>i ustawy Prawo zamówień publicznych.</w:t>
      </w:r>
    </w:p>
    <w:p w:rsidR="0040321B" w:rsidRDefault="0040321B">
      <w:pPr>
        <w:tabs>
          <w:tab w:val="num" w:pos="360"/>
          <w:tab w:val="left" w:pos="420"/>
        </w:tabs>
        <w:ind w:left="360" w:hanging="360"/>
        <w:jc w:val="center"/>
        <w:rPr>
          <w:sz w:val="22"/>
          <w:lang w:val="pl-PL"/>
        </w:rPr>
      </w:pPr>
      <w:r>
        <w:rPr>
          <w:sz w:val="22"/>
          <w:lang w:val="pl-PL"/>
        </w:rPr>
        <w:t xml:space="preserve">§ </w:t>
      </w:r>
      <w:r w:rsidR="00E57FDC">
        <w:rPr>
          <w:sz w:val="22"/>
          <w:lang w:val="pl-PL"/>
        </w:rPr>
        <w:t>22</w:t>
      </w:r>
    </w:p>
    <w:p w:rsidR="0040321B" w:rsidRDefault="0040321B">
      <w:pPr>
        <w:jc w:val="both"/>
        <w:rPr>
          <w:sz w:val="22"/>
          <w:lang w:val="pl-PL"/>
        </w:rPr>
      </w:pPr>
      <w:r>
        <w:rPr>
          <w:sz w:val="22"/>
          <w:lang w:val="pl-PL"/>
        </w:rPr>
        <w:t xml:space="preserve">Sprawy sporne, mogące wyniknąć </w:t>
      </w:r>
      <w:r w:rsidR="004C52CB">
        <w:rPr>
          <w:sz w:val="22"/>
          <w:lang w:val="pl-PL"/>
        </w:rPr>
        <w:t>w związku z realizacją</w:t>
      </w:r>
      <w:r>
        <w:rPr>
          <w:sz w:val="22"/>
          <w:lang w:val="pl-PL"/>
        </w:rPr>
        <w:t xml:space="preserve"> </w:t>
      </w:r>
      <w:r w:rsidR="00455998">
        <w:rPr>
          <w:sz w:val="22"/>
          <w:lang w:val="pl-PL"/>
        </w:rPr>
        <w:t xml:space="preserve">umowy, rozstrzygane będą przez </w:t>
      </w:r>
      <w:r>
        <w:rPr>
          <w:sz w:val="22"/>
          <w:lang w:val="pl-PL"/>
        </w:rPr>
        <w:t>sąd właściwy ze względu na siedzibę Zamawiającego.</w:t>
      </w:r>
    </w:p>
    <w:p w:rsidR="0040321B" w:rsidRDefault="0040321B">
      <w:pPr>
        <w:tabs>
          <w:tab w:val="num" w:pos="360"/>
          <w:tab w:val="left" w:pos="420"/>
        </w:tabs>
        <w:ind w:left="360" w:hanging="360"/>
        <w:jc w:val="center"/>
        <w:rPr>
          <w:sz w:val="22"/>
          <w:lang w:val="pl-PL"/>
        </w:rPr>
      </w:pPr>
      <w:r>
        <w:rPr>
          <w:sz w:val="22"/>
          <w:lang w:val="pl-PL"/>
        </w:rPr>
        <w:t xml:space="preserve">§ </w:t>
      </w:r>
      <w:r w:rsidR="00D4240B">
        <w:rPr>
          <w:sz w:val="22"/>
          <w:lang w:val="pl-PL"/>
        </w:rPr>
        <w:t>2</w:t>
      </w:r>
      <w:r w:rsidR="00E57FDC">
        <w:rPr>
          <w:sz w:val="22"/>
          <w:lang w:val="pl-PL"/>
        </w:rPr>
        <w:t>3</w:t>
      </w:r>
    </w:p>
    <w:p w:rsidR="0040321B" w:rsidRDefault="0040321B">
      <w:pPr>
        <w:jc w:val="both"/>
        <w:rPr>
          <w:sz w:val="22"/>
          <w:lang w:val="pl-PL"/>
        </w:rPr>
      </w:pPr>
      <w:r>
        <w:rPr>
          <w:sz w:val="22"/>
          <w:lang w:val="pl-PL"/>
        </w:rPr>
        <w:t xml:space="preserve">Umowę sporządzono w </w:t>
      </w:r>
      <w:r w:rsidR="00E55E14">
        <w:rPr>
          <w:sz w:val="22"/>
          <w:lang w:val="pl-PL"/>
        </w:rPr>
        <w:t xml:space="preserve">dwóch </w:t>
      </w:r>
      <w:r>
        <w:rPr>
          <w:sz w:val="22"/>
          <w:lang w:val="pl-PL"/>
        </w:rPr>
        <w:t>jednobrzmiących egzemp</w:t>
      </w:r>
      <w:r w:rsidR="00B571D3">
        <w:rPr>
          <w:sz w:val="22"/>
          <w:lang w:val="pl-PL"/>
        </w:rPr>
        <w:t xml:space="preserve">larzach, po jednym </w:t>
      </w:r>
      <w:r>
        <w:rPr>
          <w:sz w:val="22"/>
          <w:lang w:val="pl-PL"/>
        </w:rPr>
        <w:t xml:space="preserve">dla każdej ze </w:t>
      </w:r>
      <w:r w:rsidR="00337B7F">
        <w:rPr>
          <w:sz w:val="22"/>
          <w:lang w:val="pl-PL"/>
        </w:rPr>
        <w:t>S</w:t>
      </w:r>
      <w:r>
        <w:rPr>
          <w:sz w:val="22"/>
          <w:lang w:val="pl-PL"/>
        </w:rPr>
        <w:t>tron.</w:t>
      </w:r>
    </w:p>
    <w:p w:rsidR="0040321B" w:rsidRDefault="0040321B" w:rsidP="00057A65">
      <w:pPr>
        <w:rPr>
          <w:lang w:val="pl-PL"/>
        </w:rPr>
      </w:pPr>
    </w:p>
    <w:sectPr w:rsidR="0040321B" w:rsidSect="00603ED8">
      <w:footerReference w:type="even" r:id="rId14"/>
      <w:footerReference w:type="default" r:id="rId15"/>
      <w:pgSz w:w="11906" w:h="16838"/>
      <w:pgMar w:top="709" w:right="1418" w:bottom="851" w:left="1418" w:header="709" w:footer="5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AE" w:rsidRDefault="00B368AE">
      <w:r>
        <w:separator/>
      </w:r>
    </w:p>
  </w:endnote>
  <w:endnote w:type="continuationSeparator" w:id="0">
    <w:p w:rsidR="00B368AE" w:rsidRDefault="00B368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altName w:val="Malgun Gothic"/>
    <w:panose1 w:val="00000000000000000000"/>
    <w:charset w:val="81"/>
    <w:family w:val="auto"/>
    <w:notTrueType/>
    <w:pitch w:val="default"/>
    <w:sig w:usb0="00000001" w:usb1="09060000" w:usb2="00000010" w:usb3="00000000" w:csb0="00080000" w:csb1="00000000"/>
  </w:font>
  <w:font w:name="Trebuchet MS">
    <w:panose1 w:val="020B0603020202020204"/>
    <w:charset w:val="EE"/>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10" w:rsidRDefault="00057113" w:rsidP="00241029">
    <w:pPr>
      <w:pStyle w:val="Stopka"/>
      <w:framePr w:wrap="around" w:vAnchor="text" w:hAnchor="margin" w:xAlign="outside" w:y="1"/>
      <w:rPr>
        <w:rStyle w:val="Numerstrony"/>
      </w:rPr>
    </w:pPr>
    <w:r>
      <w:rPr>
        <w:rStyle w:val="Numerstrony"/>
      </w:rPr>
      <w:fldChar w:fldCharType="begin"/>
    </w:r>
    <w:r w:rsidR="00AE3510">
      <w:rPr>
        <w:rStyle w:val="Numerstrony"/>
      </w:rPr>
      <w:instrText xml:space="preserve">PAGE  </w:instrText>
    </w:r>
    <w:r>
      <w:rPr>
        <w:rStyle w:val="Numerstrony"/>
      </w:rPr>
      <w:fldChar w:fldCharType="end"/>
    </w:r>
  </w:p>
  <w:p w:rsidR="00AE3510" w:rsidRDefault="00AE3510" w:rsidP="00241029">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10" w:rsidRPr="00327CCB" w:rsidRDefault="00AE3510" w:rsidP="00883E0E">
    <w:pPr>
      <w:pStyle w:val="Stopka"/>
      <w:framePr w:wrap="around" w:vAnchor="text" w:hAnchor="margin" w:xAlign="outside" w:y="1"/>
      <w:rPr>
        <w:rStyle w:val="Numerstrony"/>
        <w:lang w:val="pl-PL"/>
      </w:rPr>
    </w:pPr>
    <w:r>
      <w:rPr>
        <w:rStyle w:val="Numerstrony"/>
      </w:rPr>
      <w:t xml:space="preserve">strona </w:t>
    </w:r>
    <w:r w:rsidR="00057113">
      <w:rPr>
        <w:rStyle w:val="Numerstrony"/>
      </w:rPr>
      <w:fldChar w:fldCharType="begin"/>
    </w:r>
    <w:r w:rsidRPr="00327CCB">
      <w:rPr>
        <w:rStyle w:val="Numerstrony"/>
        <w:lang w:val="pl-PL"/>
      </w:rPr>
      <w:instrText xml:space="preserve">PAGE  </w:instrText>
    </w:r>
    <w:r w:rsidR="00057113">
      <w:rPr>
        <w:rStyle w:val="Numerstrony"/>
      </w:rPr>
      <w:fldChar w:fldCharType="separate"/>
    </w:r>
    <w:r w:rsidR="005904CB">
      <w:rPr>
        <w:rStyle w:val="Numerstrony"/>
        <w:noProof/>
        <w:lang w:val="pl-PL"/>
      </w:rPr>
      <w:t>30</w:t>
    </w:r>
    <w:r w:rsidR="00057113">
      <w:rPr>
        <w:rStyle w:val="Numerstrony"/>
      </w:rPr>
      <w:fldChar w:fldCharType="end"/>
    </w:r>
    <w:r w:rsidRPr="00327CCB">
      <w:rPr>
        <w:rStyle w:val="Numerstrony"/>
        <w:lang w:val="pl-PL"/>
      </w:rPr>
      <w:t>/</w:t>
    </w:r>
    <w:r>
      <w:rPr>
        <w:rStyle w:val="Numerstrony"/>
        <w:lang w:val="pl-PL"/>
      </w:rPr>
      <w:t>40</w:t>
    </w:r>
  </w:p>
  <w:p w:rsidR="00AE3510" w:rsidRDefault="00AE3510" w:rsidP="00241029">
    <w:pPr>
      <w:pStyle w:val="Stopka"/>
      <w:pBdr>
        <w:top w:val="single" w:sz="4" w:space="1" w:color="auto"/>
      </w:pBdr>
      <w:ind w:right="360" w:firstLine="360"/>
      <w:jc w:val="center"/>
      <w:rPr>
        <w:rStyle w:val="Numerstrony"/>
        <w:lang w:val="pl-PL"/>
      </w:rPr>
    </w:pPr>
    <w:r>
      <w:rPr>
        <w:lang w:val="pl-PL"/>
      </w:rPr>
      <w:t xml:space="preserve">                 Urząd Miasta Rybnika</w:t>
    </w:r>
    <w:r>
      <w:rPr>
        <w:lang w:val="pl-PL"/>
      </w:rPr>
      <w:tab/>
    </w:r>
    <w:r>
      <w:rPr>
        <w:lang w:val="pl-PL"/>
      </w:rPr>
      <w:tab/>
    </w:r>
  </w:p>
  <w:p w:rsidR="00AE3510" w:rsidRDefault="00AE3510">
    <w:pPr>
      <w:pStyle w:val="Stopka"/>
      <w:tabs>
        <w:tab w:val="clear" w:pos="4536"/>
        <w:tab w:val="center" w:pos="851"/>
      </w:tabs>
      <w:ind w:right="360"/>
    </w:pPr>
    <w:r>
      <w:rPr>
        <w:rStyle w:val="Numerstrony"/>
        <w:sz w:val="16"/>
        <w:lang w:val="pl-PL"/>
      </w:rPr>
      <w:tab/>
      <w:t xml:space="preserve">                             </w:t>
    </w:r>
    <w:r>
      <w:rPr>
        <w:rStyle w:val="Numerstrony"/>
        <w:sz w:val="16"/>
      </w:rPr>
      <w:t>ESOD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AE" w:rsidRDefault="00B368AE">
      <w:r>
        <w:separator/>
      </w:r>
    </w:p>
  </w:footnote>
  <w:footnote w:type="continuationSeparator" w:id="0">
    <w:p w:rsidR="00B368AE" w:rsidRDefault="00B368AE">
      <w:r>
        <w:continuationSeparator/>
      </w:r>
    </w:p>
  </w:footnote>
  <w:footnote w:id="1">
    <w:p w:rsidR="00AE3510" w:rsidRPr="004363E1" w:rsidRDefault="00AE3510" w:rsidP="00024B1D">
      <w:pPr>
        <w:rPr>
          <w:lang w:val="pl-PL"/>
        </w:rPr>
      </w:pPr>
      <w:r>
        <w:footnoteRef/>
      </w:r>
      <w:r w:rsidRPr="004363E1">
        <w:rPr>
          <w:lang w:val="pl-PL"/>
        </w:rPr>
        <w:t xml:space="preserve"> Zapis zamieszczony we wzorze w celach informacyjnych – do usuni</w:t>
      </w:r>
      <w:r w:rsidRPr="004363E1">
        <w:rPr>
          <w:rFonts w:ascii="TimesNewRoman" w:eastAsia="TimesNewRoman" w:cs="TimesNewRoman"/>
          <w:lang w:val="pl-PL"/>
        </w:rPr>
        <w:t>ę</w:t>
      </w:r>
      <w:r w:rsidRPr="004363E1">
        <w:rPr>
          <w:lang w:val="pl-PL"/>
        </w:rPr>
        <w:t>cia przez Wykonawc</w:t>
      </w:r>
      <w:r w:rsidRPr="004363E1">
        <w:rPr>
          <w:rFonts w:ascii="TimesNewRoman" w:eastAsia="TimesNewRoman" w:cs="TimesNewRoman"/>
          <w:lang w:val="pl-PL"/>
        </w:rPr>
        <w:t>ę</w:t>
      </w:r>
    </w:p>
  </w:footnote>
  <w:footnote w:id="2">
    <w:p w:rsidR="00AE3510" w:rsidRPr="00F82E22" w:rsidRDefault="00AE3510" w:rsidP="005513B8">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rsidR="00AE3510" w:rsidRDefault="00AE3510" w:rsidP="005513B8">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4">
    <w:p w:rsidR="00AE3510" w:rsidRDefault="00AE3510" w:rsidP="005513B8">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7DC4AEE"/>
    <w:name w:val="WW8Num2"/>
    <w:lvl w:ilvl="0">
      <w:start w:val="1"/>
      <w:numFmt w:val="decimal"/>
      <w:lvlText w:val="%1)"/>
      <w:lvlJc w:val="left"/>
      <w:pPr>
        <w:tabs>
          <w:tab w:val="num" w:pos="0"/>
        </w:tabs>
        <w:ind w:left="540" w:hanging="540"/>
      </w:pPr>
      <w:rPr>
        <w:rFonts w:hint="default"/>
      </w:rPr>
    </w:lvl>
    <w:lvl w:ilvl="1">
      <w:start w:val="4"/>
      <w:numFmt w:val="decimal"/>
      <w:lvlText w:val="%1.%2."/>
      <w:lvlJc w:val="left"/>
      <w:pPr>
        <w:tabs>
          <w:tab w:val="num" w:pos="0"/>
        </w:tabs>
        <w:ind w:left="717" w:hanging="540"/>
      </w:pPr>
      <w:rPr>
        <w:rFonts w:hint="default"/>
      </w:rPr>
    </w:lvl>
    <w:lvl w:ilvl="2">
      <w:start w:val="1"/>
      <w:numFmt w:val="lowerLetter"/>
      <w:lvlText w:val="%3)"/>
      <w:lvlJc w:val="left"/>
      <w:pPr>
        <w:tabs>
          <w:tab w:val="num" w:pos="196"/>
        </w:tabs>
        <w:ind w:left="1270" w:hanging="720"/>
      </w:pPr>
      <w:rPr>
        <w:rFonts w:hint="default"/>
      </w:rPr>
    </w:lvl>
    <w:lvl w:ilvl="3">
      <w:start w:val="1"/>
      <w:numFmt w:val="decimal"/>
      <w:lvlText w:val="%1.%2.%3.%4."/>
      <w:lvlJc w:val="left"/>
      <w:pPr>
        <w:tabs>
          <w:tab w:val="num" w:pos="0"/>
        </w:tabs>
        <w:ind w:left="1251" w:hanging="72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1965" w:hanging="1080"/>
      </w:pPr>
      <w:rPr>
        <w:rFonts w:hint="default"/>
      </w:rPr>
    </w:lvl>
    <w:lvl w:ilvl="6">
      <w:start w:val="1"/>
      <w:numFmt w:val="decimal"/>
      <w:lvlText w:val="%1.%2.%3.%4.%5.%6.%7."/>
      <w:lvlJc w:val="left"/>
      <w:pPr>
        <w:tabs>
          <w:tab w:val="num" w:pos="0"/>
        </w:tabs>
        <w:ind w:left="2502" w:hanging="1440"/>
      </w:pPr>
      <w:rPr>
        <w:rFonts w:hint="default"/>
      </w:rPr>
    </w:lvl>
    <w:lvl w:ilvl="7">
      <w:start w:val="1"/>
      <w:numFmt w:val="decimal"/>
      <w:lvlText w:val="%1.%2.%3.%4.%5.%6.%7.%8."/>
      <w:lvlJc w:val="left"/>
      <w:pPr>
        <w:tabs>
          <w:tab w:val="num" w:pos="0"/>
        </w:tabs>
        <w:ind w:left="2679" w:hanging="1440"/>
      </w:pPr>
      <w:rPr>
        <w:rFonts w:hint="default"/>
      </w:rPr>
    </w:lvl>
    <w:lvl w:ilvl="8">
      <w:start w:val="1"/>
      <w:numFmt w:val="decimal"/>
      <w:lvlText w:val="%1.%2.%3.%4.%5.%6.%7.%8.%9."/>
      <w:lvlJc w:val="left"/>
      <w:pPr>
        <w:tabs>
          <w:tab w:val="num" w:pos="0"/>
        </w:tabs>
        <w:ind w:left="3216" w:hanging="1800"/>
      </w:pPr>
      <w:rPr>
        <w:rFonts w:hint="default"/>
      </w:rPr>
    </w:lvl>
  </w:abstractNum>
  <w:abstractNum w:abstractNumId="1">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2">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0000000A"/>
    <w:name w:val="WW8Num1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E"/>
    <w:multiLevelType w:val="multilevel"/>
    <w:tmpl w:val="EF4CF494"/>
    <w:name w:val="WW8Num20"/>
    <w:lvl w:ilvl="0">
      <w:start w:val="1"/>
      <w:numFmt w:val="decimal"/>
      <w:lvlText w:val="%1)"/>
      <w:lvlJc w:val="left"/>
      <w:pPr>
        <w:tabs>
          <w:tab w:val="num" w:pos="720"/>
        </w:tabs>
        <w:ind w:left="720" w:hanging="360"/>
      </w:pPr>
      <w:rPr>
        <w:b w:val="0"/>
        <w:sz w:val="22"/>
        <w:szCs w:val="22"/>
        <w:lang w:val="pl-PL"/>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6">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7">
    <w:nsid w:val="0000001B"/>
    <w:multiLevelType w:val="singleLevel"/>
    <w:tmpl w:val="0000001B"/>
    <w:name w:val="WW8Num35"/>
    <w:lvl w:ilvl="0">
      <w:start w:val="1"/>
      <w:numFmt w:val="bullet"/>
      <w:lvlText w:val=""/>
      <w:lvlJc w:val="left"/>
      <w:pPr>
        <w:tabs>
          <w:tab w:val="num" w:pos="720"/>
        </w:tabs>
        <w:ind w:left="720" w:hanging="360"/>
      </w:pPr>
      <w:rPr>
        <w:rFonts w:ascii="Symbol" w:hAnsi="Symbol" w:cs="Symbol"/>
      </w:rPr>
    </w:lvl>
  </w:abstractNum>
  <w:abstractNum w:abstractNumId="8">
    <w:nsid w:val="00000023"/>
    <w:multiLevelType w:val="singleLevel"/>
    <w:tmpl w:val="00000023"/>
    <w:name w:val="WW8Num43"/>
    <w:lvl w:ilvl="0">
      <w:start w:val="1"/>
      <w:numFmt w:val="decimal"/>
      <w:lvlText w:val="%1."/>
      <w:lvlJc w:val="left"/>
      <w:pPr>
        <w:tabs>
          <w:tab w:val="num" w:pos="426"/>
        </w:tabs>
        <w:ind w:left="426" w:hanging="360"/>
      </w:pPr>
      <w:rPr>
        <w:szCs w:val="22"/>
      </w:rPr>
    </w:lvl>
  </w:abstractNum>
  <w:abstractNum w:abstractNumId="9">
    <w:nsid w:val="05831DC2"/>
    <w:multiLevelType w:val="hybridMultilevel"/>
    <w:tmpl w:val="C554B662"/>
    <w:lvl w:ilvl="0" w:tplc="04150017">
      <w:start w:val="1"/>
      <w:numFmt w:val="lowerLetter"/>
      <w:lvlText w:val="%1)"/>
      <w:lvlJc w:val="left"/>
      <w:pPr>
        <w:tabs>
          <w:tab w:val="num" w:pos="600"/>
        </w:tabs>
        <w:ind w:left="600" w:hanging="360"/>
      </w:pPr>
    </w:lvl>
    <w:lvl w:ilvl="1" w:tplc="AB5A4D0A">
      <w:start w:val="1"/>
      <w:numFmt w:val="decimal"/>
      <w:lvlText w:val="%2)"/>
      <w:lvlJc w:val="left"/>
      <w:pPr>
        <w:tabs>
          <w:tab w:val="num" w:pos="1320"/>
        </w:tabs>
        <w:ind w:left="1320" w:hanging="360"/>
      </w:pPr>
      <w:rPr>
        <w:rFonts w:hint="default"/>
      </w:rPr>
    </w:lvl>
    <w:lvl w:ilvl="2" w:tplc="5CC0A920">
      <w:start w:val="1"/>
      <w:numFmt w:val="decimal"/>
      <w:lvlText w:val="%3)"/>
      <w:lvlJc w:val="left"/>
      <w:pPr>
        <w:tabs>
          <w:tab w:val="num" w:pos="2220"/>
        </w:tabs>
        <w:ind w:left="2220" w:hanging="360"/>
      </w:pPr>
      <w:rPr>
        <w:rFonts w:ascii="Times New Roman" w:eastAsia="Times New Roman" w:hAnsi="Times New Roman" w:cs="Times New Roman"/>
      </w:r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0">
    <w:nsid w:val="068B257A"/>
    <w:multiLevelType w:val="hybridMultilevel"/>
    <w:tmpl w:val="3662C86A"/>
    <w:lvl w:ilvl="0" w:tplc="0415000F">
      <w:start w:val="1"/>
      <w:numFmt w:val="decimal"/>
      <w:lvlText w:val="%1."/>
      <w:lvlJc w:val="left"/>
      <w:pPr>
        <w:tabs>
          <w:tab w:val="num" w:pos="720"/>
        </w:tabs>
        <w:ind w:left="720" w:hanging="360"/>
      </w:pPr>
      <w:rPr>
        <w:rFonts w:cs="Times New Roman"/>
      </w:rPr>
    </w:lvl>
    <w:lvl w:ilvl="1" w:tplc="0366996E">
      <w:start w:val="1"/>
      <w:numFmt w:val="lowerLetter"/>
      <w:lvlText w:val="%2)"/>
      <w:lvlJc w:val="left"/>
      <w:pPr>
        <w:tabs>
          <w:tab w:val="num" w:pos="720"/>
        </w:tabs>
        <w:ind w:left="720" w:hanging="360"/>
      </w:pPr>
      <w:rPr>
        <w:rFonts w:cs="Times New Roman" w:hint="default"/>
      </w:rPr>
    </w:lvl>
    <w:lvl w:ilvl="2" w:tplc="94700126">
      <w:start w:val="44"/>
      <w:numFmt w:val="bullet"/>
      <w:lvlText w:val="-"/>
      <w:lvlJc w:val="left"/>
      <w:pPr>
        <w:tabs>
          <w:tab w:val="num" w:pos="2340"/>
        </w:tabs>
        <w:ind w:left="2340" w:hanging="360"/>
      </w:pPr>
      <w:rPr>
        <w:rFonts w:ascii="Times New Roman" w:eastAsia="Times New Roman" w:hAnsi="Times New Roman" w:hint="default"/>
      </w:rPr>
    </w:lvl>
    <w:lvl w:ilvl="3" w:tplc="94700126">
      <w:start w:val="44"/>
      <w:numFmt w:val="bullet"/>
      <w:lvlText w:val="-"/>
      <w:lvlJc w:val="left"/>
      <w:pPr>
        <w:tabs>
          <w:tab w:val="num" w:pos="2880"/>
        </w:tabs>
        <w:ind w:left="2880" w:hanging="360"/>
      </w:pPr>
      <w:rPr>
        <w:rFonts w:ascii="Times New Roman" w:eastAsia="Times New Roman" w:hAnsi="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7FE576B"/>
    <w:multiLevelType w:val="hybridMultilevel"/>
    <w:tmpl w:val="1A32452C"/>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F3E8BCA8">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993772B"/>
    <w:multiLevelType w:val="hybridMultilevel"/>
    <w:tmpl w:val="E0FA611A"/>
    <w:lvl w:ilvl="0" w:tplc="C080770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AAB0109"/>
    <w:multiLevelType w:val="hybridMultilevel"/>
    <w:tmpl w:val="DCA42E3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BAE46D0"/>
    <w:multiLevelType w:val="hybridMultilevel"/>
    <w:tmpl w:val="D722B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BC24645"/>
    <w:multiLevelType w:val="hybridMultilevel"/>
    <w:tmpl w:val="B868E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F276CED"/>
    <w:multiLevelType w:val="hybridMultilevel"/>
    <w:tmpl w:val="5EF07F70"/>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0751B75"/>
    <w:multiLevelType w:val="hybridMultilevel"/>
    <w:tmpl w:val="4AA4F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ED36EF"/>
    <w:multiLevelType w:val="hybridMultilevel"/>
    <w:tmpl w:val="932A1EDC"/>
    <w:lvl w:ilvl="0" w:tplc="666CDA32">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15A22F30"/>
    <w:multiLevelType w:val="hybridMultilevel"/>
    <w:tmpl w:val="EE969484"/>
    <w:lvl w:ilvl="0" w:tplc="EA0A1D58">
      <w:start w:val="1"/>
      <w:numFmt w:val="ordinal"/>
      <w:lvlText w:val="%1"/>
      <w:lvlJc w:val="left"/>
      <w:pPr>
        <w:tabs>
          <w:tab w:val="num" w:pos="1477"/>
        </w:tabs>
        <w:ind w:left="1477" w:hanging="397"/>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B7208F"/>
    <w:multiLevelType w:val="hybridMultilevel"/>
    <w:tmpl w:val="306C1A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CE83423"/>
    <w:multiLevelType w:val="hybridMultilevel"/>
    <w:tmpl w:val="232E1142"/>
    <w:lvl w:ilvl="0" w:tplc="61A4634C">
      <w:start w:val="1"/>
      <w:numFmt w:val="decimal"/>
      <w:lvlText w:val="%1)"/>
      <w:lvlJc w:val="left"/>
      <w:pPr>
        <w:tabs>
          <w:tab w:val="num" w:pos="720"/>
        </w:tabs>
        <w:ind w:left="720" w:hanging="36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FC62DF1"/>
    <w:multiLevelType w:val="hybridMultilevel"/>
    <w:tmpl w:val="C3C63148"/>
    <w:lvl w:ilvl="0" w:tplc="0C684848">
      <w:start w:val="1"/>
      <w:numFmt w:val="upp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0FB6355"/>
    <w:multiLevelType w:val="hybridMultilevel"/>
    <w:tmpl w:val="E8521C7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37D2B6D"/>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6234A53"/>
    <w:multiLevelType w:val="hybridMultilevel"/>
    <w:tmpl w:val="1F0A23F4"/>
    <w:lvl w:ilvl="0" w:tplc="60C4A4D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1">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7470913"/>
    <w:multiLevelType w:val="hybridMultilevel"/>
    <w:tmpl w:val="306C1A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79126C0"/>
    <w:multiLevelType w:val="hybridMultilevel"/>
    <w:tmpl w:val="69E02F7C"/>
    <w:lvl w:ilvl="0" w:tplc="04150017">
      <w:start w:val="1"/>
      <w:numFmt w:val="lowerLetter"/>
      <w:lvlText w:val="%1)"/>
      <w:lvlJc w:val="left"/>
      <w:pPr>
        <w:tabs>
          <w:tab w:val="num" w:pos="720"/>
        </w:tabs>
        <w:ind w:left="720" w:hanging="360"/>
      </w:pPr>
      <w:rPr>
        <w:rFonts w:hint="default"/>
      </w:rPr>
    </w:lvl>
    <w:lvl w:ilvl="1" w:tplc="2C9844FC">
      <w:start w:val="1"/>
      <w:numFmt w:val="bullet"/>
      <w:lvlText w:val="-"/>
      <w:lvlJc w:val="left"/>
      <w:pPr>
        <w:tabs>
          <w:tab w:val="num" w:pos="1440"/>
        </w:tabs>
        <w:ind w:left="1440" w:hanging="360"/>
      </w:pPr>
      <w:rPr>
        <w:rFonts w:ascii="Times New Roman" w:hAnsi="Times New Roman"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5F5BFD"/>
    <w:multiLevelType w:val="hybridMultilevel"/>
    <w:tmpl w:val="7ABCED5C"/>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0F">
      <w:start w:val="1"/>
      <w:numFmt w:val="decimal"/>
      <w:lvlText w:val="%3."/>
      <w:lvlJc w:val="left"/>
      <w:pPr>
        <w:ind w:left="2444" w:hanging="180"/>
      </w:p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617167"/>
    <w:multiLevelType w:val="hybridMultilevel"/>
    <w:tmpl w:val="F2ECE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7D19A2"/>
    <w:multiLevelType w:val="hybridMultilevel"/>
    <w:tmpl w:val="07E680EA"/>
    <w:lvl w:ilvl="0" w:tplc="1DE2E484">
      <w:start w:val="1"/>
      <w:numFmt w:val="decimal"/>
      <w:lvlText w:val="%1."/>
      <w:lvlJc w:val="left"/>
      <w:pPr>
        <w:tabs>
          <w:tab w:val="num" w:pos="1068"/>
        </w:tabs>
        <w:ind w:left="1068" w:hanging="360"/>
      </w:pPr>
      <w:rPr>
        <w:rFonts w:ascii="Times New Roman" w:hAnsi="Times New Roman" w:cs="Times New Roman" w:hint="default"/>
        <w:b/>
      </w:rPr>
    </w:lvl>
    <w:lvl w:ilvl="1" w:tplc="FFFFFFFF">
      <w:start w:val="1"/>
      <w:numFmt w:val="lowerLetter"/>
      <w:lvlText w:val="%2."/>
      <w:lvlJc w:val="left"/>
      <w:pPr>
        <w:tabs>
          <w:tab w:val="num" w:pos="1788"/>
        </w:tabs>
        <w:ind w:left="1788" w:hanging="360"/>
      </w:pPr>
      <w:rPr>
        <w:rFonts w:cs="Times New Roman"/>
      </w:rPr>
    </w:lvl>
    <w:lvl w:ilvl="2" w:tplc="04150011">
      <w:start w:val="1"/>
      <w:numFmt w:val="decimal"/>
      <w:lvlText w:val="%3)"/>
      <w:lvlJc w:val="left"/>
      <w:pPr>
        <w:tabs>
          <w:tab w:val="num" w:pos="2508"/>
        </w:tabs>
        <w:ind w:left="2508" w:hanging="180"/>
      </w:p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38">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0D77297"/>
    <w:multiLevelType w:val="hybridMultilevel"/>
    <w:tmpl w:val="47563150"/>
    <w:lvl w:ilvl="0" w:tplc="E280023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EC7ABE"/>
    <w:multiLevelType w:val="hybridMultilevel"/>
    <w:tmpl w:val="8AE861A4"/>
    <w:lvl w:ilvl="0" w:tplc="0415000F">
      <w:start w:val="1"/>
      <w:numFmt w:val="decimal"/>
      <w:lvlText w:val="%1."/>
      <w:lvlJc w:val="left"/>
      <w:pPr>
        <w:ind w:left="720" w:hanging="360"/>
      </w:pPr>
      <w:rPr>
        <w:rFonts w:hint="default"/>
      </w:rPr>
    </w:lvl>
    <w:lvl w:ilvl="1" w:tplc="65C46A18">
      <w:start w:val="1"/>
      <w:numFmt w:val="decimal"/>
      <w:lvlText w:val="%2)"/>
      <w:lvlJc w:val="left"/>
      <w:pPr>
        <w:tabs>
          <w:tab w:val="num" w:pos="1440"/>
        </w:tabs>
        <w:ind w:left="1440" w:hanging="360"/>
      </w:pPr>
      <w:rPr>
        <w:rFonts w:hint="default"/>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2E008EA"/>
    <w:multiLevelType w:val="hybridMultilevel"/>
    <w:tmpl w:val="F5CAE94E"/>
    <w:lvl w:ilvl="0" w:tplc="E1B2F8A4">
      <w:numFmt w:val="bullet"/>
      <w:lvlText w:val="-"/>
      <w:lvlJc w:val="left"/>
      <w:pPr>
        <w:ind w:left="1004" w:hanging="360"/>
      </w:pPr>
      <w:rPr>
        <w:rFonts w:ascii="Times New Roman" w:eastAsia="Times New Roman" w:hAnsi="Times New Roman" w:cs="Times New Roman"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30638AE"/>
    <w:multiLevelType w:val="hybridMultilevel"/>
    <w:tmpl w:val="D722DDBA"/>
    <w:lvl w:ilvl="0" w:tplc="C93458DE">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3">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4223C07"/>
    <w:multiLevelType w:val="multilevel"/>
    <w:tmpl w:val="C846D06C"/>
    <w:lvl w:ilvl="0">
      <w:start w:val="1"/>
      <w:numFmt w:val="decimal"/>
      <w:lvlText w:val="%1."/>
      <w:lvlJc w:val="left"/>
      <w:pPr>
        <w:tabs>
          <w:tab w:val="num" w:pos="720"/>
        </w:tabs>
        <w:ind w:left="720" w:hanging="360"/>
      </w:pPr>
    </w:lvl>
    <w:lvl w:ilvl="1">
      <w:start w:val="1"/>
      <w:numFmt w:val="lowerLetter"/>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9751FA"/>
    <w:multiLevelType w:val="hybridMultilevel"/>
    <w:tmpl w:val="7C1EE7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8834B1F"/>
    <w:multiLevelType w:val="hybridMultilevel"/>
    <w:tmpl w:val="9628EB68"/>
    <w:lvl w:ilvl="0" w:tplc="04150011">
      <w:start w:val="1"/>
      <w:numFmt w:val="decimal"/>
      <w:lvlText w:val="%1)"/>
      <w:lvlJc w:val="left"/>
      <w:pPr>
        <w:tabs>
          <w:tab w:val="num" w:pos="1440"/>
        </w:tabs>
        <w:ind w:left="144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93021CF"/>
    <w:multiLevelType w:val="multilevel"/>
    <w:tmpl w:val="5E52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9B23089"/>
    <w:multiLevelType w:val="multilevel"/>
    <w:tmpl w:val="60D2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B9333E"/>
    <w:multiLevelType w:val="hybridMultilevel"/>
    <w:tmpl w:val="64C6705A"/>
    <w:lvl w:ilvl="0" w:tplc="0415000F">
      <w:start w:val="1"/>
      <w:numFmt w:val="decimal"/>
      <w:lvlText w:val="%1."/>
      <w:lvlJc w:val="left"/>
      <w:pPr>
        <w:tabs>
          <w:tab w:val="num" w:pos="720"/>
        </w:tabs>
        <w:ind w:left="720" w:hanging="360"/>
      </w:pPr>
      <w:rPr>
        <w:rFonts w:cs="Times New Roman"/>
      </w:rPr>
    </w:lvl>
    <w:lvl w:ilvl="1" w:tplc="32B6D5A6">
      <w:start w:val="1"/>
      <w:numFmt w:val="decimal"/>
      <w:lvlText w:val="%2)"/>
      <w:lvlJc w:val="left"/>
      <w:pPr>
        <w:tabs>
          <w:tab w:val="num" w:pos="1440"/>
        </w:tabs>
        <w:ind w:left="1440" w:hanging="360"/>
      </w:pPr>
      <w:rPr>
        <w:rFonts w:cs="Times New Roman" w:hint="default"/>
      </w:rPr>
    </w:lvl>
    <w:lvl w:ilvl="2" w:tplc="C6006A0A">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A9046C6A">
      <w:start w:val="1"/>
      <w:numFmt w:val="upp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3ED10917"/>
    <w:multiLevelType w:val="hybridMultilevel"/>
    <w:tmpl w:val="47F4EB94"/>
    <w:lvl w:ilvl="0" w:tplc="0415000F">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00D764E"/>
    <w:multiLevelType w:val="multilevel"/>
    <w:tmpl w:val="BC14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04B4CD4"/>
    <w:multiLevelType w:val="hybridMultilevel"/>
    <w:tmpl w:val="8D5C792A"/>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30E343E"/>
    <w:multiLevelType w:val="hybridMultilevel"/>
    <w:tmpl w:val="F2ECE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C06EAA"/>
    <w:multiLevelType w:val="hybridMultilevel"/>
    <w:tmpl w:val="6E9A8D48"/>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1">
    <w:nsid w:val="494E0AEC"/>
    <w:multiLevelType w:val="hybridMultilevel"/>
    <w:tmpl w:val="D2EC3CDC"/>
    <w:lvl w:ilvl="0" w:tplc="43F0C134">
      <w:start w:val="1"/>
      <w:numFmt w:val="decimal"/>
      <w:lvlText w:val="%1."/>
      <w:lvlJc w:val="left"/>
      <w:pPr>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96C0B03"/>
    <w:multiLevelType w:val="hybridMultilevel"/>
    <w:tmpl w:val="D40C4D6C"/>
    <w:lvl w:ilvl="0" w:tplc="43DA775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4C9658A0"/>
    <w:multiLevelType w:val="hybridMultilevel"/>
    <w:tmpl w:val="73EC997C"/>
    <w:lvl w:ilvl="0" w:tplc="80EEAC74">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CD7EF26C">
      <w:start w:val="1"/>
      <w:numFmt w:val="decimal"/>
      <w:lvlText w:val="%3)"/>
      <w:lvlJc w:val="left"/>
      <w:pPr>
        <w:tabs>
          <w:tab w:val="num" w:pos="2340"/>
        </w:tabs>
        <w:ind w:left="2340" w:hanging="360"/>
      </w:pPr>
      <w:rPr>
        <w:rFonts w:ascii="Times New Roman" w:hAnsi="Times New Roman" w:cs="Times New Roman"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EE622FB"/>
    <w:multiLevelType w:val="hybridMultilevel"/>
    <w:tmpl w:val="3E6288EC"/>
    <w:name w:val="WW8Num92"/>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4AB6AF0"/>
    <w:multiLevelType w:val="hybridMultilevel"/>
    <w:tmpl w:val="89B2DD6E"/>
    <w:lvl w:ilvl="0" w:tplc="C0807706">
      <w:start w:val="1"/>
      <w:numFmt w:val="bullet"/>
      <w:lvlText w:val="-"/>
      <w:lvlJc w:val="left"/>
      <w:pPr>
        <w:tabs>
          <w:tab w:val="num" w:pos="862"/>
        </w:tabs>
        <w:ind w:left="862" w:hanging="360"/>
      </w:pPr>
      <w:rPr>
        <w:rFonts w:ascii="Times New Roman" w:hAnsi="Times New Roman" w:cs="Times New Roman"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69">
    <w:nsid w:val="551F5119"/>
    <w:multiLevelType w:val="hybridMultilevel"/>
    <w:tmpl w:val="0A580BA4"/>
    <w:lvl w:ilvl="0" w:tplc="D52441E4">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0">
    <w:nsid w:val="55555520"/>
    <w:multiLevelType w:val="hybridMultilevel"/>
    <w:tmpl w:val="E06C0CA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nsid w:val="55C8138B"/>
    <w:multiLevelType w:val="hybridMultilevel"/>
    <w:tmpl w:val="032E51FA"/>
    <w:lvl w:ilvl="0" w:tplc="FB6AAC56">
      <w:start w:val="1"/>
      <w:numFmt w:val="ordin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97732D"/>
    <w:multiLevelType w:val="hybridMultilevel"/>
    <w:tmpl w:val="88A6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C126F26"/>
    <w:multiLevelType w:val="hybridMultilevel"/>
    <w:tmpl w:val="A5985042"/>
    <w:lvl w:ilvl="0" w:tplc="632058CA">
      <w:start w:val="1"/>
      <w:numFmt w:val="decimal"/>
      <w:lvlText w:val="%1."/>
      <w:lvlJc w:val="left"/>
      <w:pPr>
        <w:ind w:left="4188"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8">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79C2896"/>
    <w:multiLevelType w:val="hybridMultilevel"/>
    <w:tmpl w:val="8DE86C5C"/>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8322652"/>
    <w:multiLevelType w:val="hybridMultilevel"/>
    <w:tmpl w:val="A830BE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82705C"/>
    <w:multiLevelType w:val="hybridMultilevel"/>
    <w:tmpl w:val="8526AA8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6E3A7A5F"/>
    <w:multiLevelType w:val="hybridMultilevel"/>
    <w:tmpl w:val="B8B4670A"/>
    <w:lvl w:ilvl="0" w:tplc="04150011">
      <w:start w:val="1"/>
      <w:numFmt w:val="decimal"/>
      <w:lvlText w:val="%1)"/>
      <w:lvlJc w:val="left"/>
      <w:pPr>
        <w:ind w:left="780" w:hanging="420"/>
      </w:pPr>
      <w:rPr>
        <w:rFonts w:hint="default"/>
      </w:rPr>
    </w:lvl>
    <w:lvl w:ilvl="1" w:tplc="8C9A6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6E44B3"/>
    <w:multiLevelType w:val="hybridMultilevel"/>
    <w:tmpl w:val="03341F66"/>
    <w:lvl w:ilvl="0" w:tplc="6E2E3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nsid w:val="787C72B1"/>
    <w:multiLevelType w:val="hybridMultilevel"/>
    <w:tmpl w:val="5E14821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9086C87"/>
    <w:multiLevelType w:val="hybridMultilevel"/>
    <w:tmpl w:val="6C881BE4"/>
    <w:lvl w:ilvl="0" w:tplc="94700126">
      <w:start w:val="44"/>
      <w:numFmt w:val="bullet"/>
      <w:lvlText w:val="-"/>
      <w:lvlJc w:val="left"/>
      <w:pPr>
        <w:tabs>
          <w:tab w:val="num" w:pos="1440"/>
        </w:tabs>
        <w:ind w:left="144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7A49150F"/>
    <w:multiLevelType w:val="hybridMultilevel"/>
    <w:tmpl w:val="33E42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EA3E91"/>
    <w:multiLevelType w:val="hybridMultilevel"/>
    <w:tmpl w:val="E3FCEF38"/>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DF444C9"/>
    <w:multiLevelType w:val="hybridMultilevel"/>
    <w:tmpl w:val="5FC8FCEE"/>
    <w:lvl w:ilvl="0" w:tplc="42344E82">
      <w:start w:val="1"/>
      <w:numFmt w:val="decimal"/>
      <w:lvlText w:val="%1)"/>
      <w:lvlJc w:val="left"/>
      <w:pPr>
        <w:tabs>
          <w:tab w:val="num" w:pos="1440"/>
        </w:tabs>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num>
  <w:num w:numId="6">
    <w:abstractNumId w:val="33"/>
  </w:num>
  <w:num w:numId="7">
    <w:abstractNumId w:val="1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0"/>
  </w:num>
  <w:num w:numId="11">
    <w:abstractNumId w:val="30"/>
  </w:num>
  <w:num w:numId="12">
    <w:abstractNumId w:val="58"/>
  </w:num>
  <w:num w:numId="13">
    <w:abstractNumId w:val="61"/>
  </w:num>
  <w:num w:numId="14">
    <w:abstractNumId w:val="84"/>
  </w:num>
  <w:num w:numId="15">
    <w:abstractNumId w:val="86"/>
  </w:num>
  <w:num w:numId="16">
    <w:abstractNumId w:val="60"/>
  </w:num>
  <w:num w:numId="17">
    <w:abstractNumId w:val="26"/>
  </w:num>
  <w:num w:numId="18">
    <w:abstractNumId w:val="13"/>
  </w:num>
  <w:num w:numId="1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num>
  <w:num w:numId="21">
    <w:abstractNumId w:val="92"/>
  </w:num>
  <w:num w:numId="22">
    <w:abstractNumId w:val="15"/>
  </w:num>
  <w:num w:numId="23">
    <w:abstractNumId w:val="40"/>
  </w:num>
  <w:num w:numId="24">
    <w:abstractNumId w:val="29"/>
  </w:num>
  <w:num w:numId="25">
    <w:abstractNumId w:val="47"/>
  </w:num>
  <w:num w:numId="26">
    <w:abstractNumId w:val="71"/>
  </w:num>
  <w:num w:numId="27">
    <w:abstractNumId w:val="28"/>
  </w:num>
  <w:num w:numId="28">
    <w:abstractNumId w:val="14"/>
  </w:num>
  <w:num w:numId="29">
    <w:abstractNumId w:val="75"/>
  </w:num>
  <w:num w:numId="30">
    <w:abstractNumId w:val="19"/>
  </w:num>
  <w:num w:numId="31">
    <w:abstractNumId w:val="3"/>
  </w:num>
  <w:num w:numId="32">
    <w:abstractNumId w:val="4"/>
  </w:num>
  <w:num w:numId="33">
    <w:abstractNumId w:val="88"/>
  </w:num>
  <w:num w:numId="34">
    <w:abstractNumId w:val="70"/>
  </w:num>
  <w:num w:numId="35">
    <w:abstractNumId w:val="11"/>
  </w:num>
  <w:num w:numId="36">
    <w:abstractNumId w:val="27"/>
  </w:num>
  <w:num w:numId="37">
    <w:abstractNumId w:val="66"/>
  </w:num>
  <w:num w:numId="38">
    <w:abstractNumId w:val="46"/>
  </w:num>
  <w:num w:numId="39">
    <w:abstractNumId w:val="76"/>
  </w:num>
  <w:num w:numId="40">
    <w:abstractNumId w:val="54"/>
  </w:num>
  <w:num w:numId="41">
    <w:abstractNumId w:val="7"/>
  </w:num>
  <w:num w:numId="42">
    <w:abstractNumId w:val="51"/>
  </w:num>
  <w:num w:numId="43">
    <w:abstractNumId w:val="68"/>
  </w:num>
  <w:num w:numId="44">
    <w:abstractNumId w:val="35"/>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1"/>
  </w:num>
  <w:num w:numId="48">
    <w:abstractNumId w:val="23"/>
  </w:num>
  <w:num w:numId="49">
    <w:abstractNumId w:val="72"/>
  </w:num>
  <w:num w:numId="50">
    <w:abstractNumId w:val="31"/>
  </w:num>
  <w:num w:numId="51">
    <w:abstractNumId w:val="12"/>
  </w:num>
  <w:num w:numId="52">
    <w:abstractNumId w:val="18"/>
  </w:num>
  <w:num w:numId="53">
    <w:abstractNumId w:val="82"/>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num>
  <w:num w:numId="56">
    <w:abstractNumId w:val="73"/>
  </w:num>
  <w:num w:numId="57">
    <w:abstractNumId w:val="44"/>
  </w:num>
  <w:num w:numId="58">
    <w:abstractNumId w:val="45"/>
  </w:num>
  <w:num w:numId="59">
    <w:abstractNumId w:val="38"/>
  </w:num>
  <w:num w:numId="60">
    <w:abstractNumId w:val="56"/>
  </w:num>
  <w:num w:numId="61">
    <w:abstractNumId w:val="55"/>
  </w:num>
  <w:num w:numId="62">
    <w:abstractNumId w:val="79"/>
  </w:num>
  <w:num w:numId="63">
    <w:abstractNumId w:val="80"/>
  </w:num>
  <w:num w:numId="64">
    <w:abstractNumId w:val="57"/>
  </w:num>
  <w:num w:numId="65">
    <w:abstractNumId w:val="62"/>
  </w:num>
  <w:num w:numId="66">
    <w:abstractNumId w:val="34"/>
  </w:num>
  <w:num w:numId="67">
    <w:abstractNumId w:val="90"/>
  </w:num>
  <w:num w:numId="68">
    <w:abstractNumId w:val="59"/>
  </w:num>
  <w:num w:numId="69">
    <w:abstractNumId w:val="36"/>
  </w:num>
  <w:num w:numId="70">
    <w:abstractNumId w:val="77"/>
  </w:num>
  <w:num w:numId="71">
    <w:abstractNumId w:val="10"/>
  </w:num>
  <w:num w:numId="72">
    <w:abstractNumId w:val="89"/>
  </w:num>
  <w:num w:numId="73">
    <w:abstractNumId w:val="16"/>
  </w:num>
  <w:num w:numId="74">
    <w:abstractNumId w:val="41"/>
  </w:num>
  <w:num w:numId="75">
    <w:abstractNumId w:val="53"/>
  </w:num>
  <w:num w:numId="76">
    <w:abstractNumId w:val="50"/>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num>
  <w:num w:numId="82">
    <w:abstractNumId w:val="74"/>
  </w:num>
  <w:num w:numId="83">
    <w:abstractNumId w:val="52"/>
  </w:num>
  <w:num w:numId="84">
    <w:abstractNumId w:val="81"/>
  </w:num>
  <w:num w:numId="85">
    <w:abstractNumId w:val="25"/>
  </w:num>
  <w:num w:numId="86">
    <w:abstractNumId w:val="1"/>
  </w:num>
  <w:num w:numId="87">
    <w:abstractNumId w:val="32"/>
  </w:num>
  <w:num w:numId="88">
    <w:abstractNumId w:val="4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7668"/>
    <w:rsid w:val="0000168B"/>
    <w:rsid w:val="000018F4"/>
    <w:rsid w:val="00001F91"/>
    <w:rsid w:val="00003F94"/>
    <w:rsid w:val="000040AC"/>
    <w:rsid w:val="00004B27"/>
    <w:rsid w:val="000052F9"/>
    <w:rsid w:val="00006600"/>
    <w:rsid w:val="000069E3"/>
    <w:rsid w:val="00006CC4"/>
    <w:rsid w:val="00007246"/>
    <w:rsid w:val="00007372"/>
    <w:rsid w:val="00012C03"/>
    <w:rsid w:val="00012D35"/>
    <w:rsid w:val="00013CC0"/>
    <w:rsid w:val="00014A49"/>
    <w:rsid w:val="000158AE"/>
    <w:rsid w:val="00016A78"/>
    <w:rsid w:val="00016C17"/>
    <w:rsid w:val="00016CB5"/>
    <w:rsid w:val="00017692"/>
    <w:rsid w:val="000178B2"/>
    <w:rsid w:val="0002013E"/>
    <w:rsid w:val="000213CE"/>
    <w:rsid w:val="00021AC6"/>
    <w:rsid w:val="0002312E"/>
    <w:rsid w:val="00024B1D"/>
    <w:rsid w:val="00024B35"/>
    <w:rsid w:val="00024DCF"/>
    <w:rsid w:val="00025D0D"/>
    <w:rsid w:val="00026227"/>
    <w:rsid w:val="00026CAF"/>
    <w:rsid w:val="00030005"/>
    <w:rsid w:val="00030562"/>
    <w:rsid w:val="0003095B"/>
    <w:rsid w:val="00031BA8"/>
    <w:rsid w:val="000324DD"/>
    <w:rsid w:val="00032835"/>
    <w:rsid w:val="00032F87"/>
    <w:rsid w:val="00036B8D"/>
    <w:rsid w:val="00036D23"/>
    <w:rsid w:val="00036D83"/>
    <w:rsid w:val="0003731B"/>
    <w:rsid w:val="000428FC"/>
    <w:rsid w:val="00043660"/>
    <w:rsid w:val="00043DF1"/>
    <w:rsid w:val="0004433A"/>
    <w:rsid w:val="00044981"/>
    <w:rsid w:val="0004517B"/>
    <w:rsid w:val="00047AEC"/>
    <w:rsid w:val="00047D9B"/>
    <w:rsid w:val="000512AE"/>
    <w:rsid w:val="000517E2"/>
    <w:rsid w:val="00051EFE"/>
    <w:rsid w:val="00053B82"/>
    <w:rsid w:val="0005404B"/>
    <w:rsid w:val="0005509F"/>
    <w:rsid w:val="000550FE"/>
    <w:rsid w:val="000552EC"/>
    <w:rsid w:val="00056E38"/>
    <w:rsid w:val="00057113"/>
    <w:rsid w:val="000574C2"/>
    <w:rsid w:val="00057A65"/>
    <w:rsid w:val="00057D0E"/>
    <w:rsid w:val="0006007A"/>
    <w:rsid w:val="00063021"/>
    <w:rsid w:val="0006412D"/>
    <w:rsid w:val="00065A4C"/>
    <w:rsid w:val="00066090"/>
    <w:rsid w:val="000670FA"/>
    <w:rsid w:val="0006720C"/>
    <w:rsid w:val="00070C19"/>
    <w:rsid w:val="00071599"/>
    <w:rsid w:val="00073406"/>
    <w:rsid w:val="00073D3C"/>
    <w:rsid w:val="00075E13"/>
    <w:rsid w:val="00076021"/>
    <w:rsid w:val="00076E80"/>
    <w:rsid w:val="000803F2"/>
    <w:rsid w:val="000812F8"/>
    <w:rsid w:val="00081380"/>
    <w:rsid w:val="00081761"/>
    <w:rsid w:val="00082B14"/>
    <w:rsid w:val="00082BAB"/>
    <w:rsid w:val="00087FC0"/>
    <w:rsid w:val="00090607"/>
    <w:rsid w:val="00091096"/>
    <w:rsid w:val="00092007"/>
    <w:rsid w:val="0009323E"/>
    <w:rsid w:val="00093275"/>
    <w:rsid w:val="00094FF0"/>
    <w:rsid w:val="000A192B"/>
    <w:rsid w:val="000A2357"/>
    <w:rsid w:val="000A3615"/>
    <w:rsid w:val="000A3887"/>
    <w:rsid w:val="000A3E65"/>
    <w:rsid w:val="000A467D"/>
    <w:rsid w:val="000A6A1A"/>
    <w:rsid w:val="000B0158"/>
    <w:rsid w:val="000B0432"/>
    <w:rsid w:val="000B0FEE"/>
    <w:rsid w:val="000B15F6"/>
    <w:rsid w:val="000B1D10"/>
    <w:rsid w:val="000B2009"/>
    <w:rsid w:val="000B2A1F"/>
    <w:rsid w:val="000B34F8"/>
    <w:rsid w:val="000B463F"/>
    <w:rsid w:val="000B531C"/>
    <w:rsid w:val="000B5E2C"/>
    <w:rsid w:val="000B6458"/>
    <w:rsid w:val="000C1EDA"/>
    <w:rsid w:val="000C2BB4"/>
    <w:rsid w:val="000C340A"/>
    <w:rsid w:val="000C3522"/>
    <w:rsid w:val="000C3569"/>
    <w:rsid w:val="000C49CB"/>
    <w:rsid w:val="000C4A9A"/>
    <w:rsid w:val="000C4C38"/>
    <w:rsid w:val="000C532B"/>
    <w:rsid w:val="000C58BF"/>
    <w:rsid w:val="000C5E54"/>
    <w:rsid w:val="000C6969"/>
    <w:rsid w:val="000C6BD8"/>
    <w:rsid w:val="000C7536"/>
    <w:rsid w:val="000C7B82"/>
    <w:rsid w:val="000D2973"/>
    <w:rsid w:val="000D29AE"/>
    <w:rsid w:val="000D5C25"/>
    <w:rsid w:val="000D7624"/>
    <w:rsid w:val="000E045F"/>
    <w:rsid w:val="000E0780"/>
    <w:rsid w:val="000E08C9"/>
    <w:rsid w:val="000E1D90"/>
    <w:rsid w:val="000E2800"/>
    <w:rsid w:val="000E313C"/>
    <w:rsid w:val="000E37DD"/>
    <w:rsid w:val="000E4DD0"/>
    <w:rsid w:val="000E4F5C"/>
    <w:rsid w:val="000E5BC6"/>
    <w:rsid w:val="000F0E1D"/>
    <w:rsid w:val="000F1B8A"/>
    <w:rsid w:val="000F2332"/>
    <w:rsid w:val="000F33EA"/>
    <w:rsid w:val="000F58FD"/>
    <w:rsid w:val="000F6C56"/>
    <w:rsid w:val="000F7216"/>
    <w:rsid w:val="000F7836"/>
    <w:rsid w:val="000F7C47"/>
    <w:rsid w:val="00100617"/>
    <w:rsid w:val="00101243"/>
    <w:rsid w:val="001015F9"/>
    <w:rsid w:val="00101A55"/>
    <w:rsid w:val="001025DE"/>
    <w:rsid w:val="00102D5A"/>
    <w:rsid w:val="001035FD"/>
    <w:rsid w:val="00103DAB"/>
    <w:rsid w:val="0010448F"/>
    <w:rsid w:val="001047C1"/>
    <w:rsid w:val="00104BDB"/>
    <w:rsid w:val="00106054"/>
    <w:rsid w:val="001066E0"/>
    <w:rsid w:val="00106764"/>
    <w:rsid w:val="0010782A"/>
    <w:rsid w:val="001100BB"/>
    <w:rsid w:val="00110F4F"/>
    <w:rsid w:val="001110A5"/>
    <w:rsid w:val="0011194B"/>
    <w:rsid w:val="00111D65"/>
    <w:rsid w:val="001125C2"/>
    <w:rsid w:val="0011272C"/>
    <w:rsid w:val="001129E4"/>
    <w:rsid w:val="001144AD"/>
    <w:rsid w:val="00115223"/>
    <w:rsid w:val="00115414"/>
    <w:rsid w:val="00115901"/>
    <w:rsid w:val="00115D43"/>
    <w:rsid w:val="00115D6E"/>
    <w:rsid w:val="00116327"/>
    <w:rsid w:val="00117EB9"/>
    <w:rsid w:val="0012032E"/>
    <w:rsid w:val="00121153"/>
    <w:rsid w:val="0012181E"/>
    <w:rsid w:val="00122B90"/>
    <w:rsid w:val="00123C90"/>
    <w:rsid w:val="0012522C"/>
    <w:rsid w:val="00126EF3"/>
    <w:rsid w:val="001274F9"/>
    <w:rsid w:val="00127B51"/>
    <w:rsid w:val="00130392"/>
    <w:rsid w:val="0013072A"/>
    <w:rsid w:val="00130D25"/>
    <w:rsid w:val="0013122B"/>
    <w:rsid w:val="0013185C"/>
    <w:rsid w:val="00133EDC"/>
    <w:rsid w:val="001348BA"/>
    <w:rsid w:val="00134B1E"/>
    <w:rsid w:val="00136F10"/>
    <w:rsid w:val="0013707C"/>
    <w:rsid w:val="0014219B"/>
    <w:rsid w:val="0014255C"/>
    <w:rsid w:val="001430C8"/>
    <w:rsid w:val="00143968"/>
    <w:rsid w:val="001439B0"/>
    <w:rsid w:val="001444A1"/>
    <w:rsid w:val="001446B8"/>
    <w:rsid w:val="00145CBF"/>
    <w:rsid w:val="00146749"/>
    <w:rsid w:val="00146C69"/>
    <w:rsid w:val="001470A3"/>
    <w:rsid w:val="00147FF7"/>
    <w:rsid w:val="001507E8"/>
    <w:rsid w:val="001517A7"/>
    <w:rsid w:val="00151A62"/>
    <w:rsid w:val="00151EC5"/>
    <w:rsid w:val="00153780"/>
    <w:rsid w:val="00153A21"/>
    <w:rsid w:val="00154CB3"/>
    <w:rsid w:val="0015579C"/>
    <w:rsid w:val="00155AE8"/>
    <w:rsid w:val="001567B7"/>
    <w:rsid w:val="0015726E"/>
    <w:rsid w:val="00157537"/>
    <w:rsid w:val="0016156D"/>
    <w:rsid w:val="00162D40"/>
    <w:rsid w:val="00164887"/>
    <w:rsid w:val="001651BD"/>
    <w:rsid w:val="00166B5E"/>
    <w:rsid w:val="0016706B"/>
    <w:rsid w:val="00167353"/>
    <w:rsid w:val="001705B6"/>
    <w:rsid w:val="00170607"/>
    <w:rsid w:val="0017223A"/>
    <w:rsid w:val="00172EFF"/>
    <w:rsid w:val="00173AEE"/>
    <w:rsid w:val="0017408A"/>
    <w:rsid w:val="0018021F"/>
    <w:rsid w:val="00180F39"/>
    <w:rsid w:val="00181028"/>
    <w:rsid w:val="00181827"/>
    <w:rsid w:val="00182025"/>
    <w:rsid w:val="0018216B"/>
    <w:rsid w:val="001823BF"/>
    <w:rsid w:val="0018334F"/>
    <w:rsid w:val="00183B09"/>
    <w:rsid w:val="00184288"/>
    <w:rsid w:val="001851C4"/>
    <w:rsid w:val="001857DE"/>
    <w:rsid w:val="00186A3A"/>
    <w:rsid w:val="00186A3D"/>
    <w:rsid w:val="00187172"/>
    <w:rsid w:val="00187AA7"/>
    <w:rsid w:val="00191262"/>
    <w:rsid w:val="00192486"/>
    <w:rsid w:val="00192B8F"/>
    <w:rsid w:val="001959A1"/>
    <w:rsid w:val="00196AA1"/>
    <w:rsid w:val="001A0784"/>
    <w:rsid w:val="001A5D29"/>
    <w:rsid w:val="001A6240"/>
    <w:rsid w:val="001A7363"/>
    <w:rsid w:val="001A745F"/>
    <w:rsid w:val="001A76CB"/>
    <w:rsid w:val="001B094F"/>
    <w:rsid w:val="001B0963"/>
    <w:rsid w:val="001B1C36"/>
    <w:rsid w:val="001B2783"/>
    <w:rsid w:val="001B384E"/>
    <w:rsid w:val="001B3D57"/>
    <w:rsid w:val="001B40DA"/>
    <w:rsid w:val="001B4546"/>
    <w:rsid w:val="001B4722"/>
    <w:rsid w:val="001B50D8"/>
    <w:rsid w:val="001B573F"/>
    <w:rsid w:val="001B5EFD"/>
    <w:rsid w:val="001B5FC3"/>
    <w:rsid w:val="001B6817"/>
    <w:rsid w:val="001B74C6"/>
    <w:rsid w:val="001C009B"/>
    <w:rsid w:val="001C05F6"/>
    <w:rsid w:val="001C11AD"/>
    <w:rsid w:val="001C179D"/>
    <w:rsid w:val="001C2CEC"/>
    <w:rsid w:val="001C40E1"/>
    <w:rsid w:val="001C459C"/>
    <w:rsid w:val="001C5456"/>
    <w:rsid w:val="001C6B4F"/>
    <w:rsid w:val="001C6C95"/>
    <w:rsid w:val="001C6F45"/>
    <w:rsid w:val="001C7FA6"/>
    <w:rsid w:val="001D012B"/>
    <w:rsid w:val="001D17BA"/>
    <w:rsid w:val="001D1823"/>
    <w:rsid w:val="001D1FBF"/>
    <w:rsid w:val="001D2941"/>
    <w:rsid w:val="001D5253"/>
    <w:rsid w:val="001D702F"/>
    <w:rsid w:val="001D70AC"/>
    <w:rsid w:val="001D7162"/>
    <w:rsid w:val="001D724D"/>
    <w:rsid w:val="001D727F"/>
    <w:rsid w:val="001E05E0"/>
    <w:rsid w:val="001E0FE2"/>
    <w:rsid w:val="001E14DA"/>
    <w:rsid w:val="001E188F"/>
    <w:rsid w:val="001E3283"/>
    <w:rsid w:val="001E4E5D"/>
    <w:rsid w:val="001E4F05"/>
    <w:rsid w:val="001E72DE"/>
    <w:rsid w:val="001E7A85"/>
    <w:rsid w:val="001E7C79"/>
    <w:rsid w:val="001E7F21"/>
    <w:rsid w:val="001E7F84"/>
    <w:rsid w:val="001F09AF"/>
    <w:rsid w:val="001F17DE"/>
    <w:rsid w:val="001F1EE1"/>
    <w:rsid w:val="001F2C27"/>
    <w:rsid w:val="001F4787"/>
    <w:rsid w:val="001F664F"/>
    <w:rsid w:val="001F6746"/>
    <w:rsid w:val="001F7D1C"/>
    <w:rsid w:val="00200080"/>
    <w:rsid w:val="002003C3"/>
    <w:rsid w:val="00200657"/>
    <w:rsid w:val="00201B4B"/>
    <w:rsid w:val="00202B7F"/>
    <w:rsid w:val="00203A8B"/>
    <w:rsid w:val="00204159"/>
    <w:rsid w:val="002041A5"/>
    <w:rsid w:val="00204FB7"/>
    <w:rsid w:val="00205A57"/>
    <w:rsid w:val="00211C09"/>
    <w:rsid w:val="00213BC7"/>
    <w:rsid w:val="0021446B"/>
    <w:rsid w:val="002153CF"/>
    <w:rsid w:val="00215477"/>
    <w:rsid w:val="00215851"/>
    <w:rsid w:val="00215B15"/>
    <w:rsid w:val="00215FC7"/>
    <w:rsid w:val="0021677E"/>
    <w:rsid w:val="0021765D"/>
    <w:rsid w:val="00220B7E"/>
    <w:rsid w:val="002212C3"/>
    <w:rsid w:val="00222592"/>
    <w:rsid w:val="002233BB"/>
    <w:rsid w:val="00223637"/>
    <w:rsid w:val="00223976"/>
    <w:rsid w:val="00223981"/>
    <w:rsid w:val="00226497"/>
    <w:rsid w:val="00226837"/>
    <w:rsid w:val="0022759C"/>
    <w:rsid w:val="00230E92"/>
    <w:rsid w:val="00231A41"/>
    <w:rsid w:val="00231C1A"/>
    <w:rsid w:val="00231EA9"/>
    <w:rsid w:val="00232558"/>
    <w:rsid w:val="00232563"/>
    <w:rsid w:val="00233CB9"/>
    <w:rsid w:val="0023461D"/>
    <w:rsid w:val="0023590A"/>
    <w:rsid w:val="0023622A"/>
    <w:rsid w:val="0023677F"/>
    <w:rsid w:val="0023714C"/>
    <w:rsid w:val="0023744B"/>
    <w:rsid w:val="002403D4"/>
    <w:rsid w:val="00241029"/>
    <w:rsid w:val="00241E3A"/>
    <w:rsid w:val="00242A51"/>
    <w:rsid w:val="00243128"/>
    <w:rsid w:val="0024318C"/>
    <w:rsid w:val="002431CE"/>
    <w:rsid w:val="00247128"/>
    <w:rsid w:val="00247332"/>
    <w:rsid w:val="00251625"/>
    <w:rsid w:val="00251D1A"/>
    <w:rsid w:val="00254178"/>
    <w:rsid w:val="002545A5"/>
    <w:rsid w:val="00254A13"/>
    <w:rsid w:val="00254CE3"/>
    <w:rsid w:val="00255CE8"/>
    <w:rsid w:val="002562B3"/>
    <w:rsid w:val="00256F7D"/>
    <w:rsid w:val="00257CCC"/>
    <w:rsid w:val="0026074A"/>
    <w:rsid w:val="002620B6"/>
    <w:rsid w:val="00263674"/>
    <w:rsid w:val="00263EED"/>
    <w:rsid w:val="002648CB"/>
    <w:rsid w:val="0026498E"/>
    <w:rsid w:val="002670BA"/>
    <w:rsid w:val="00267F25"/>
    <w:rsid w:val="0027174D"/>
    <w:rsid w:val="00273A3C"/>
    <w:rsid w:val="00274108"/>
    <w:rsid w:val="00274BF3"/>
    <w:rsid w:val="00275D9E"/>
    <w:rsid w:val="002764F2"/>
    <w:rsid w:val="00276658"/>
    <w:rsid w:val="002770AB"/>
    <w:rsid w:val="002777D1"/>
    <w:rsid w:val="002813E9"/>
    <w:rsid w:val="0028216A"/>
    <w:rsid w:val="00282888"/>
    <w:rsid w:val="002834AB"/>
    <w:rsid w:val="00283675"/>
    <w:rsid w:val="002839C1"/>
    <w:rsid w:val="00283D75"/>
    <w:rsid w:val="00285A24"/>
    <w:rsid w:val="00286022"/>
    <w:rsid w:val="002862A6"/>
    <w:rsid w:val="00286445"/>
    <w:rsid w:val="002865A1"/>
    <w:rsid w:val="00287C16"/>
    <w:rsid w:val="002902BE"/>
    <w:rsid w:val="00290A68"/>
    <w:rsid w:val="002931F3"/>
    <w:rsid w:val="002937CF"/>
    <w:rsid w:val="00293AB7"/>
    <w:rsid w:val="00293C3A"/>
    <w:rsid w:val="00293E5A"/>
    <w:rsid w:val="00295363"/>
    <w:rsid w:val="00295C11"/>
    <w:rsid w:val="00296244"/>
    <w:rsid w:val="002969FE"/>
    <w:rsid w:val="002A1BB3"/>
    <w:rsid w:val="002A38C5"/>
    <w:rsid w:val="002A3A0A"/>
    <w:rsid w:val="002A43B8"/>
    <w:rsid w:val="002A5915"/>
    <w:rsid w:val="002A5A52"/>
    <w:rsid w:val="002B0AF9"/>
    <w:rsid w:val="002B0B32"/>
    <w:rsid w:val="002B3E32"/>
    <w:rsid w:val="002B4BC6"/>
    <w:rsid w:val="002B4F34"/>
    <w:rsid w:val="002B5EA1"/>
    <w:rsid w:val="002B7281"/>
    <w:rsid w:val="002B7BDC"/>
    <w:rsid w:val="002C01DA"/>
    <w:rsid w:val="002C0770"/>
    <w:rsid w:val="002C115D"/>
    <w:rsid w:val="002C14E6"/>
    <w:rsid w:val="002C338B"/>
    <w:rsid w:val="002C467E"/>
    <w:rsid w:val="002D0212"/>
    <w:rsid w:val="002D2A8C"/>
    <w:rsid w:val="002D3A0C"/>
    <w:rsid w:val="002D402A"/>
    <w:rsid w:val="002D5E9F"/>
    <w:rsid w:val="002D648B"/>
    <w:rsid w:val="002D6AF0"/>
    <w:rsid w:val="002D6DED"/>
    <w:rsid w:val="002D7A88"/>
    <w:rsid w:val="002E0A50"/>
    <w:rsid w:val="002E19F5"/>
    <w:rsid w:val="002E2AE1"/>
    <w:rsid w:val="002E32F6"/>
    <w:rsid w:val="002E3E2D"/>
    <w:rsid w:val="002E416D"/>
    <w:rsid w:val="002E48C0"/>
    <w:rsid w:val="002E66F1"/>
    <w:rsid w:val="002E6A74"/>
    <w:rsid w:val="002E6E3C"/>
    <w:rsid w:val="002E7B2E"/>
    <w:rsid w:val="002E7FEA"/>
    <w:rsid w:val="002F1F07"/>
    <w:rsid w:val="002F2629"/>
    <w:rsid w:val="002F2F92"/>
    <w:rsid w:val="002F4D09"/>
    <w:rsid w:val="002F5E68"/>
    <w:rsid w:val="00303EC9"/>
    <w:rsid w:val="0030420B"/>
    <w:rsid w:val="0030460F"/>
    <w:rsid w:val="00304C57"/>
    <w:rsid w:val="0030744F"/>
    <w:rsid w:val="003078E7"/>
    <w:rsid w:val="00310471"/>
    <w:rsid w:val="00312A85"/>
    <w:rsid w:val="00313187"/>
    <w:rsid w:val="00313758"/>
    <w:rsid w:val="00313FB0"/>
    <w:rsid w:val="00314286"/>
    <w:rsid w:val="003144A5"/>
    <w:rsid w:val="0031501B"/>
    <w:rsid w:val="00317630"/>
    <w:rsid w:val="00320326"/>
    <w:rsid w:val="003203CB"/>
    <w:rsid w:val="003204D6"/>
    <w:rsid w:val="00321218"/>
    <w:rsid w:val="00322994"/>
    <w:rsid w:val="00324226"/>
    <w:rsid w:val="003246C4"/>
    <w:rsid w:val="00324C76"/>
    <w:rsid w:val="0032501B"/>
    <w:rsid w:val="00325816"/>
    <w:rsid w:val="00326CE2"/>
    <w:rsid w:val="00327188"/>
    <w:rsid w:val="0032739E"/>
    <w:rsid w:val="00327CCB"/>
    <w:rsid w:val="00330C11"/>
    <w:rsid w:val="0033472F"/>
    <w:rsid w:val="00334812"/>
    <w:rsid w:val="00334953"/>
    <w:rsid w:val="0033534B"/>
    <w:rsid w:val="003363B5"/>
    <w:rsid w:val="00336ED3"/>
    <w:rsid w:val="003373EB"/>
    <w:rsid w:val="00337B7F"/>
    <w:rsid w:val="00340AC2"/>
    <w:rsid w:val="00342122"/>
    <w:rsid w:val="00344180"/>
    <w:rsid w:val="00344814"/>
    <w:rsid w:val="00344F3C"/>
    <w:rsid w:val="00350F5E"/>
    <w:rsid w:val="00351071"/>
    <w:rsid w:val="003512C4"/>
    <w:rsid w:val="003523A3"/>
    <w:rsid w:val="00352C00"/>
    <w:rsid w:val="003533FB"/>
    <w:rsid w:val="00353501"/>
    <w:rsid w:val="003536CF"/>
    <w:rsid w:val="00353B86"/>
    <w:rsid w:val="0035491E"/>
    <w:rsid w:val="003550A4"/>
    <w:rsid w:val="00355795"/>
    <w:rsid w:val="003558CB"/>
    <w:rsid w:val="003559A4"/>
    <w:rsid w:val="00356CD2"/>
    <w:rsid w:val="003571A8"/>
    <w:rsid w:val="00357CE7"/>
    <w:rsid w:val="00360807"/>
    <w:rsid w:val="0036131E"/>
    <w:rsid w:val="00363DD2"/>
    <w:rsid w:val="0036477A"/>
    <w:rsid w:val="003653B8"/>
    <w:rsid w:val="00366C85"/>
    <w:rsid w:val="00371110"/>
    <w:rsid w:val="00371425"/>
    <w:rsid w:val="00373D8D"/>
    <w:rsid w:val="003740BB"/>
    <w:rsid w:val="003755D8"/>
    <w:rsid w:val="00376824"/>
    <w:rsid w:val="00380263"/>
    <w:rsid w:val="00380A68"/>
    <w:rsid w:val="00381677"/>
    <w:rsid w:val="00382B11"/>
    <w:rsid w:val="00383DE2"/>
    <w:rsid w:val="00384332"/>
    <w:rsid w:val="00384723"/>
    <w:rsid w:val="00384A15"/>
    <w:rsid w:val="00384A37"/>
    <w:rsid w:val="00385F82"/>
    <w:rsid w:val="00386634"/>
    <w:rsid w:val="00386864"/>
    <w:rsid w:val="00386B04"/>
    <w:rsid w:val="00386C78"/>
    <w:rsid w:val="003876DC"/>
    <w:rsid w:val="00391868"/>
    <w:rsid w:val="003919C4"/>
    <w:rsid w:val="003920A0"/>
    <w:rsid w:val="00392395"/>
    <w:rsid w:val="00392A1B"/>
    <w:rsid w:val="00392EA2"/>
    <w:rsid w:val="003931A5"/>
    <w:rsid w:val="0039342E"/>
    <w:rsid w:val="0039378C"/>
    <w:rsid w:val="00393B7C"/>
    <w:rsid w:val="00393E6B"/>
    <w:rsid w:val="0039449F"/>
    <w:rsid w:val="003945EE"/>
    <w:rsid w:val="00394753"/>
    <w:rsid w:val="00394925"/>
    <w:rsid w:val="00394F32"/>
    <w:rsid w:val="00395CEA"/>
    <w:rsid w:val="00396E6D"/>
    <w:rsid w:val="00397962"/>
    <w:rsid w:val="00397E16"/>
    <w:rsid w:val="00397E68"/>
    <w:rsid w:val="003A21F7"/>
    <w:rsid w:val="003A2C8E"/>
    <w:rsid w:val="003A306D"/>
    <w:rsid w:val="003A3ED4"/>
    <w:rsid w:val="003A3FA1"/>
    <w:rsid w:val="003A4EB6"/>
    <w:rsid w:val="003A503E"/>
    <w:rsid w:val="003A60E5"/>
    <w:rsid w:val="003A6354"/>
    <w:rsid w:val="003A6401"/>
    <w:rsid w:val="003A6CED"/>
    <w:rsid w:val="003A775C"/>
    <w:rsid w:val="003A7FC2"/>
    <w:rsid w:val="003B080A"/>
    <w:rsid w:val="003B0943"/>
    <w:rsid w:val="003B096F"/>
    <w:rsid w:val="003B20B8"/>
    <w:rsid w:val="003B2B58"/>
    <w:rsid w:val="003B2D43"/>
    <w:rsid w:val="003B3571"/>
    <w:rsid w:val="003B46CE"/>
    <w:rsid w:val="003B50C9"/>
    <w:rsid w:val="003B5BFB"/>
    <w:rsid w:val="003B6EAE"/>
    <w:rsid w:val="003B7F5C"/>
    <w:rsid w:val="003C0E8F"/>
    <w:rsid w:val="003C0FD7"/>
    <w:rsid w:val="003C1F74"/>
    <w:rsid w:val="003C205F"/>
    <w:rsid w:val="003C2F42"/>
    <w:rsid w:val="003C32EF"/>
    <w:rsid w:val="003C3876"/>
    <w:rsid w:val="003C5793"/>
    <w:rsid w:val="003C61CC"/>
    <w:rsid w:val="003C65D6"/>
    <w:rsid w:val="003C6C07"/>
    <w:rsid w:val="003C6F76"/>
    <w:rsid w:val="003D2902"/>
    <w:rsid w:val="003D41E1"/>
    <w:rsid w:val="003D4227"/>
    <w:rsid w:val="003D4911"/>
    <w:rsid w:val="003D6312"/>
    <w:rsid w:val="003D648B"/>
    <w:rsid w:val="003D6995"/>
    <w:rsid w:val="003D6BEC"/>
    <w:rsid w:val="003D6F53"/>
    <w:rsid w:val="003D70B2"/>
    <w:rsid w:val="003E0439"/>
    <w:rsid w:val="003E09BE"/>
    <w:rsid w:val="003E2C4A"/>
    <w:rsid w:val="003E3402"/>
    <w:rsid w:val="003E53A7"/>
    <w:rsid w:val="003E72B5"/>
    <w:rsid w:val="003E7851"/>
    <w:rsid w:val="003E7D55"/>
    <w:rsid w:val="003F2ADB"/>
    <w:rsid w:val="003F319D"/>
    <w:rsid w:val="003F3492"/>
    <w:rsid w:val="003F4475"/>
    <w:rsid w:val="003F7DA5"/>
    <w:rsid w:val="00401EAB"/>
    <w:rsid w:val="004021CF"/>
    <w:rsid w:val="0040321B"/>
    <w:rsid w:val="0040406F"/>
    <w:rsid w:val="00404428"/>
    <w:rsid w:val="004044A8"/>
    <w:rsid w:val="00404800"/>
    <w:rsid w:val="00405757"/>
    <w:rsid w:val="004059BF"/>
    <w:rsid w:val="00405D3C"/>
    <w:rsid w:val="00407A41"/>
    <w:rsid w:val="004106F5"/>
    <w:rsid w:val="0041425E"/>
    <w:rsid w:val="004144BA"/>
    <w:rsid w:val="0041476A"/>
    <w:rsid w:val="004150F2"/>
    <w:rsid w:val="00415281"/>
    <w:rsid w:val="00416B57"/>
    <w:rsid w:val="004174A1"/>
    <w:rsid w:val="00417877"/>
    <w:rsid w:val="00417BB4"/>
    <w:rsid w:val="00417BDF"/>
    <w:rsid w:val="00420D20"/>
    <w:rsid w:val="00420DC6"/>
    <w:rsid w:val="0042221B"/>
    <w:rsid w:val="0042278E"/>
    <w:rsid w:val="00422A93"/>
    <w:rsid w:val="00423745"/>
    <w:rsid w:val="004237E4"/>
    <w:rsid w:val="0042684C"/>
    <w:rsid w:val="004270AC"/>
    <w:rsid w:val="00430902"/>
    <w:rsid w:val="00431EBE"/>
    <w:rsid w:val="004332BA"/>
    <w:rsid w:val="004336A6"/>
    <w:rsid w:val="004339EB"/>
    <w:rsid w:val="00435F29"/>
    <w:rsid w:val="00436A72"/>
    <w:rsid w:val="00437216"/>
    <w:rsid w:val="004372BA"/>
    <w:rsid w:val="00442354"/>
    <w:rsid w:val="00442CA6"/>
    <w:rsid w:val="00443AB0"/>
    <w:rsid w:val="00444B3A"/>
    <w:rsid w:val="00444BB0"/>
    <w:rsid w:val="004452C2"/>
    <w:rsid w:val="0044575D"/>
    <w:rsid w:val="00445D97"/>
    <w:rsid w:val="00445EE0"/>
    <w:rsid w:val="00446D19"/>
    <w:rsid w:val="004479FD"/>
    <w:rsid w:val="00451971"/>
    <w:rsid w:val="00452B82"/>
    <w:rsid w:val="004535B6"/>
    <w:rsid w:val="00453C1F"/>
    <w:rsid w:val="004555C4"/>
    <w:rsid w:val="00455734"/>
    <w:rsid w:val="0045584D"/>
    <w:rsid w:val="00455998"/>
    <w:rsid w:val="00456151"/>
    <w:rsid w:val="004605D2"/>
    <w:rsid w:val="004618B4"/>
    <w:rsid w:val="00461F9D"/>
    <w:rsid w:val="00463845"/>
    <w:rsid w:val="00463A64"/>
    <w:rsid w:val="004647FB"/>
    <w:rsid w:val="00466E61"/>
    <w:rsid w:val="00470A42"/>
    <w:rsid w:val="004716F3"/>
    <w:rsid w:val="00471ACB"/>
    <w:rsid w:val="00471C7A"/>
    <w:rsid w:val="00471EF6"/>
    <w:rsid w:val="00472410"/>
    <w:rsid w:val="004752D7"/>
    <w:rsid w:val="00475A85"/>
    <w:rsid w:val="00477F9F"/>
    <w:rsid w:val="0048058F"/>
    <w:rsid w:val="00481331"/>
    <w:rsid w:val="00481A79"/>
    <w:rsid w:val="00483299"/>
    <w:rsid w:val="00483A8B"/>
    <w:rsid w:val="00485EC9"/>
    <w:rsid w:val="00486235"/>
    <w:rsid w:val="0048667E"/>
    <w:rsid w:val="00486AF8"/>
    <w:rsid w:val="00487C32"/>
    <w:rsid w:val="00490BD9"/>
    <w:rsid w:val="004917D3"/>
    <w:rsid w:val="00492AD9"/>
    <w:rsid w:val="004945BE"/>
    <w:rsid w:val="00495083"/>
    <w:rsid w:val="004952F6"/>
    <w:rsid w:val="0049627A"/>
    <w:rsid w:val="0049743B"/>
    <w:rsid w:val="00497BEF"/>
    <w:rsid w:val="004A0A89"/>
    <w:rsid w:val="004A0BD6"/>
    <w:rsid w:val="004A0BE6"/>
    <w:rsid w:val="004A348B"/>
    <w:rsid w:val="004A4674"/>
    <w:rsid w:val="004A479B"/>
    <w:rsid w:val="004A554F"/>
    <w:rsid w:val="004A66DD"/>
    <w:rsid w:val="004A6DD8"/>
    <w:rsid w:val="004B0FBF"/>
    <w:rsid w:val="004B1DA7"/>
    <w:rsid w:val="004B31C1"/>
    <w:rsid w:val="004B3595"/>
    <w:rsid w:val="004B3951"/>
    <w:rsid w:val="004B3EC0"/>
    <w:rsid w:val="004B3EE3"/>
    <w:rsid w:val="004B5163"/>
    <w:rsid w:val="004B677F"/>
    <w:rsid w:val="004B7686"/>
    <w:rsid w:val="004B76FD"/>
    <w:rsid w:val="004B79A4"/>
    <w:rsid w:val="004C0EE7"/>
    <w:rsid w:val="004C2B95"/>
    <w:rsid w:val="004C3DD6"/>
    <w:rsid w:val="004C410B"/>
    <w:rsid w:val="004C47A2"/>
    <w:rsid w:val="004C4CF5"/>
    <w:rsid w:val="004C52CB"/>
    <w:rsid w:val="004C6760"/>
    <w:rsid w:val="004C68BB"/>
    <w:rsid w:val="004C6A94"/>
    <w:rsid w:val="004C6B49"/>
    <w:rsid w:val="004D17C3"/>
    <w:rsid w:val="004D2C95"/>
    <w:rsid w:val="004D49F0"/>
    <w:rsid w:val="004D4CC3"/>
    <w:rsid w:val="004D53EF"/>
    <w:rsid w:val="004D5C1C"/>
    <w:rsid w:val="004E0239"/>
    <w:rsid w:val="004E10C6"/>
    <w:rsid w:val="004E13A0"/>
    <w:rsid w:val="004E3335"/>
    <w:rsid w:val="004E3961"/>
    <w:rsid w:val="004E5FB8"/>
    <w:rsid w:val="004E628F"/>
    <w:rsid w:val="004E7754"/>
    <w:rsid w:val="004F06F2"/>
    <w:rsid w:val="004F1008"/>
    <w:rsid w:val="004F3CB8"/>
    <w:rsid w:val="004F40B0"/>
    <w:rsid w:val="004F5217"/>
    <w:rsid w:val="004F5765"/>
    <w:rsid w:val="004F76A7"/>
    <w:rsid w:val="005007DF"/>
    <w:rsid w:val="005016DC"/>
    <w:rsid w:val="00501D51"/>
    <w:rsid w:val="00502ECE"/>
    <w:rsid w:val="00503527"/>
    <w:rsid w:val="00505ABA"/>
    <w:rsid w:val="00506D42"/>
    <w:rsid w:val="005071D2"/>
    <w:rsid w:val="005114F2"/>
    <w:rsid w:val="00511C23"/>
    <w:rsid w:val="005128D0"/>
    <w:rsid w:val="00513155"/>
    <w:rsid w:val="00513870"/>
    <w:rsid w:val="00513962"/>
    <w:rsid w:val="005169A3"/>
    <w:rsid w:val="005170C9"/>
    <w:rsid w:val="00520A04"/>
    <w:rsid w:val="00522B7C"/>
    <w:rsid w:val="00522DFF"/>
    <w:rsid w:val="00523964"/>
    <w:rsid w:val="00525068"/>
    <w:rsid w:val="005256AF"/>
    <w:rsid w:val="0052683D"/>
    <w:rsid w:val="005275B8"/>
    <w:rsid w:val="005277FC"/>
    <w:rsid w:val="00527EBB"/>
    <w:rsid w:val="00530677"/>
    <w:rsid w:val="00530EBB"/>
    <w:rsid w:val="005310B5"/>
    <w:rsid w:val="005314CF"/>
    <w:rsid w:val="005325C0"/>
    <w:rsid w:val="0053260D"/>
    <w:rsid w:val="0053281D"/>
    <w:rsid w:val="005353EC"/>
    <w:rsid w:val="00536D7F"/>
    <w:rsid w:val="005402E8"/>
    <w:rsid w:val="005406F7"/>
    <w:rsid w:val="0054142F"/>
    <w:rsid w:val="00541C08"/>
    <w:rsid w:val="005435A6"/>
    <w:rsid w:val="005457D0"/>
    <w:rsid w:val="00545D3B"/>
    <w:rsid w:val="00547889"/>
    <w:rsid w:val="00547DE9"/>
    <w:rsid w:val="00550B55"/>
    <w:rsid w:val="005513B8"/>
    <w:rsid w:val="00552D05"/>
    <w:rsid w:val="00555A79"/>
    <w:rsid w:val="00556BE8"/>
    <w:rsid w:val="005616BA"/>
    <w:rsid w:val="005618A7"/>
    <w:rsid w:val="005623FB"/>
    <w:rsid w:val="00562C58"/>
    <w:rsid w:val="00563F6E"/>
    <w:rsid w:val="00564123"/>
    <w:rsid w:val="00565845"/>
    <w:rsid w:val="005662FE"/>
    <w:rsid w:val="00566ED5"/>
    <w:rsid w:val="0057055D"/>
    <w:rsid w:val="00570946"/>
    <w:rsid w:val="005726D2"/>
    <w:rsid w:val="00573E5B"/>
    <w:rsid w:val="00574301"/>
    <w:rsid w:val="005748DA"/>
    <w:rsid w:val="005765BE"/>
    <w:rsid w:val="005766C7"/>
    <w:rsid w:val="00577799"/>
    <w:rsid w:val="005817B7"/>
    <w:rsid w:val="00584605"/>
    <w:rsid w:val="00584613"/>
    <w:rsid w:val="00584FF4"/>
    <w:rsid w:val="0058507C"/>
    <w:rsid w:val="0058576E"/>
    <w:rsid w:val="005864B4"/>
    <w:rsid w:val="005864CB"/>
    <w:rsid w:val="005904CB"/>
    <w:rsid w:val="00592F02"/>
    <w:rsid w:val="0059370F"/>
    <w:rsid w:val="0059436E"/>
    <w:rsid w:val="0059541D"/>
    <w:rsid w:val="005961C9"/>
    <w:rsid w:val="005967A9"/>
    <w:rsid w:val="00596D0B"/>
    <w:rsid w:val="005A0B96"/>
    <w:rsid w:val="005A1808"/>
    <w:rsid w:val="005A2590"/>
    <w:rsid w:val="005A45F3"/>
    <w:rsid w:val="005A49C7"/>
    <w:rsid w:val="005A5F21"/>
    <w:rsid w:val="005A655D"/>
    <w:rsid w:val="005A66DD"/>
    <w:rsid w:val="005A7742"/>
    <w:rsid w:val="005A77C3"/>
    <w:rsid w:val="005B02D8"/>
    <w:rsid w:val="005B08A4"/>
    <w:rsid w:val="005B39D9"/>
    <w:rsid w:val="005B4406"/>
    <w:rsid w:val="005B4C1E"/>
    <w:rsid w:val="005B59E9"/>
    <w:rsid w:val="005B68E0"/>
    <w:rsid w:val="005B6AE7"/>
    <w:rsid w:val="005B7184"/>
    <w:rsid w:val="005C0B3B"/>
    <w:rsid w:val="005C154E"/>
    <w:rsid w:val="005C16E9"/>
    <w:rsid w:val="005C21AB"/>
    <w:rsid w:val="005C2AD2"/>
    <w:rsid w:val="005C3C66"/>
    <w:rsid w:val="005C3FF7"/>
    <w:rsid w:val="005C4471"/>
    <w:rsid w:val="005C5E06"/>
    <w:rsid w:val="005C605E"/>
    <w:rsid w:val="005C67A2"/>
    <w:rsid w:val="005C6C52"/>
    <w:rsid w:val="005C6CD6"/>
    <w:rsid w:val="005C6FC8"/>
    <w:rsid w:val="005D0AC2"/>
    <w:rsid w:val="005D0D78"/>
    <w:rsid w:val="005D214B"/>
    <w:rsid w:val="005D25F4"/>
    <w:rsid w:val="005D2FE6"/>
    <w:rsid w:val="005D3040"/>
    <w:rsid w:val="005D3A60"/>
    <w:rsid w:val="005D3B49"/>
    <w:rsid w:val="005D44D0"/>
    <w:rsid w:val="005D5E47"/>
    <w:rsid w:val="005D6BCA"/>
    <w:rsid w:val="005D73F9"/>
    <w:rsid w:val="005D7F0C"/>
    <w:rsid w:val="005E204E"/>
    <w:rsid w:val="005E28D2"/>
    <w:rsid w:val="005E4A57"/>
    <w:rsid w:val="005E4E76"/>
    <w:rsid w:val="005E6ED4"/>
    <w:rsid w:val="005F012E"/>
    <w:rsid w:val="005F2095"/>
    <w:rsid w:val="005F2B25"/>
    <w:rsid w:val="005F463D"/>
    <w:rsid w:val="005F6610"/>
    <w:rsid w:val="005F6DFB"/>
    <w:rsid w:val="005F712F"/>
    <w:rsid w:val="00600328"/>
    <w:rsid w:val="006010B2"/>
    <w:rsid w:val="00601B2D"/>
    <w:rsid w:val="00601DC0"/>
    <w:rsid w:val="00603D96"/>
    <w:rsid w:val="00603ED8"/>
    <w:rsid w:val="00605554"/>
    <w:rsid w:val="00610890"/>
    <w:rsid w:val="00612468"/>
    <w:rsid w:val="0061247F"/>
    <w:rsid w:val="006125B9"/>
    <w:rsid w:val="006135ED"/>
    <w:rsid w:val="00614AD4"/>
    <w:rsid w:val="00615264"/>
    <w:rsid w:val="00615333"/>
    <w:rsid w:val="00615E36"/>
    <w:rsid w:val="00616A1F"/>
    <w:rsid w:val="00616F6C"/>
    <w:rsid w:val="00621676"/>
    <w:rsid w:val="006218DC"/>
    <w:rsid w:val="0062300F"/>
    <w:rsid w:val="0062379F"/>
    <w:rsid w:val="00624C0F"/>
    <w:rsid w:val="00626531"/>
    <w:rsid w:val="00627E1C"/>
    <w:rsid w:val="006306D2"/>
    <w:rsid w:val="006316DE"/>
    <w:rsid w:val="00633293"/>
    <w:rsid w:val="00634090"/>
    <w:rsid w:val="00634C77"/>
    <w:rsid w:val="00635815"/>
    <w:rsid w:val="00636045"/>
    <w:rsid w:val="00640E80"/>
    <w:rsid w:val="006423D7"/>
    <w:rsid w:val="00644C26"/>
    <w:rsid w:val="00644F69"/>
    <w:rsid w:val="00645244"/>
    <w:rsid w:val="00646380"/>
    <w:rsid w:val="00646915"/>
    <w:rsid w:val="00646C48"/>
    <w:rsid w:val="0065025C"/>
    <w:rsid w:val="006510CB"/>
    <w:rsid w:val="00651DDB"/>
    <w:rsid w:val="00656380"/>
    <w:rsid w:val="006564C2"/>
    <w:rsid w:val="006574C3"/>
    <w:rsid w:val="00660726"/>
    <w:rsid w:val="006617B6"/>
    <w:rsid w:val="00661A33"/>
    <w:rsid w:val="00661F03"/>
    <w:rsid w:val="006633EF"/>
    <w:rsid w:val="006637E3"/>
    <w:rsid w:val="0066389D"/>
    <w:rsid w:val="00663FD9"/>
    <w:rsid w:val="00666E85"/>
    <w:rsid w:val="006710F4"/>
    <w:rsid w:val="006711FD"/>
    <w:rsid w:val="00672293"/>
    <w:rsid w:val="0067323A"/>
    <w:rsid w:val="00674958"/>
    <w:rsid w:val="006753B8"/>
    <w:rsid w:val="0067613B"/>
    <w:rsid w:val="00677EA3"/>
    <w:rsid w:val="0068023A"/>
    <w:rsid w:val="00681129"/>
    <w:rsid w:val="00682C98"/>
    <w:rsid w:val="00685F64"/>
    <w:rsid w:val="00686CCE"/>
    <w:rsid w:val="00687554"/>
    <w:rsid w:val="006900AA"/>
    <w:rsid w:val="006914C5"/>
    <w:rsid w:val="00691D18"/>
    <w:rsid w:val="00692AA5"/>
    <w:rsid w:val="00692B19"/>
    <w:rsid w:val="00693800"/>
    <w:rsid w:val="00693DBD"/>
    <w:rsid w:val="006949AB"/>
    <w:rsid w:val="006954C3"/>
    <w:rsid w:val="0069645B"/>
    <w:rsid w:val="00696663"/>
    <w:rsid w:val="006979AE"/>
    <w:rsid w:val="006A0215"/>
    <w:rsid w:val="006A021D"/>
    <w:rsid w:val="006A076D"/>
    <w:rsid w:val="006A1ACD"/>
    <w:rsid w:val="006A29D2"/>
    <w:rsid w:val="006A4C9C"/>
    <w:rsid w:val="006A5DA5"/>
    <w:rsid w:val="006A67B0"/>
    <w:rsid w:val="006A6A2E"/>
    <w:rsid w:val="006A6A96"/>
    <w:rsid w:val="006A7649"/>
    <w:rsid w:val="006B132B"/>
    <w:rsid w:val="006B1AFA"/>
    <w:rsid w:val="006B246F"/>
    <w:rsid w:val="006B3072"/>
    <w:rsid w:val="006B35F3"/>
    <w:rsid w:val="006B5442"/>
    <w:rsid w:val="006B5996"/>
    <w:rsid w:val="006B5A6B"/>
    <w:rsid w:val="006B6317"/>
    <w:rsid w:val="006B6980"/>
    <w:rsid w:val="006B6B1E"/>
    <w:rsid w:val="006C0AC9"/>
    <w:rsid w:val="006C12AA"/>
    <w:rsid w:val="006C21B8"/>
    <w:rsid w:val="006C3489"/>
    <w:rsid w:val="006C3DF3"/>
    <w:rsid w:val="006C4480"/>
    <w:rsid w:val="006C4552"/>
    <w:rsid w:val="006C5C68"/>
    <w:rsid w:val="006C6AED"/>
    <w:rsid w:val="006C71B6"/>
    <w:rsid w:val="006C7448"/>
    <w:rsid w:val="006C7FA4"/>
    <w:rsid w:val="006D2D6F"/>
    <w:rsid w:val="006D5A3A"/>
    <w:rsid w:val="006D5F96"/>
    <w:rsid w:val="006D7990"/>
    <w:rsid w:val="006D7EED"/>
    <w:rsid w:val="006E0B90"/>
    <w:rsid w:val="006E0DBD"/>
    <w:rsid w:val="006E11BF"/>
    <w:rsid w:val="006E175E"/>
    <w:rsid w:val="006E2588"/>
    <w:rsid w:val="006E3705"/>
    <w:rsid w:val="006E37C7"/>
    <w:rsid w:val="006E6376"/>
    <w:rsid w:val="006E6B3A"/>
    <w:rsid w:val="006F0896"/>
    <w:rsid w:val="006F0908"/>
    <w:rsid w:val="006F1051"/>
    <w:rsid w:val="006F1787"/>
    <w:rsid w:val="006F20C1"/>
    <w:rsid w:val="006F22D4"/>
    <w:rsid w:val="006F28B9"/>
    <w:rsid w:val="006F2E92"/>
    <w:rsid w:val="006F3325"/>
    <w:rsid w:val="006F4A46"/>
    <w:rsid w:val="006F4B68"/>
    <w:rsid w:val="006F5455"/>
    <w:rsid w:val="006F5490"/>
    <w:rsid w:val="006F5ED2"/>
    <w:rsid w:val="006F6601"/>
    <w:rsid w:val="006F71F4"/>
    <w:rsid w:val="00701AE9"/>
    <w:rsid w:val="00701D2E"/>
    <w:rsid w:val="007020F3"/>
    <w:rsid w:val="00702228"/>
    <w:rsid w:val="00702ECC"/>
    <w:rsid w:val="0070365E"/>
    <w:rsid w:val="00704281"/>
    <w:rsid w:val="00704581"/>
    <w:rsid w:val="00704911"/>
    <w:rsid w:val="00704986"/>
    <w:rsid w:val="00707CE6"/>
    <w:rsid w:val="00710A93"/>
    <w:rsid w:val="00711FE5"/>
    <w:rsid w:val="007126B9"/>
    <w:rsid w:val="00712948"/>
    <w:rsid w:val="00714B9E"/>
    <w:rsid w:val="00715E02"/>
    <w:rsid w:val="007173D2"/>
    <w:rsid w:val="00717D5E"/>
    <w:rsid w:val="00720DF7"/>
    <w:rsid w:val="00721A46"/>
    <w:rsid w:val="00721AD2"/>
    <w:rsid w:val="00721E38"/>
    <w:rsid w:val="00723666"/>
    <w:rsid w:val="00723AF8"/>
    <w:rsid w:val="00724105"/>
    <w:rsid w:val="007242EA"/>
    <w:rsid w:val="00724B68"/>
    <w:rsid w:val="007263D5"/>
    <w:rsid w:val="00726FC2"/>
    <w:rsid w:val="00727982"/>
    <w:rsid w:val="00730347"/>
    <w:rsid w:val="00730EC7"/>
    <w:rsid w:val="00731342"/>
    <w:rsid w:val="00733673"/>
    <w:rsid w:val="00733877"/>
    <w:rsid w:val="00733BC6"/>
    <w:rsid w:val="00733CE8"/>
    <w:rsid w:val="00734C02"/>
    <w:rsid w:val="00734D48"/>
    <w:rsid w:val="007350A6"/>
    <w:rsid w:val="0073534F"/>
    <w:rsid w:val="00736345"/>
    <w:rsid w:val="00740C4C"/>
    <w:rsid w:val="00740E86"/>
    <w:rsid w:val="007436F1"/>
    <w:rsid w:val="00743DF3"/>
    <w:rsid w:val="00751068"/>
    <w:rsid w:val="007510CD"/>
    <w:rsid w:val="0075129E"/>
    <w:rsid w:val="0075218B"/>
    <w:rsid w:val="00752E80"/>
    <w:rsid w:val="00753530"/>
    <w:rsid w:val="007544B1"/>
    <w:rsid w:val="00754A19"/>
    <w:rsid w:val="00754B5F"/>
    <w:rsid w:val="00755466"/>
    <w:rsid w:val="00755BF7"/>
    <w:rsid w:val="00757744"/>
    <w:rsid w:val="00757E1E"/>
    <w:rsid w:val="00757EF2"/>
    <w:rsid w:val="007615E5"/>
    <w:rsid w:val="00763F50"/>
    <w:rsid w:val="007641C4"/>
    <w:rsid w:val="0076744E"/>
    <w:rsid w:val="00770EAD"/>
    <w:rsid w:val="007720EC"/>
    <w:rsid w:val="0077235E"/>
    <w:rsid w:val="00772FF2"/>
    <w:rsid w:val="00774F58"/>
    <w:rsid w:val="00776B13"/>
    <w:rsid w:val="00776EC5"/>
    <w:rsid w:val="007771F8"/>
    <w:rsid w:val="00781343"/>
    <w:rsid w:val="00781D69"/>
    <w:rsid w:val="007824EE"/>
    <w:rsid w:val="007833C4"/>
    <w:rsid w:val="007837B1"/>
    <w:rsid w:val="00783AB3"/>
    <w:rsid w:val="007843D0"/>
    <w:rsid w:val="00784E6F"/>
    <w:rsid w:val="00786715"/>
    <w:rsid w:val="00787101"/>
    <w:rsid w:val="0078790C"/>
    <w:rsid w:val="00787A54"/>
    <w:rsid w:val="00787FE9"/>
    <w:rsid w:val="0079097E"/>
    <w:rsid w:val="00790D28"/>
    <w:rsid w:val="007910CB"/>
    <w:rsid w:val="00791B8A"/>
    <w:rsid w:val="00792A82"/>
    <w:rsid w:val="00793DDE"/>
    <w:rsid w:val="0079682A"/>
    <w:rsid w:val="0079729C"/>
    <w:rsid w:val="00797984"/>
    <w:rsid w:val="007979AF"/>
    <w:rsid w:val="007A098E"/>
    <w:rsid w:val="007A16B1"/>
    <w:rsid w:val="007A1F4B"/>
    <w:rsid w:val="007A2F6D"/>
    <w:rsid w:val="007A3241"/>
    <w:rsid w:val="007B1A91"/>
    <w:rsid w:val="007B24BE"/>
    <w:rsid w:val="007B3549"/>
    <w:rsid w:val="007B4BA3"/>
    <w:rsid w:val="007B4D9F"/>
    <w:rsid w:val="007B5FFA"/>
    <w:rsid w:val="007B667B"/>
    <w:rsid w:val="007B6B0D"/>
    <w:rsid w:val="007B7C4F"/>
    <w:rsid w:val="007C153E"/>
    <w:rsid w:val="007C1E4F"/>
    <w:rsid w:val="007C2220"/>
    <w:rsid w:val="007C26C9"/>
    <w:rsid w:val="007C291F"/>
    <w:rsid w:val="007C3F75"/>
    <w:rsid w:val="007C4B25"/>
    <w:rsid w:val="007C5645"/>
    <w:rsid w:val="007C59B5"/>
    <w:rsid w:val="007C707A"/>
    <w:rsid w:val="007C7200"/>
    <w:rsid w:val="007C73FD"/>
    <w:rsid w:val="007C7FDC"/>
    <w:rsid w:val="007D028A"/>
    <w:rsid w:val="007D0F3C"/>
    <w:rsid w:val="007D1C79"/>
    <w:rsid w:val="007D25CD"/>
    <w:rsid w:val="007D3BD2"/>
    <w:rsid w:val="007D41FB"/>
    <w:rsid w:val="007D4621"/>
    <w:rsid w:val="007D4BD9"/>
    <w:rsid w:val="007D60D0"/>
    <w:rsid w:val="007D69E8"/>
    <w:rsid w:val="007E1B16"/>
    <w:rsid w:val="007E3835"/>
    <w:rsid w:val="007E4363"/>
    <w:rsid w:val="007E4529"/>
    <w:rsid w:val="007E4A4F"/>
    <w:rsid w:val="007E5DE4"/>
    <w:rsid w:val="007E670E"/>
    <w:rsid w:val="007E6A14"/>
    <w:rsid w:val="007E7B98"/>
    <w:rsid w:val="007F1C92"/>
    <w:rsid w:val="007F2CD0"/>
    <w:rsid w:val="007F3FB0"/>
    <w:rsid w:val="007F4ADB"/>
    <w:rsid w:val="007F5A41"/>
    <w:rsid w:val="007F6CEC"/>
    <w:rsid w:val="007F6E0E"/>
    <w:rsid w:val="007F79EE"/>
    <w:rsid w:val="0080007E"/>
    <w:rsid w:val="008002E2"/>
    <w:rsid w:val="0080447C"/>
    <w:rsid w:val="00805F04"/>
    <w:rsid w:val="0080657E"/>
    <w:rsid w:val="00807E5A"/>
    <w:rsid w:val="00810168"/>
    <w:rsid w:val="0081207E"/>
    <w:rsid w:val="0081209F"/>
    <w:rsid w:val="00813F38"/>
    <w:rsid w:val="00814066"/>
    <w:rsid w:val="00816260"/>
    <w:rsid w:val="00816F15"/>
    <w:rsid w:val="008174B6"/>
    <w:rsid w:val="00820E3B"/>
    <w:rsid w:val="008217EE"/>
    <w:rsid w:val="008218DB"/>
    <w:rsid w:val="00821952"/>
    <w:rsid w:val="008224E1"/>
    <w:rsid w:val="00822B87"/>
    <w:rsid w:val="00823912"/>
    <w:rsid w:val="00823D58"/>
    <w:rsid w:val="008250DD"/>
    <w:rsid w:val="008259A7"/>
    <w:rsid w:val="00825CF2"/>
    <w:rsid w:val="008260C6"/>
    <w:rsid w:val="00827A11"/>
    <w:rsid w:val="00830093"/>
    <w:rsid w:val="00830415"/>
    <w:rsid w:val="008317E8"/>
    <w:rsid w:val="00832368"/>
    <w:rsid w:val="008328D9"/>
    <w:rsid w:val="00833198"/>
    <w:rsid w:val="00840D6C"/>
    <w:rsid w:val="00841B0C"/>
    <w:rsid w:val="00842537"/>
    <w:rsid w:val="008441C9"/>
    <w:rsid w:val="00844B75"/>
    <w:rsid w:val="00846244"/>
    <w:rsid w:val="00846877"/>
    <w:rsid w:val="00847D2C"/>
    <w:rsid w:val="00847D81"/>
    <w:rsid w:val="00850CAF"/>
    <w:rsid w:val="008519BD"/>
    <w:rsid w:val="00851DBA"/>
    <w:rsid w:val="008525C0"/>
    <w:rsid w:val="00854741"/>
    <w:rsid w:val="00854E10"/>
    <w:rsid w:val="00856527"/>
    <w:rsid w:val="008567DC"/>
    <w:rsid w:val="0085763D"/>
    <w:rsid w:val="008605A6"/>
    <w:rsid w:val="00863156"/>
    <w:rsid w:val="00864270"/>
    <w:rsid w:val="008643C4"/>
    <w:rsid w:val="00864450"/>
    <w:rsid w:val="00865F66"/>
    <w:rsid w:val="00866093"/>
    <w:rsid w:val="00866E73"/>
    <w:rsid w:val="00872336"/>
    <w:rsid w:val="008746D8"/>
    <w:rsid w:val="00874A44"/>
    <w:rsid w:val="008768DA"/>
    <w:rsid w:val="00876C5C"/>
    <w:rsid w:val="00877A45"/>
    <w:rsid w:val="00877E29"/>
    <w:rsid w:val="00880D12"/>
    <w:rsid w:val="00881803"/>
    <w:rsid w:val="00881D41"/>
    <w:rsid w:val="008820D6"/>
    <w:rsid w:val="00883D18"/>
    <w:rsid w:val="00883E0E"/>
    <w:rsid w:val="00884FF7"/>
    <w:rsid w:val="008869DF"/>
    <w:rsid w:val="00886D42"/>
    <w:rsid w:val="00887C95"/>
    <w:rsid w:val="00891F3B"/>
    <w:rsid w:val="00892314"/>
    <w:rsid w:val="00893E8E"/>
    <w:rsid w:val="008946FF"/>
    <w:rsid w:val="0089483C"/>
    <w:rsid w:val="0089560B"/>
    <w:rsid w:val="00895EEE"/>
    <w:rsid w:val="0089771B"/>
    <w:rsid w:val="00897FFA"/>
    <w:rsid w:val="008A07B2"/>
    <w:rsid w:val="008A1D5D"/>
    <w:rsid w:val="008A1E94"/>
    <w:rsid w:val="008A2E82"/>
    <w:rsid w:val="008A2FFE"/>
    <w:rsid w:val="008A30A2"/>
    <w:rsid w:val="008A4AE4"/>
    <w:rsid w:val="008A5AF1"/>
    <w:rsid w:val="008A6C02"/>
    <w:rsid w:val="008B0506"/>
    <w:rsid w:val="008B1142"/>
    <w:rsid w:val="008B1B3C"/>
    <w:rsid w:val="008B428D"/>
    <w:rsid w:val="008B5B2D"/>
    <w:rsid w:val="008B63B9"/>
    <w:rsid w:val="008B7153"/>
    <w:rsid w:val="008C0157"/>
    <w:rsid w:val="008C0AD4"/>
    <w:rsid w:val="008C33B7"/>
    <w:rsid w:val="008C71FD"/>
    <w:rsid w:val="008C76B1"/>
    <w:rsid w:val="008C7727"/>
    <w:rsid w:val="008D0B81"/>
    <w:rsid w:val="008D3858"/>
    <w:rsid w:val="008D386C"/>
    <w:rsid w:val="008D3CD2"/>
    <w:rsid w:val="008D3D26"/>
    <w:rsid w:val="008D455C"/>
    <w:rsid w:val="008D5133"/>
    <w:rsid w:val="008D6533"/>
    <w:rsid w:val="008D6A27"/>
    <w:rsid w:val="008D761D"/>
    <w:rsid w:val="008E1463"/>
    <w:rsid w:val="008E14B6"/>
    <w:rsid w:val="008E2917"/>
    <w:rsid w:val="008E2D25"/>
    <w:rsid w:val="008E3C80"/>
    <w:rsid w:val="008E408A"/>
    <w:rsid w:val="008E539B"/>
    <w:rsid w:val="008E5532"/>
    <w:rsid w:val="008E5DEA"/>
    <w:rsid w:val="008E6079"/>
    <w:rsid w:val="008E6967"/>
    <w:rsid w:val="008E71DB"/>
    <w:rsid w:val="008E7974"/>
    <w:rsid w:val="008E7C50"/>
    <w:rsid w:val="008F0441"/>
    <w:rsid w:val="008F06F2"/>
    <w:rsid w:val="008F3345"/>
    <w:rsid w:val="008F4A06"/>
    <w:rsid w:val="008F51E0"/>
    <w:rsid w:val="008F5FB5"/>
    <w:rsid w:val="00900F4E"/>
    <w:rsid w:val="00901663"/>
    <w:rsid w:val="00901764"/>
    <w:rsid w:val="00901987"/>
    <w:rsid w:val="0090266E"/>
    <w:rsid w:val="0090300C"/>
    <w:rsid w:val="009053F7"/>
    <w:rsid w:val="0090557C"/>
    <w:rsid w:val="009055A6"/>
    <w:rsid w:val="00905D50"/>
    <w:rsid w:val="00905FD2"/>
    <w:rsid w:val="00907975"/>
    <w:rsid w:val="00907B9C"/>
    <w:rsid w:val="009102CE"/>
    <w:rsid w:val="00910FD9"/>
    <w:rsid w:val="0091136B"/>
    <w:rsid w:val="00912522"/>
    <w:rsid w:val="0091294A"/>
    <w:rsid w:val="00912D3D"/>
    <w:rsid w:val="00912E0D"/>
    <w:rsid w:val="0091313D"/>
    <w:rsid w:val="00913754"/>
    <w:rsid w:val="0091400A"/>
    <w:rsid w:val="0091625D"/>
    <w:rsid w:val="00917BCB"/>
    <w:rsid w:val="00917DC1"/>
    <w:rsid w:val="00923459"/>
    <w:rsid w:val="009243DF"/>
    <w:rsid w:val="00924EB9"/>
    <w:rsid w:val="00925A56"/>
    <w:rsid w:val="00925CF6"/>
    <w:rsid w:val="00925FAB"/>
    <w:rsid w:val="0092657D"/>
    <w:rsid w:val="009268B2"/>
    <w:rsid w:val="0092715B"/>
    <w:rsid w:val="00927D3F"/>
    <w:rsid w:val="009321FD"/>
    <w:rsid w:val="009338F7"/>
    <w:rsid w:val="00936254"/>
    <w:rsid w:val="009365F7"/>
    <w:rsid w:val="009367B1"/>
    <w:rsid w:val="00936EE0"/>
    <w:rsid w:val="009377BC"/>
    <w:rsid w:val="00937AC8"/>
    <w:rsid w:val="00937C30"/>
    <w:rsid w:val="00940F38"/>
    <w:rsid w:val="00941ADD"/>
    <w:rsid w:val="00942882"/>
    <w:rsid w:val="009428B8"/>
    <w:rsid w:val="00942BB1"/>
    <w:rsid w:val="009442AD"/>
    <w:rsid w:val="00944526"/>
    <w:rsid w:val="0094521A"/>
    <w:rsid w:val="00946BB7"/>
    <w:rsid w:val="00947067"/>
    <w:rsid w:val="0094728F"/>
    <w:rsid w:val="009478BD"/>
    <w:rsid w:val="009516CF"/>
    <w:rsid w:val="009523B2"/>
    <w:rsid w:val="00952540"/>
    <w:rsid w:val="00952674"/>
    <w:rsid w:val="00954462"/>
    <w:rsid w:val="00954DC7"/>
    <w:rsid w:val="00955182"/>
    <w:rsid w:val="00955330"/>
    <w:rsid w:val="0095554F"/>
    <w:rsid w:val="00955BBD"/>
    <w:rsid w:val="00960AE2"/>
    <w:rsid w:val="00961676"/>
    <w:rsid w:val="00961812"/>
    <w:rsid w:val="0096371C"/>
    <w:rsid w:val="00965633"/>
    <w:rsid w:val="00966466"/>
    <w:rsid w:val="009666C6"/>
    <w:rsid w:val="00966C45"/>
    <w:rsid w:val="00967A57"/>
    <w:rsid w:val="00970FE7"/>
    <w:rsid w:val="009711B0"/>
    <w:rsid w:val="00972360"/>
    <w:rsid w:val="00972666"/>
    <w:rsid w:val="009745C5"/>
    <w:rsid w:val="00975287"/>
    <w:rsid w:val="00975B66"/>
    <w:rsid w:val="00976539"/>
    <w:rsid w:val="0097680E"/>
    <w:rsid w:val="0097721A"/>
    <w:rsid w:val="00982EE4"/>
    <w:rsid w:val="00984117"/>
    <w:rsid w:val="00984443"/>
    <w:rsid w:val="0098750F"/>
    <w:rsid w:val="0098779A"/>
    <w:rsid w:val="00990761"/>
    <w:rsid w:val="009907E5"/>
    <w:rsid w:val="00991CE4"/>
    <w:rsid w:val="0099327E"/>
    <w:rsid w:val="00995B80"/>
    <w:rsid w:val="0099666F"/>
    <w:rsid w:val="009A2710"/>
    <w:rsid w:val="009A2FEB"/>
    <w:rsid w:val="009A486A"/>
    <w:rsid w:val="009A6F0C"/>
    <w:rsid w:val="009A776D"/>
    <w:rsid w:val="009B0851"/>
    <w:rsid w:val="009B1F4F"/>
    <w:rsid w:val="009B2D71"/>
    <w:rsid w:val="009B2F59"/>
    <w:rsid w:val="009B52DF"/>
    <w:rsid w:val="009B5F7A"/>
    <w:rsid w:val="009B6099"/>
    <w:rsid w:val="009B65E2"/>
    <w:rsid w:val="009B69D4"/>
    <w:rsid w:val="009B7312"/>
    <w:rsid w:val="009B77F5"/>
    <w:rsid w:val="009C14A2"/>
    <w:rsid w:val="009C1951"/>
    <w:rsid w:val="009C1B43"/>
    <w:rsid w:val="009C1D00"/>
    <w:rsid w:val="009C1F61"/>
    <w:rsid w:val="009C3846"/>
    <w:rsid w:val="009C4056"/>
    <w:rsid w:val="009C4283"/>
    <w:rsid w:val="009C42C5"/>
    <w:rsid w:val="009C5F63"/>
    <w:rsid w:val="009C696E"/>
    <w:rsid w:val="009C71AD"/>
    <w:rsid w:val="009D03F6"/>
    <w:rsid w:val="009D07E2"/>
    <w:rsid w:val="009D0A8C"/>
    <w:rsid w:val="009D1D50"/>
    <w:rsid w:val="009D3036"/>
    <w:rsid w:val="009D40FE"/>
    <w:rsid w:val="009D47CA"/>
    <w:rsid w:val="009D572C"/>
    <w:rsid w:val="009D5CBF"/>
    <w:rsid w:val="009D69B1"/>
    <w:rsid w:val="009D7CEE"/>
    <w:rsid w:val="009D7F11"/>
    <w:rsid w:val="009E007B"/>
    <w:rsid w:val="009E13BC"/>
    <w:rsid w:val="009E2837"/>
    <w:rsid w:val="009E3047"/>
    <w:rsid w:val="009E501A"/>
    <w:rsid w:val="009E601D"/>
    <w:rsid w:val="009E627B"/>
    <w:rsid w:val="009E6461"/>
    <w:rsid w:val="009E6594"/>
    <w:rsid w:val="009F0E4E"/>
    <w:rsid w:val="009F113F"/>
    <w:rsid w:val="009F2A58"/>
    <w:rsid w:val="009F44CA"/>
    <w:rsid w:val="009F45D9"/>
    <w:rsid w:val="009F4AA9"/>
    <w:rsid w:val="009F5D46"/>
    <w:rsid w:val="009F6C28"/>
    <w:rsid w:val="009F7945"/>
    <w:rsid w:val="009F7B5A"/>
    <w:rsid w:val="00A00784"/>
    <w:rsid w:val="00A00B2A"/>
    <w:rsid w:val="00A01F3C"/>
    <w:rsid w:val="00A021ED"/>
    <w:rsid w:val="00A03064"/>
    <w:rsid w:val="00A036A5"/>
    <w:rsid w:val="00A042FC"/>
    <w:rsid w:val="00A0444B"/>
    <w:rsid w:val="00A046B6"/>
    <w:rsid w:val="00A04A0D"/>
    <w:rsid w:val="00A04B67"/>
    <w:rsid w:val="00A04CD3"/>
    <w:rsid w:val="00A05C57"/>
    <w:rsid w:val="00A0644B"/>
    <w:rsid w:val="00A06C6C"/>
    <w:rsid w:val="00A06F0E"/>
    <w:rsid w:val="00A07A30"/>
    <w:rsid w:val="00A11BB9"/>
    <w:rsid w:val="00A12DCF"/>
    <w:rsid w:val="00A13264"/>
    <w:rsid w:val="00A14844"/>
    <w:rsid w:val="00A14B11"/>
    <w:rsid w:val="00A158B0"/>
    <w:rsid w:val="00A161C9"/>
    <w:rsid w:val="00A16335"/>
    <w:rsid w:val="00A17593"/>
    <w:rsid w:val="00A17646"/>
    <w:rsid w:val="00A17674"/>
    <w:rsid w:val="00A203D8"/>
    <w:rsid w:val="00A20830"/>
    <w:rsid w:val="00A224C2"/>
    <w:rsid w:val="00A2277D"/>
    <w:rsid w:val="00A22F91"/>
    <w:rsid w:val="00A240C2"/>
    <w:rsid w:val="00A255C7"/>
    <w:rsid w:val="00A277C9"/>
    <w:rsid w:val="00A30267"/>
    <w:rsid w:val="00A30CC0"/>
    <w:rsid w:val="00A31BB5"/>
    <w:rsid w:val="00A31BF4"/>
    <w:rsid w:val="00A31E15"/>
    <w:rsid w:val="00A32352"/>
    <w:rsid w:val="00A324C6"/>
    <w:rsid w:val="00A33EA5"/>
    <w:rsid w:val="00A34631"/>
    <w:rsid w:val="00A363A7"/>
    <w:rsid w:val="00A36D5B"/>
    <w:rsid w:val="00A40B59"/>
    <w:rsid w:val="00A41BB7"/>
    <w:rsid w:val="00A41BC3"/>
    <w:rsid w:val="00A41F66"/>
    <w:rsid w:val="00A41F68"/>
    <w:rsid w:val="00A42837"/>
    <w:rsid w:val="00A42BEF"/>
    <w:rsid w:val="00A43B08"/>
    <w:rsid w:val="00A4478F"/>
    <w:rsid w:val="00A448CD"/>
    <w:rsid w:val="00A45BF8"/>
    <w:rsid w:val="00A45CB1"/>
    <w:rsid w:val="00A4719D"/>
    <w:rsid w:val="00A47EB9"/>
    <w:rsid w:val="00A50F19"/>
    <w:rsid w:val="00A5235E"/>
    <w:rsid w:val="00A52DFF"/>
    <w:rsid w:val="00A530E1"/>
    <w:rsid w:val="00A53C3B"/>
    <w:rsid w:val="00A53CE5"/>
    <w:rsid w:val="00A54101"/>
    <w:rsid w:val="00A54263"/>
    <w:rsid w:val="00A5430A"/>
    <w:rsid w:val="00A54485"/>
    <w:rsid w:val="00A544A3"/>
    <w:rsid w:val="00A54BF5"/>
    <w:rsid w:val="00A54F50"/>
    <w:rsid w:val="00A55327"/>
    <w:rsid w:val="00A55B0C"/>
    <w:rsid w:val="00A56E5C"/>
    <w:rsid w:val="00A57758"/>
    <w:rsid w:val="00A6075A"/>
    <w:rsid w:val="00A60D2D"/>
    <w:rsid w:val="00A617C1"/>
    <w:rsid w:val="00A62086"/>
    <w:rsid w:val="00A62F41"/>
    <w:rsid w:val="00A6376A"/>
    <w:rsid w:val="00A639B3"/>
    <w:rsid w:val="00A63B39"/>
    <w:rsid w:val="00A65497"/>
    <w:rsid w:val="00A66F2A"/>
    <w:rsid w:val="00A67241"/>
    <w:rsid w:val="00A673A2"/>
    <w:rsid w:val="00A67897"/>
    <w:rsid w:val="00A7005C"/>
    <w:rsid w:val="00A710AE"/>
    <w:rsid w:val="00A712F6"/>
    <w:rsid w:val="00A7317B"/>
    <w:rsid w:val="00A7396C"/>
    <w:rsid w:val="00A748A0"/>
    <w:rsid w:val="00A74B1A"/>
    <w:rsid w:val="00A74FBC"/>
    <w:rsid w:val="00A75C18"/>
    <w:rsid w:val="00A764C3"/>
    <w:rsid w:val="00A771FB"/>
    <w:rsid w:val="00A779BD"/>
    <w:rsid w:val="00A77E60"/>
    <w:rsid w:val="00A80355"/>
    <w:rsid w:val="00A809AA"/>
    <w:rsid w:val="00A822FC"/>
    <w:rsid w:val="00A8269E"/>
    <w:rsid w:val="00A832A7"/>
    <w:rsid w:val="00A83347"/>
    <w:rsid w:val="00A83AD6"/>
    <w:rsid w:val="00A84F28"/>
    <w:rsid w:val="00A8575B"/>
    <w:rsid w:val="00A85C9C"/>
    <w:rsid w:val="00A868E8"/>
    <w:rsid w:val="00A86AC2"/>
    <w:rsid w:val="00A86D97"/>
    <w:rsid w:val="00A86F91"/>
    <w:rsid w:val="00A86FF9"/>
    <w:rsid w:val="00A8775C"/>
    <w:rsid w:val="00A903E4"/>
    <w:rsid w:val="00A93F2A"/>
    <w:rsid w:val="00A94149"/>
    <w:rsid w:val="00A94A5F"/>
    <w:rsid w:val="00A952D7"/>
    <w:rsid w:val="00A953AA"/>
    <w:rsid w:val="00A96718"/>
    <w:rsid w:val="00A97A92"/>
    <w:rsid w:val="00A97E3C"/>
    <w:rsid w:val="00AA1C52"/>
    <w:rsid w:val="00AA1E1A"/>
    <w:rsid w:val="00AA48B9"/>
    <w:rsid w:val="00AA4A27"/>
    <w:rsid w:val="00AA626F"/>
    <w:rsid w:val="00AA62EE"/>
    <w:rsid w:val="00AA6361"/>
    <w:rsid w:val="00AA6EA9"/>
    <w:rsid w:val="00AA73BF"/>
    <w:rsid w:val="00AA7D60"/>
    <w:rsid w:val="00AB01D8"/>
    <w:rsid w:val="00AB138F"/>
    <w:rsid w:val="00AB230F"/>
    <w:rsid w:val="00AB2A28"/>
    <w:rsid w:val="00AB2D6D"/>
    <w:rsid w:val="00AB3058"/>
    <w:rsid w:val="00AB3364"/>
    <w:rsid w:val="00AB3C4B"/>
    <w:rsid w:val="00AB3E82"/>
    <w:rsid w:val="00AB4562"/>
    <w:rsid w:val="00AB4D32"/>
    <w:rsid w:val="00AB56C0"/>
    <w:rsid w:val="00AB5D94"/>
    <w:rsid w:val="00AB6784"/>
    <w:rsid w:val="00AB69B5"/>
    <w:rsid w:val="00AB6D11"/>
    <w:rsid w:val="00AB7665"/>
    <w:rsid w:val="00AC25AE"/>
    <w:rsid w:val="00AC40C6"/>
    <w:rsid w:val="00AC412A"/>
    <w:rsid w:val="00AC496F"/>
    <w:rsid w:val="00AC61B0"/>
    <w:rsid w:val="00AC6339"/>
    <w:rsid w:val="00AC7093"/>
    <w:rsid w:val="00AC720F"/>
    <w:rsid w:val="00AD2021"/>
    <w:rsid w:val="00AD3556"/>
    <w:rsid w:val="00AD6F05"/>
    <w:rsid w:val="00AD795F"/>
    <w:rsid w:val="00AE1F8B"/>
    <w:rsid w:val="00AE244B"/>
    <w:rsid w:val="00AE3110"/>
    <w:rsid w:val="00AE3510"/>
    <w:rsid w:val="00AE3CD4"/>
    <w:rsid w:val="00AE41E2"/>
    <w:rsid w:val="00AE5A35"/>
    <w:rsid w:val="00AE5FC2"/>
    <w:rsid w:val="00AE6659"/>
    <w:rsid w:val="00AE68B7"/>
    <w:rsid w:val="00AE7452"/>
    <w:rsid w:val="00AE74F8"/>
    <w:rsid w:val="00AE7AF5"/>
    <w:rsid w:val="00AF03C7"/>
    <w:rsid w:val="00AF25D9"/>
    <w:rsid w:val="00AF34D9"/>
    <w:rsid w:val="00AF55FC"/>
    <w:rsid w:val="00AF67FD"/>
    <w:rsid w:val="00AF6B99"/>
    <w:rsid w:val="00B014BC"/>
    <w:rsid w:val="00B024F9"/>
    <w:rsid w:val="00B02E9F"/>
    <w:rsid w:val="00B032E7"/>
    <w:rsid w:val="00B03701"/>
    <w:rsid w:val="00B04E67"/>
    <w:rsid w:val="00B0502C"/>
    <w:rsid w:val="00B13336"/>
    <w:rsid w:val="00B152BE"/>
    <w:rsid w:val="00B16683"/>
    <w:rsid w:val="00B17153"/>
    <w:rsid w:val="00B17833"/>
    <w:rsid w:val="00B20596"/>
    <w:rsid w:val="00B225D7"/>
    <w:rsid w:val="00B22853"/>
    <w:rsid w:val="00B23D4F"/>
    <w:rsid w:val="00B24BEC"/>
    <w:rsid w:val="00B27668"/>
    <w:rsid w:val="00B27743"/>
    <w:rsid w:val="00B320E5"/>
    <w:rsid w:val="00B327DC"/>
    <w:rsid w:val="00B33978"/>
    <w:rsid w:val="00B34A24"/>
    <w:rsid w:val="00B368AE"/>
    <w:rsid w:val="00B37216"/>
    <w:rsid w:val="00B37B6F"/>
    <w:rsid w:val="00B37F76"/>
    <w:rsid w:val="00B41613"/>
    <w:rsid w:val="00B42160"/>
    <w:rsid w:val="00B422BF"/>
    <w:rsid w:val="00B42A8B"/>
    <w:rsid w:val="00B42BE3"/>
    <w:rsid w:val="00B42EB0"/>
    <w:rsid w:val="00B43F8E"/>
    <w:rsid w:val="00B4512C"/>
    <w:rsid w:val="00B51026"/>
    <w:rsid w:val="00B54642"/>
    <w:rsid w:val="00B55618"/>
    <w:rsid w:val="00B55A82"/>
    <w:rsid w:val="00B5620B"/>
    <w:rsid w:val="00B56473"/>
    <w:rsid w:val="00B56759"/>
    <w:rsid w:val="00B571D3"/>
    <w:rsid w:val="00B57D34"/>
    <w:rsid w:val="00B60704"/>
    <w:rsid w:val="00B609DC"/>
    <w:rsid w:val="00B611F6"/>
    <w:rsid w:val="00B62C98"/>
    <w:rsid w:val="00B6389E"/>
    <w:rsid w:val="00B653D2"/>
    <w:rsid w:val="00B657C3"/>
    <w:rsid w:val="00B67408"/>
    <w:rsid w:val="00B70654"/>
    <w:rsid w:val="00B71117"/>
    <w:rsid w:val="00B7285C"/>
    <w:rsid w:val="00B729CA"/>
    <w:rsid w:val="00B72F53"/>
    <w:rsid w:val="00B73ADB"/>
    <w:rsid w:val="00B73B5D"/>
    <w:rsid w:val="00B73C95"/>
    <w:rsid w:val="00B76587"/>
    <w:rsid w:val="00B76B2C"/>
    <w:rsid w:val="00B7746E"/>
    <w:rsid w:val="00B819E0"/>
    <w:rsid w:val="00B81C9A"/>
    <w:rsid w:val="00B82E91"/>
    <w:rsid w:val="00B82F4E"/>
    <w:rsid w:val="00B879BB"/>
    <w:rsid w:val="00B90A8F"/>
    <w:rsid w:val="00B9170C"/>
    <w:rsid w:val="00B92240"/>
    <w:rsid w:val="00B92311"/>
    <w:rsid w:val="00B92548"/>
    <w:rsid w:val="00B943C6"/>
    <w:rsid w:val="00B949AC"/>
    <w:rsid w:val="00B95656"/>
    <w:rsid w:val="00B97C05"/>
    <w:rsid w:val="00BA0407"/>
    <w:rsid w:val="00BA0F02"/>
    <w:rsid w:val="00BA15EF"/>
    <w:rsid w:val="00BA2AC3"/>
    <w:rsid w:val="00BA3624"/>
    <w:rsid w:val="00BA39D4"/>
    <w:rsid w:val="00BA45C8"/>
    <w:rsid w:val="00BA46DC"/>
    <w:rsid w:val="00BA4DB7"/>
    <w:rsid w:val="00BA5B9C"/>
    <w:rsid w:val="00BA6425"/>
    <w:rsid w:val="00BA6E7A"/>
    <w:rsid w:val="00BA7110"/>
    <w:rsid w:val="00BB0E3C"/>
    <w:rsid w:val="00BB3713"/>
    <w:rsid w:val="00BB3CA6"/>
    <w:rsid w:val="00BB5947"/>
    <w:rsid w:val="00BB6AE2"/>
    <w:rsid w:val="00BB6C78"/>
    <w:rsid w:val="00BB741B"/>
    <w:rsid w:val="00BB76EC"/>
    <w:rsid w:val="00BC0283"/>
    <w:rsid w:val="00BC22B1"/>
    <w:rsid w:val="00BC38C9"/>
    <w:rsid w:val="00BC425A"/>
    <w:rsid w:val="00BC4DF2"/>
    <w:rsid w:val="00BC6F4F"/>
    <w:rsid w:val="00BC7401"/>
    <w:rsid w:val="00BC797A"/>
    <w:rsid w:val="00BD075A"/>
    <w:rsid w:val="00BD0D13"/>
    <w:rsid w:val="00BD1374"/>
    <w:rsid w:val="00BD1435"/>
    <w:rsid w:val="00BD29CC"/>
    <w:rsid w:val="00BD2DC0"/>
    <w:rsid w:val="00BD2F79"/>
    <w:rsid w:val="00BD3078"/>
    <w:rsid w:val="00BD3F0E"/>
    <w:rsid w:val="00BD6082"/>
    <w:rsid w:val="00BD72B2"/>
    <w:rsid w:val="00BD7677"/>
    <w:rsid w:val="00BD7AA7"/>
    <w:rsid w:val="00BE05A8"/>
    <w:rsid w:val="00BE0FF5"/>
    <w:rsid w:val="00BE188A"/>
    <w:rsid w:val="00BE22E9"/>
    <w:rsid w:val="00BE2F78"/>
    <w:rsid w:val="00BE3DA7"/>
    <w:rsid w:val="00BE3F50"/>
    <w:rsid w:val="00BE50D6"/>
    <w:rsid w:val="00BE589F"/>
    <w:rsid w:val="00BE5D79"/>
    <w:rsid w:val="00BE640F"/>
    <w:rsid w:val="00BE6C66"/>
    <w:rsid w:val="00BE6D71"/>
    <w:rsid w:val="00BE74E4"/>
    <w:rsid w:val="00BF022A"/>
    <w:rsid w:val="00BF1F42"/>
    <w:rsid w:val="00BF37FA"/>
    <w:rsid w:val="00BF444E"/>
    <w:rsid w:val="00BF4C71"/>
    <w:rsid w:val="00BF4FA8"/>
    <w:rsid w:val="00BF53E2"/>
    <w:rsid w:val="00BF59C3"/>
    <w:rsid w:val="00BF5AE6"/>
    <w:rsid w:val="00BF5D11"/>
    <w:rsid w:val="00BF617D"/>
    <w:rsid w:val="00BF6E88"/>
    <w:rsid w:val="00BF7E4D"/>
    <w:rsid w:val="00C01412"/>
    <w:rsid w:val="00C03AB8"/>
    <w:rsid w:val="00C04C02"/>
    <w:rsid w:val="00C050DE"/>
    <w:rsid w:val="00C06F1B"/>
    <w:rsid w:val="00C07307"/>
    <w:rsid w:val="00C07870"/>
    <w:rsid w:val="00C07A20"/>
    <w:rsid w:val="00C101A9"/>
    <w:rsid w:val="00C11635"/>
    <w:rsid w:val="00C119EC"/>
    <w:rsid w:val="00C1364A"/>
    <w:rsid w:val="00C13959"/>
    <w:rsid w:val="00C143D2"/>
    <w:rsid w:val="00C149FA"/>
    <w:rsid w:val="00C165C6"/>
    <w:rsid w:val="00C16A0A"/>
    <w:rsid w:val="00C16DFF"/>
    <w:rsid w:val="00C17B3B"/>
    <w:rsid w:val="00C17D6C"/>
    <w:rsid w:val="00C202E1"/>
    <w:rsid w:val="00C21AC8"/>
    <w:rsid w:val="00C22A47"/>
    <w:rsid w:val="00C22FB3"/>
    <w:rsid w:val="00C23439"/>
    <w:rsid w:val="00C23A44"/>
    <w:rsid w:val="00C246BE"/>
    <w:rsid w:val="00C25E6C"/>
    <w:rsid w:val="00C27506"/>
    <w:rsid w:val="00C27FE6"/>
    <w:rsid w:val="00C302F4"/>
    <w:rsid w:val="00C32260"/>
    <w:rsid w:val="00C34BA8"/>
    <w:rsid w:val="00C34BFE"/>
    <w:rsid w:val="00C35A35"/>
    <w:rsid w:val="00C37B4B"/>
    <w:rsid w:val="00C37DA0"/>
    <w:rsid w:val="00C404C9"/>
    <w:rsid w:val="00C424C4"/>
    <w:rsid w:val="00C42669"/>
    <w:rsid w:val="00C42F70"/>
    <w:rsid w:val="00C43CD8"/>
    <w:rsid w:val="00C45723"/>
    <w:rsid w:val="00C4591B"/>
    <w:rsid w:val="00C45B19"/>
    <w:rsid w:val="00C467AF"/>
    <w:rsid w:val="00C46841"/>
    <w:rsid w:val="00C472F2"/>
    <w:rsid w:val="00C51CF6"/>
    <w:rsid w:val="00C51D43"/>
    <w:rsid w:val="00C52788"/>
    <w:rsid w:val="00C52BF8"/>
    <w:rsid w:val="00C5520E"/>
    <w:rsid w:val="00C569D9"/>
    <w:rsid w:val="00C601A3"/>
    <w:rsid w:val="00C60A20"/>
    <w:rsid w:val="00C63529"/>
    <w:rsid w:val="00C637D2"/>
    <w:rsid w:val="00C63A80"/>
    <w:rsid w:val="00C64731"/>
    <w:rsid w:val="00C6519B"/>
    <w:rsid w:val="00C65E19"/>
    <w:rsid w:val="00C66457"/>
    <w:rsid w:val="00C666D4"/>
    <w:rsid w:val="00C66974"/>
    <w:rsid w:val="00C67738"/>
    <w:rsid w:val="00C67854"/>
    <w:rsid w:val="00C67A39"/>
    <w:rsid w:val="00C712AF"/>
    <w:rsid w:val="00C7378C"/>
    <w:rsid w:val="00C74248"/>
    <w:rsid w:val="00C74F86"/>
    <w:rsid w:val="00C756D6"/>
    <w:rsid w:val="00C75721"/>
    <w:rsid w:val="00C76294"/>
    <w:rsid w:val="00C8138C"/>
    <w:rsid w:val="00C82C78"/>
    <w:rsid w:val="00C82E18"/>
    <w:rsid w:val="00C82F73"/>
    <w:rsid w:val="00C8301E"/>
    <w:rsid w:val="00C848E8"/>
    <w:rsid w:val="00C859B6"/>
    <w:rsid w:val="00C906A5"/>
    <w:rsid w:val="00C91157"/>
    <w:rsid w:val="00C9177D"/>
    <w:rsid w:val="00C91E4D"/>
    <w:rsid w:val="00C91F0B"/>
    <w:rsid w:val="00C952E1"/>
    <w:rsid w:val="00C95A7C"/>
    <w:rsid w:val="00C95C74"/>
    <w:rsid w:val="00C9621D"/>
    <w:rsid w:val="00C9625A"/>
    <w:rsid w:val="00C97D53"/>
    <w:rsid w:val="00CA041F"/>
    <w:rsid w:val="00CA2527"/>
    <w:rsid w:val="00CA27EE"/>
    <w:rsid w:val="00CA3634"/>
    <w:rsid w:val="00CA3789"/>
    <w:rsid w:val="00CA4501"/>
    <w:rsid w:val="00CA4F4A"/>
    <w:rsid w:val="00CA5362"/>
    <w:rsid w:val="00CA69F5"/>
    <w:rsid w:val="00CA7D08"/>
    <w:rsid w:val="00CB0C50"/>
    <w:rsid w:val="00CB1105"/>
    <w:rsid w:val="00CB20B7"/>
    <w:rsid w:val="00CB3921"/>
    <w:rsid w:val="00CB3BE1"/>
    <w:rsid w:val="00CB3E4C"/>
    <w:rsid w:val="00CB418B"/>
    <w:rsid w:val="00CB4A0F"/>
    <w:rsid w:val="00CB5B7E"/>
    <w:rsid w:val="00CB7427"/>
    <w:rsid w:val="00CC1816"/>
    <w:rsid w:val="00CC2441"/>
    <w:rsid w:val="00CC3A13"/>
    <w:rsid w:val="00CC3B17"/>
    <w:rsid w:val="00CC3C84"/>
    <w:rsid w:val="00CC42CC"/>
    <w:rsid w:val="00CC47B5"/>
    <w:rsid w:val="00CC4CBA"/>
    <w:rsid w:val="00CC507E"/>
    <w:rsid w:val="00CC5DA9"/>
    <w:rsid w:val="00CD1A8E"/>
    <w:rsid w:val="00CD37D1"/>
    <w:rsid w:val="00CD4671"/>
    <w:rsid w:val="00CD4DCF"/>
    <w:rsid w:val="00CD56AA"/>
    <w:rsid w:val="00CD67E2"/>
    <w:rsid w:val="00CD71F2"/>
    <w:rsid w:val="00CE2B69"/>
    <w:rsid w:val="00CE4F82"/>
    <w:rsid w:val="00CE76CE"/>
    <w:rsid w:val="00CF0926"/>
    <w:rsid w:val="00CF243C"/>
    <w:rsid w:val="00CF26C9"/>
    <w:rsid w:val="00CF32CE"/>
    <w:rsid w:val="00CF3F63"/>
    <w:rsid w:val="00CF43F8"/>
    <w:rsid w:val="00CF4B44"/>
    <w:rsid w:val="00CF52E8"/>
    <w:rsid w:val="00CF69C0"/>
    <w:rsid w:val="00D00046"/>
    <w:rsid w:val="00D00BDD"/>
    <w:rsid w:val="00D00D09"/>
    <w:rsid w:val="00D00DCB"/>
    <w:rsid w:val="00D0201C"/>
    <w:rsid w:val="00D038B3"/>
    <w:rsid w:val="00D03A16"/>
    <w:rsid w:val="00D03E28"/>
    <w:rsid w:val="00D054CB"/>
    <w:rsid w:val="00D056EB"/>
    <w:rsid w:val="00D05943"/>
    <w:rsid w:val="00D06A70"/>
    <w:rsid w:val="00D07610"/>
    <w:rsid w:val="00D105FA"/>
    <w:rsid w:val="00D12CBC"/>
    <w:rsid w:val="00D13111"/>
    <w:rsid w:val="00D136E8"/>
    <w:rsid w:val="00D140B8"/>
    <w:rsid w:val="00D14AF3"/>
    <w:rsid w:val="00D20B4A"/>
    <w:rsid w:val="00D21C7F"/>
    <w:rsid w:val="00D234BC"/>
    <w:rsid w:val="00D27AE8"/>
    <w:rsid w:val="00D3084E"/>
    <w:rsid w:val="00D33430"/>
    <w:rsid w:val="00D343FE"/>
    <w:rsid w:val="00D34ADC"/>
    <w:rsid w:val="00D3577A"/>
    <w:rsid w:val="00D3591F"/>
    <w:rsid w:val="00D35E0B"/>
    <w:rsid w:val="00D36B47"/>
    <w:rsid w:val="00D378A1"/>
    <w:rsid w:val="00D379CD"/>
    <w:rsid w:val="00D37C1F"/>
    <w:rsid w:val="00D37F34"/>
    <w:rsid w:val="00D41FC5"/>
    <w:rsid w:val="00D4240B"/>
    <w:rsid w:val="00D43188"/>
    <w:rsid w:val="00D434B1"/>
    <w:rsid w:val="00D441EF"/>
    <w:rsid w:val="00D45AA7"/>
    <w:rsid w:val="00D47018"/>
    <w:rsid w:val="00D470BC"/>
    <w:rsid w:val="00D4775D"/>
    <w:rsid w:val="00D50929"/>
    <w:rsid w:val="00D522DF"/>
    <w:rsid w:val="00D52AC4"/>
    <w:rsid w:val="00D53660"/>
    <w:rsid w:val="00D53B00"/>
    <w:rsid w:val="00D546BD"/>
    <w:rsid w:val="00D5497B"/>
    <w:rsid w:val="00D555A5"/>
    <w:rsid w:val="00D55DEC"/>
    <w:rsid w:val="00D56F30"/>
    <w:rsid w:val="00D57260"/>
    <w:rsid w:val="00D575EC"/>
    <w:rsid w:val="00D61E03"/>
    <w:rsid w:val="00D61E31"/>
    <w:rsid w:val="00D622BF"/>
    <w:rsid w:val="00D6380B"/>
    <w:rsid w:val="00D63866"/>
    <w:rsid w:val="00D639EB"/>
    <w:rsid w:val="00D653B8"/>
    <w:rsid w:val="00D65F7B"/>
    <w:rsid w:val="00D66281"/>
    <w:rsid w:val="00D668D7"/>
    <w:rsid w:val="00D66EFB"/>
    <w:rsid w:val="00D6770E"/>
    <w:rsid w:val="00D67E92"/>
    <w:rsid w:val="00D70657"/>
    <w:rsid w:val="00D7097E"/>
    <w:rsid w:val="00D719B3"/>
    <w:rsid w:val="00D71EEE"/>
    <w:rsid w:val="00D727CF"/>
    <w:rsid w:val="00D73461"/>
    <w:rsid w:val="00D73793"/>
    <w:rsid w:val="00D739E6"/>
    <w:rsid w:val="00D75082"/>
    <w:rsid w:val="00D75088"/>
    <w:rsid w:val="00D75E24"/>
    <w:rsid w:val="00D80252"/>
    <w:rsid w:val="00D822D6"/>
    <w:rsid w:val="00D83179"/>
    <w:rsid w:val="00D840AB"/>
    <w:rsid w:val="00D8587E"/>
    <w:rsid w:val="00D85D67"/>
    <w:rsid w:val="00D869A0"/>
    <w:rsid w:val="00D869E0"/>
    <w:rsid w:val="00D86E08"/>
    <w:rsid w:val="00D86F43"/>
    <w:rsid w:val="00D90427"/>
    <w:rsid w:val="00D91A71"/>
    <w:rsid w:val="00D91CD6"/>
    <w:rsid w:val="00D932FA"/>
    <w:rsid w:val="00D93565"/>
    <w:rsid w:val="00D93779"/>
    <w:rsid w:val="00D94D5B"/>
    <w:rsid w:val="00D95023"/>
    <w:rsid w:val="00D95E9A"/>
    <w:rsid w:val="00D96616"/>
    <w:rsid w:val="00D9692D"/>
    <w:rsid w:val="00D969BE"/>
    <w:rsid w:val="00D973B3"/>
    <w:rsid w:val="00DA1DA7"/>
    <w:rsid w:val="00DA22D8"/>
    <w:rsid w:val="00DA23BB"/>
    <w:rsid w:val="00DA2D00"/>
    <w:rsid w:val="00DA2D8C"/>
    <w:rsid w:val="00DA3807"/>
    <w:rsid w:val="00DA39DC"/>
    <w:rsid w:val="00DA44F5"/>
    <w:rsid w:val="00DA5358"/>
    <w:rsid w:val="00DA6830"/>
    <w:rsid w:val="00DA71F3"/>
    <w:rsid w:val="00DA7773"/>
    <w:rsid w:val="00DA7DC6"/>
    <w:rsid w:val="00DB0442"/>
    <w:rsid w:val="00DB0F0E"/>
    <w:rsid w:val="00DB2401"/>
    <w:rsid w:val="00DB2437"/>
    <w:rsid w:val="00DB31AA"/>
    <w:rsid w:val="00DB5207"/>
    <w:rsid w:val="00DB68D5"/>
    <w:rsid w:val="00DC3BF3"/>
    <w:rsid w:val="00DC3E7F"/>
    <w:rsid w:val="00DC4AB7"/>
    <w:rsid w:val="00DC573D"/>
    <w:rsid w:val="00DC622A"/>
    <w:rsid w:val="00DC695F"/>
    <w:rsid w:val="00DC7FD8"/>
    <w:rsid w:val="00DD10D5"/>
    <w:rsid w:val="00DD2A36"/>
    <w:rsid w:val="00DD3F89"/>
    <w:rsid w:val="00DD6408"/>
    <w:rsid w:val="00DD7A00"/>
    <w:rsid w:val="00DD7C62"/>
    <w:rsid w:val="00DE2010"/>
    <w:rsid w:val="00DE3FCB"/>
    <w:rsid w:val="00DE40BD"/>
    <w:rsid w:val="00DE4B9B"/>
    <w:rsid w:val="00DE4F84"/>
    <w:rsid w:val="00DE50FA"/>
    <w:rsid w:val="00DE5805"/>
    <w:rsid w:val="00DE59F0"/>
    <w:rsid w:val="00DF0CA6"/>
    <w:rsid w:val="00DF35AB"/>
    <w:rsid w:val="00DF46BA"/>
    <w:rsid w:val="00DF6C85"/>
    <w:rsid w:val="00DF788E"/>
    <w:rsid w:val="00DF7C5B"/>
    <w:rsid w:val="00DF7CE3"/>
    <w:rsid w:val="00E020CB"/>
    <w:rsid w:val="00E0244C"/>
    <w:rsid w:val="00E02E0C"/>
    <w:rsid w:val="00E02F03"/>
    <w:rsid w:val="00E046ED"/>
    <w:rsid w:val="00E04E21"/>
    <w:rsid w:val="00E0518A"/>
    <w:rsid w:val="00E05201"/>
    <w:rsid w:val="00E077EA"/>
    <w:rsid w:val="00E07A8E"/>
    <w:rsid w:val="00E1056F"/>
    <w:rsid w:val="00E11804"/>
    <w:rsid w:val="00E1283D"/>
    <w:rsid w:val="00E12CF9"/>
    <w:rsid w:val="00E1418B"/>
    <w:rsid w:val="00E1554B"/>
    <w:rsid w:val="00E1556C"/>
    <w:rsid w:val="00E16428"/>
    <w:rsid w:val="00E17A54"/>
    <w:rsid w:val="00E20C2C"/>
    <w:rsid w:val="00E22021"/>
    <w:rsid w:val="00E234D1"/>
    <w:rsid w:val="00E23C04"/>
    <w:rsid w:val="00E240A8"/>
    <w:rsid w:val="00E24519"/>
    <w:rsid w:val="00E24571"/>
    <w:rsid w:val="00E25177"/>
    <w:rsid w:val="00E30387"/>
    <w:rsid w:val="00E30398"/>
    <w:rsid w:val="00E307A1"/>
    <w:rsid w:val="00E30DDC"/>
    <w:rsid w:val="00E30FB8"/>
    <w:rsid w:val="00E31BEE"/>
    <w:rsid w:val="00E31DAC"/>
    <w:rsid w:val="00E32AB6"/>
    <w:rsid w:val="00E33396"/>
    <w:rsid w:val="00E34BDF"/>
    <w:rsid w:val="00E35A57"/>
    <w:rsid w:val="00E36D4A"/>
    <w:rsid w:val="00E370CE"/>
    <w:rsid w:val="00E37606"/>
    <w:rsid w:val="00E4063D"/>
    <w:rsid w:val="00E44022"/>
    <w:rsid w:val="00E444E1"/>
    <w:rsid w:val="00E44FC3"/>
    <w:rsid w:val="00E455AC"/>
    <w:rsid w:val="00E45BD6"/>
    <w:rsid w:val="00E4755C"/>
    <w:rsid w:val="00E51AF7"/>
    <w:rsid w:val="00E51C9D"/>
    <w:rsid w:val="00E52733"/>
    <w:rsid w:val="00E5362F"/>
    <w:rsid w:val="00E5392A"/>
    <w:rsid w:val="00E5430A"/>
    <w:rsid w:val="00E557B8"/>
    <w:rsid w:val="00E55A86"/>
    <w:rsid w:val="00E55ABA"/>
    <w:rsid w:val="00E55BFC"/>
    <w:rsid w:val="00E55D90"/>
    <w:rsid w:val="00E55E14"/>
    <w:rsid w:val="00E55F00"/>
    <w:rsid w:val="00E56003"/>
    <w:rsid w:val="00E5750F"/>
    <w:rsid w:val="00E57FDC"/>
    <w:rsid w:val="00E6091E"/>
    <w:rsid w:val="00E61E8C"/>
    <w:rsid w:val="00E62A42"/>
    <w:rsid w:val="00E62E54"/>
    <w:rsid w:val="00E645D5"/>
    <w:rsid w:val="00E64979"/>
    <w:rsid w:val="00E65A8C"/>
    <w:rsid w:val="00E65F9C"/>
    <w:rsid w:val="00E6600D"/>
    <w:rsid w:val="00E66BF5"/>
    <w:rsid w:val="00E70887"/>
    <w:rsid w:val="00E74022"/>
    <w:rsid w:val="00E7545A"/>
    <w:rsid w:val="00E76C2F"/>
    <w:rsid w:val="00E76CCD"/>
    <w:rsid w:val="00E77A8E"/>
    <w:rsid w:val="00E8156A"/>
    <w:rsid w:val="00E82CAB"/>
    <w:rsid w:val="00E83484"/>
    <w:rsid w:val="00E8421F"/>
    <w:rsid w:val="00E84CF7"/>
    <w:rsid w:val="00E85138"/>
    <w:rsid w:val="00E85ACC"/>
    <w:rsid w:val="00E85E90"/>
    <w:rsid w:val="00E86043"/>
    <w:rsid w:val="00E8706E"/>
    <w:rsid w:val="00E87581"/>
    <w:rsid w:val="00E87680"/>
    <w:rsid w:val="00E87DAE"/>
    <w:rsid w:val="00E90DBA"/>
    <w:rsid w:val="00E90EBB"/>
    <w:rsid w:val="00E913C4"/>
    <w:rsid w:val="00E9177C"/>
    <w:rsid w:val="00E91DA2"/>
    <w:rsid w:val="00E941C1"/>
    <w:rsid w:val="00E951A3"/>
    <w:rsid w:val="00E96260"/>
    <w:rsid w:val="00E966FE"/>
    <w:rsid w:val="00E97714"/>
    <w:rsid w:val="00E978A5"/>
    <w:rsid w:val="00EA0B8E"/>
    <w:rsid w:val="00EA0ED5"/>
    <w:rsid w:val="00EA22AE"/>
    <w:rsid w:val="00EA29BF"/>
    <w:rsid w:val="00EA2B7D"/>
    <w:rsid w:val="00EA2DA2"/>
    <w:rsid w:val="00EA2E6D"/>
    <w:rsid w:val="00EA3E89"/>
    <w:rsid w:val="00EA5541"/>
    <w:rsid w:val="00EA5DBF"/>
    <w:rsid w:val="00EA69BE"/>
    <w:rsid w:val="00EA715F"/>
    <w:rsid w:val="00EB1CC7"/>
    <w:rsid w:val="00EB2842"/>
    <w:rsid w:val="00EB2B6B"/>
    <w:rsid w:val="00EB2BEF"/>
    <w:rsid w:val="00EB4B4B"/>
    <w:rsid w:val="00EB5AE1"/>
    <w:rsid w:val="00EB6931"/>
    <w:rsid w:val="00EC09E2"/>
    <w:rsid w:val="00EC1514"/>
    <w:rsid w:val="00EC2185"/>
    <w:rsid w:val="00EC247C"/>
    <w:rsid w:val="00EC24C7"/>
    <w:rsid w:val="00EC2DFB"/>
    <w:rsid w:val="00EC3768"/>
    <w:rsid w:val="00EC3FFF"/>
    <w:rsid w:val="00EC507B"/>
    <w:rsid w:val="00EC5151"/>
    <w:rsid w:val="00ED0AAF"/>
    <w:rsid w:val="00ED4396"/>
    <w:rsid w:val="00ED51E7"/>
    <w:rsid w:val="00ED5A8A"/>
    <w:rsid w:val="00ED6A09"/>
    <w:rsid w:val="00ED7662"/>
    <w:rsid w:val="00EE0EC6"/>
    <w:rsid w:val="00EE43E9"/>
    <w:rsid w:val="00EE48AF"/>
    <w:rsid w:val="00EE574B"/>
    <w:rsid w:val="00EE67E1"/>
    <w:rsid w:val="00EE6BCF"/>
    <w:rsid w:val="00EE7426"/>
    <w:rsid w:val="00EF03FB"/>
    <w:rsid w:val="00EF0898"/>
    <w:rsid w:val="00EF14C3"/>
    <w:rsid w:val="00EF23A6"/>
    <w:rsid w:val="00EF305A"/>
    <w:rsid w:val="00EF3C44"/>
    <w:rsid w:val="00EF3CE7"/>
    <w:rsid w:val="00EF4A98"/>
    <w:rsid w:val="00EF6B61"/>
    <w:rsid w:val="00EF7110"/>
    <w:rsid w:val="00F0060C"/>
    <w:rsid w:val="00F00AE3"/>
    <w:rsid w:val="00F01E9C"/>
    <w:rsid w:val="00F05DA0"/>
    <w:rsid w:val="00F0621E"/>
    <w:rsid w:val="00F117DD"/>
    <w:rsid w:val="00F11801"/>
    <w:rsid w:val="00F118C0"/>
    <w:rsid w:val="00F12907"/>
    <w:rsid w:val="00F136FC"/>
    <w:rsid w:val="00F139C5"/>
    <w:rsid w:val="00F1515C"/>
    <w:rsid w:val="00F16085"/>
    <w:rsid w:val="00F17458"/>
    <w:rsid w:val="00F21361"/>
    <w:rsid w:val="00F216B2"/>
    <w:rsid w:val="00F21CED"/>
    <w:rsid w:val="00F23A60"/>
    <w:rsid w:val="00F23F81"/>
    <w:rsid w:val="00F2446B"/>
    <w:rsid w:val="00F24746"/>
    <w:rsid w:val="00F26ACD"/>
    <w:rsid w:val="00F302F3"/>
    <w:rsid w:val="00F3067B"/>
    <w:rsid w:val="00F30AB1"/>
    <w:rsid w:val="00F30D7C"/>
    <w:rsid w:val="00F315A2"/>
    <w:rsid w:val="00F32306"/>
    <w:rsid w:val="00F327B4"/>
    <w:rsid w:val="00F331B3"/>
    <w:rsid w:val="00F33807"/>
    <w:rsid w:val="00F33D41"/>
    <w:rsid w:val="00F34517"/>
    <w:rsid w:val="00F34600"/>
    <w:rsid w:val="00F34611"/>
    <w:rsid w:val="00F35215"/>
    <w:rsid w:val="00F40683"/>
    <w:rsid w:val="00F40F34"/>
    <w:rsid w:val="00F41D67"/>
    <w:rsid w:val="00F4383C"/>
    <w:rsid w:val="00F43D89"/>
    <w:rsid w:val="00F44B95"/>
    <w:rsid w:val="00F45B56"/>
    <w:rsid w:val="00F45F23"/>
    <w:rsid w:val="00F4718A"/>
    <w:rsid w:val="00F4780B"/>
    <w:rsid w:val="00F5022C"/>
    <w:rsid w:val="00F5125B"/>
    <w:rsid w:val="00F52DC6"/>
    <w:rsid w:val="00F530D9"/>
    <w:rsid w:val="00F54DB6"/>
    <w:rsid w:val="00F5575D"/>
    <w:rsid w:val="00F560FA"/>
    <w:rsid w:val="00F56548"/>
    <w:rsid w:val="00F579FA"/>
    <w:rsid w:val="00F6094E"/>
    <w:rsid w:val="00F614AA"/>
    <w:rsid w:val="00F61A7B"/>
    <w:rsid w:val="00F61B8B"/>
    <w:rsid w:val="00F62A3B"/>
    <w:rsid w:val="00F6406F"/>
    <w:rsid w:val="00F6467F"/>
    <w:rsid w:val="00F64857"/>
    <w:rsid w:val="00F64F03"/>
    <w:rsid w:val="00F65003"/>
    <w:rsid w:val="00F661BC"/>
    <w:rsid w:val="00F67B89"/>
    <w:rsid w:val="00F70ACD"/>
    <w:rsid w:val="00F710A7"/>
    <w:rsid w:val="00F72290"/>
    <w:rsid w:val="00F73570"/>
    <w:rsid w:val="00F740BA"/>
    <w:rsid w:val="00F7608A"/>
    <w:rsid w:val="00F76905"/>
    <w:rsid w:val="00F76AC0"/>
    <w:rsid w:val="00F806C2"/>
    <w:rsid w:val="00F84903"/>
    <w:rsid w:val="00F84EF5"/>
    <w:rsid w:val="00F859F0"/>
    <w:rsid w:val="00F869C4"/>
    <w:rsid w:val="00F90AB7"/>
    <w:rsid w:val="00F925CB"/>
    <w:rsid w:val="00F93822"/>
    <w:rsid w:val="00F93F45"/>
    <w:rsid w:val="00F94238"/>
    <w:rsid w:val="00F94262"/>
    <w:rsid w:val="00F97F08"/>
    <w:rsid w:val="00FA0153"/>
    <w:rsid w:val="00FA04CC"/>
    <w:rsid w:val="00FA0DA5"/>
    <w:rsid w:val="00FA1F35"/>
    <w:rsid w:val="00FA222B"/>
    <w:rsid w:val="00FA24BD"/>
    <w:rsid w:val="00FA3F6B"/>
    <w:rsid w:val="00FA3FE2"/>
    <w:rsid w:val="00FA4B14"/>
    <w:rsid w:val="00FA4DD8"/>
    <w:rsid w:val="00FA53A9"/>
    <w:rsid w:val="00FA587F"/>
    <w:rsid w:val="00FA60FA"/>
    <w:rsid w:val="00FA6200"/>
    <w:rsid w:val="00FA73F4"/>
    <w:rsid w:val="00FB0CBC"/>
    <w:rsid w:val="00FB1426"/>
    <w:rsid w:val="00FB1A01"/>
    <w:rsid w:val="00FB22B8"/>
    <w:rsid w:val="00FB2543"/>
    <w:rsid w:val="00FB37AA"/>
    <w:rsid w:val="00FB4C2D"/>
    <w:rsid w:val="00FB5C7B"/>
    <w:rsid w:val="00FB75F4"/>
    <w:rsid w:val="00FC073C"/>
    <w:rsid w:val="00FC0871"/>
    <w:rsid w:val="00FC0A71"/>
    <w:rsid w:val="00FC0AF1"/>
    <w:rsid w:val="00FC0F53"/>
    <w:rsid w:val="00FC14A0"/>
    <w:rsid w:val="00FC206F"/>
    <w:rsid w:val="00FC60F1"/>
    <w:rsid w:val="00FD0753"/>
    <w:rsid w:val="00FD0CF4"/>
    <w:rsid w:val="00FD124A"/>
    <w:rsid w:val="00FD2850"/>
    <w:rsid w:val="00FD2A4A"/>
    <w:rsid w:val="00FD2B5F"/>
    <w:rsid w:val="00FD3629"/>
    <w:rsid w:val="00FD3C98"/>
    <w:rsid w:val="00FD4AB5"/>
    <w:rsid w:val="00FD564C"/>
    <w:rsid w:val="00FD6074"/>
    <w:rsid w:val="00FE0254"/>
    <w:rsid w:val="00FE05E1"/>
    <w:rsid w:val="00FE0EC9"/>
    <w:rsid w:val="00FE1663"/>
    <w:rsid w:val="00FE1B25"/>
    <w:rsid w:val="00FE2237"/>
    <w:rsid w:val="00FE3456"/>
    <w:rsid w:val="00FE3DBC"/>
    <w:rsid w:val="00FE410C"/>
    <w:rsid w:val="00FE41CB"/>
    <w:rsid w:val="00FE495D"/>
    <w:rsid w:val="00FE4F39"/>
    <w:rsid w:val="00FE5798"/>
    <w:rsid w:val="00FE66D9"/>
    <w:rsid w:val="00FE67E3"/>
    <w:rsid w:val="00FE6AE6"/>
    <w:rsid w:val="00FE70F9"/>
    <w:rsid w:val="00FE7C23"/>
    <w:rsid w:val="00FF0361"/>
    <w:rsid w:val="00FF0835"/>
    <w:rsid w:val="00FF0924"/>
    <w:rsid w:val="00FF1130"/>
    <w:rsid w:val="00FF2202"/>
    <w:rsid w:val="00FF31CF"/>
    <w:rsid w:val="00FF44E4"/>
    <w:rsid w:val="00FF4FD2"/>
    <w:rsid w:val="00FF5173"/>
    <w:rsid w:val="00FF52DD"/>
    <w:rsid w:val="00FF5BE2"/>
    <w:rsid w:val="00FF6550"/>
    <w:rsid w:val="00FF71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9C4"/>
    <w:rPr>
      <w:lang w:val="en-GB"/>
    </w:rPr>
  </w:style>
  <w:style w:type="paragraph" w:styleId="Nagwek1">
    <w:name w:val="heading 1"/>
    <w:basedOn w:val="Normalny"/>
    <w:next w:val="Normalny"/>
    <w:qFormat/>
    <w:rsid w:val="004106F5"/>
    <w:pPr>
      <w:keepNext/>
      <w:outlineLvl w:val="0"/>
    </w:pPr>
    <w:rPr>
      <w:b/>
      <w:sz w:val="28"/>
      <w:lang w:val="pl-PL"/>
    </w:rPr>
  </w:style>
  <w:style w:type="paragraph" w:styleId="Nagwek2">
    <w:name w:val="heading 2"/>
    <w:basedOn w:val="Normalny"/>
    <w:next w:val="Normalny"/>
    <w:uiPriority w:val="9"/>
    <w:qFormat/>
    <w:rsid w:val="004106F5"/>
    <w:pPr>
      <w:keepNext/>
      <w:numPr>
        <w:ilvl w:val="1"/>
        <w:numId w:val="1"/>
      </w:numPr>
      <w:jc w:val="center"/>
      <w:outlineLvl w:val="1"/>
    </w:pPr>
    <w:rPr>
      <w:b/>
      <w:sz w:val="22"/>
      <w:lang w:val="pl-PL"/>
    </w:rPr>
  </w:style>
  <w:style w:type="paragraph" w:styleId="Nagwek3">
    <w:name w:val="heading 3"/>
    <w:basedOn w:val="Normalny"/>
    <w:next w:val="Normalny"/>
    <w:link w:val="Nagwek3Znak"/>
    <w:uiPriority w:val="9"/>
    <w:qFormat/>
    <w:rsid w:val="004106F5"/>
    <w:pPr>
      <w:keepNext/>
      <w:numPr>
        <w:ilvl w:val="2"/>
        <w:numId w:val="1"/>
      </w:numPr>
      <w:jc w:val="both"/>
      <w:outlineLvl w:val="2"/>
    </w:pPr>
    <w:rPr>
      <w:b/>
      <w:sz w:val="22"/>
      <w:lang w:val="pl-PL"/>
    </w:rPr>
  </w:style>
  <w:style w:type="paragraph" w:styleId="Nagwek4">
    <w:name w:val="heading 4"/>
    <w:basedOn w:val="Normalny"/>
    <w:next w:val="Normalny"/>
    <w:link w:val="Nagwek4Znak"/>
    <w:uiPriority w:val="9"/>
    <w:qFormat/>
    <w:rsid w:val="004106F5"/>
    <w:pPr>
      <w:keepNext/>
      <w:numPr>
        <w:ilvl w:val="3"/>
        <w:numId w:val="1"/>
      </w:numPr>
      <w:jc w:val="center"/>
      <w:outlineLvl w:val="3"/>
    </w:pPr>
    <w:rPr>
      <w:b/>
      <w:sz w:val="22"/>
      <w:lang w:val="pl-PL"/>
    </w:rPr>
  </w:style>
  <w:style w:type="paragraph" w:styleId="Nagwek5">
    <w:name w:val="heading 5"/>
    <w:basedOn w:val="Normalny"/>
    <w:next w:val="Normalny"/>
    <w:qFormat/>
    <w:rsid w:val="004106F5"/>
    <w:pPr>
      <w:keepNext/>
      <w:jc w:val="center"/>
      <w:outlineLvl w:val="4"/>
    </w:pPr>
    <w:rPr>
      <w:b/>
      <w:bCs/>
      <w:sz w:val="22"/>
      <w:lang w:val="pl-PL"/>
    </w:rPr>
  </w:style>
  <w:style w:type="paragraph" w:styleId="Nagwek6">
    <w:name w:val="heading 6"/>
    <w:basedOn w:val="Normalny"/>
    <w:next w:val="Normalny"/>
    <w:link w:val="Nagwek6Znak"/>
    <w:uiPriority w:val="9"/>
    <w:qFormat/>
    <w:rsid w:val="004106F5"/>
    <w:pPr>
      <w:keepNext/>
      <w:spacing w:before="120" w:line="260" w:lineRule="atLeast"/>
      <w:jc w:val="both"/>
      <w:outlineLvl w:val="5"/>
    </w:pPr>
    <w:rPr>
      <w:b/>
      <w:sz w:val="22"/>
      <w:lang w:val="pl-PL"/>
    </w:rPr>
  </w:style>
  <w:style w:type="paragraph" w:styleId="Nagwek7">
    <w:name w:val="heading 7"/>
    <w:basedOn w:val="Normalny"/>
    <w:next w:val="Normalny"/>
    <w:qFormat/>
    <w:rsid w:val="004106F5"/>
    <w:pPr>
      <w:tabs>
        <w:tab w:val="num" w:pos="1296"/>
      </w:tabs>
      <w:spacing w:before="240" w:after="60"/>
      <w:ind w:left="1296" w:hanging="1296"/>
      <w:outlineLvl w:val="6"/>
    </w:pPr>
    <w:rPr>
      <w:sz w:val="24"/>
      <w:szCs w:val="24"/>
    </w:rPr>
  </w:style>
  <w:style w:type="paragraph" w:styleId="Nagwek8">
    <w:name w:val="heading 8"/>
    <w:basedOn w:val="Normalny"/>
    <w:next w:val="Normalny"/>
    <w:uiPriority w:val="9"/>
    <w:qFormat/>
    <w:rsid w:val="004106F5"/>
    <w:pPr>
      <w:keepNext/>
      <w:numPr>
        <w:ilvl w:val="7"/>
        <w:numId w:val="1"/>
      </w:numPr>
      <w:outlineLvl w:val="7"/>
    </w:pPr>
    <w:rPr>
      <w:sz w:val="28"/>
      <w:u w:val="single"/>
      <w:lang w:val="pl-PL"/>
    </w:rPr>
  </w:style>
  <w:style w:type="paragraph" w:styleId="Nagwek9">
    <w:name w:val="heading 9"/>
    <w:basedOn w:val="Normalny"/>
    <w:next w:val="Normalny"/>
    <w:qFormat/>
    <w:rsid w:val="004106F5"/>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106F5"/>
    <w:pPr>
      <w:tabs>
        <w:tab w:val="center" w:pos="4536"/>
        <w:tab w:val="right" w:pos="9072"/>
      </w:tabs>
    </w:pPr>
  </w:style>
  <w:style w:type="character" w:styleId="Numerstrony">
    <w:name w:val="page number"/>
    <w:basedOn w:val="Domylnaczcionkaakapitu"/>
    <w:uiPriority w:val="99"/>
    <w:rsid w:val="004106F5"/>
  </w:style>
  <w:style w:type="paragraph" w:styleId="Nagwek">
    <w:name w:val="header"/>
    <w:basedOn w:val="Normalny"/>
    <w:link w:val="NagwekZnak"/>
    <w:uiPriority w:val="99"/>
    <w:rsid w:val="004106F5"/>
    <w:pPr>
      <w:tabs>
        <w:tab w:val="center" w:pos="4536"/>
        <w:tab w:val="right" w:pos="9072"/>
      </w:tabs>
    </w:pPr>
  </w:style>
  <w:style w:type="paragraph" w:styleId="Legenda">
    <w:name w:val="caption"/>
    <w:basedOn w:val="Normalny"/>
    <w:next w:val="Normalny"/>
    <w:qFormat/>
    <w:rsid w:val="004106F5"/>
    <w:pPr>
      <w:jc w:val="right"/>
    </w:pPr>
    <w:rPr>
      <w:b/>
      <w:szCs w:val="24"/>
      <w:lang w:val="pl-PL"/>
    </w:rPr>
  </w:style>
  <w:style w:type="paragraph" w:styleId="Tytu">
    <w:name w:val="Title"/>
    <w:basedOn w:val="Normalny"/>
    <w:qFormat/>
    <w:rsid w:val="004106F5"/>
    <w:rPr>
      <w:sz w:val="32"/>
      <w:lang w:val="pl-PL"/>
    </w:rPr>
  </w:style>
  <w:style w:type="paragraph" w:customStyle="1" w:styleId="Tytu0">
    <w:name w:val="Tytu?"/>
    <w:basedOn w:val="Normalny"/>
    <w:rsid w:val="004106F5"/>
    <w:pPr>
      <w:jc w:val="center"/>
    </w:pPr>
    <w:rPr>
      <w:b/>
      <w:sz w:val="28"/>
      <w:lang w:val="pl-PL"/>
    </w:rPr>
  </w:style>
  <w:style w:type="character" w:styleId="Hipercze">
    <w:name w:val="Hyperlink"/>
    <w:basedOn w:val="Domylnaczcionkaakapitu"/>
    <w:uiPriority w:val="99"/>
    <w:rsid w:val="004106F5"/>
    <w:rPr>
      <w:color w:val="0000FF"/>
      <w:u w:val="single"/>
    </w:rPr>
  </w:style>
  <w:style w:type="paragraph" w:styleId="Tekstpodstawowy">
    <w:name w:val="Body Text"/>
    <w:aliases w:val="Regulacje,definicje,moj body text"/>
    <w:basedOn w:val="Normalny"/>
    <w:link w:val="TekstpodstawowyZnak"/>
    <w:rsid w:val="004106F5"/>
    <w:rPr>
      <w:sz w:val="24"/>
      <w:lang w:val="pl-PL"/>
    </w:rPr>
  </w:style>
  <w:style w:type="paragraph" w:customStyle="1" w:styleId="Tekstpodstawowy21">
    <w:name w:val="Tekst podstawowy 21"/>
    <w:basedOn w:val="Normalny"/>
    <w:rsid w:val="004106F5"/>
    <w:rPr>
      <w:sz w:val="22"/>
      <w:lang w:val="pl-PL"/>
    </w:rPr>
  </w:style>
  <w:style w:type="paragraph" w:styleId="Tekstpodstawowy3">
    <w:name w:val="Body Text 3"/>
    <w:basedOn w:val="Normalny"/>
    <w:link w:val="Tekstpodstawowy3Znak"/>
    <w:uiPriority w:val="99"/>
    <w:rsid w:val="004106F5"/>
    <w:rPr>
      <w:color w:val="000000"/>
      <w:sz w:val="22"/>
      <w:lang w:val="pl-PL"/>
    </w:rPr>
  </w:style>
  <w:style w:type="paragraph" w:styleId="Tekstpodstawowywcity3">
    <w:name w:val="Body Text Indent 3"/>
    <w:basedOn w:val="Normalny"/>
    <w:link w:val="Tekstpodstawowywcity3Znak"/>
    <w:rsid w:val="004106F5"/>
    <w:pPr>
      <w:ind w:left="426" w:hanging="426"/>
    </w:pPr>
    <w:rPr>
      <w:b/>
      <w:sz w:val="22"/>
      <w:lang w:val="pl-PL"/>
    </w:rPr>
  </w:style>
  <w:style w:type="paragraph" w:customStyle="1" w:styleId="kodwydz2">
    <w:name w:val="kod_wydz2"/>
    <w:basedOn w:val="Normalny"/>
    <w:uiPriority w:val="99"/>
    <w:rsid w:val="004106F5"/>
    <w:rPr>
      <w:sz w:val="24"/>
      <w:szCs w:val="24"/>
      <w:lang w:val="pl-PL"/>
    </w:rPr>
  </w:style>
  <w:style w:type="paragraph" w:styleId="Tekstpodstawowy2">
    <w:name w:val="Body Text 2"/>
    <w:basedOn w:val="Normalny"/>
    <w:link w:val="Tekstpodstawowy2Znak"/>
    <w:uiPriority w:val="99"/>
    <w:rsid w:val="004106F5"/>
    <w:pPr>
      <w:jc w:val="both"/>
    </w:pPr>
    <w:rPr>
      <w:b/>
      <w:sz w:val="22"/>
      <w:lang w:val="pl-PL"/>
    </w:rPr>
  </w:style>
  <w:style w:type="paragraph" w:customStyle="1" w:styleId="ust">
    <w:name w:val="ust"/>
    <w:rsid w:val="004106F5"/>
    <w:pPr>
      <w:spacing w:before="60" w:after="60"/>
      <w:ind w:left="426" w:hanging="284"/>
      <w:jc w:val="both"/>
    </w:pPr>
    <w:rPr>
      <w:sz w:val="24"/>
      <w:szCs w:val="24"/>
    </w:rPr>
  </w:style>
  <w:style w:type="paragraph" w:styleId="Indeks1">
    <w:name w:val="index 1"/>
    <w:basedOn w:val="Normalny"/>
    <w:next w:val="Normalny"/>
    <w:autoRedefine/>
    <w:uiPriority w:val="99"/>
    <w:semiHidden/>
    <w:rsid w:val="00043DF1"/>
    <w:pPr>
      <w:tabs>
        <w:tab w:val="left" w:pos="1134"/>
      </w:tabs>
      <w:jc w:val="both"/>
    </w:pPr>
    <w:rPr>
      <w:sz w:val="22"/>
      <w:szCs w:val="22"/>
      <w:lang w:val="pl-PL"/>
    </w:rPr>
  </w:style>
  <w:style w:type="paragraph" w:styleId="Tekstpodstawowywcity">
    <w:name w:val="Body Text Indent"/>
    <w:basedOn w:val="Normalny"/>
    <w:link w:val="TekstpodstawowywcityZnak"/>
    <w:uiPriority w:val="99"/>
    <w:rsid w:val="004106F5"/>
    <w:pPr>
      <w:tabs>
        <w:tab w:val="left" w:pos="709"/>
      </w:tabs>
      <w:ind w:left="709" w:hanging="709"/>
      <w:jc w:val="both"/>
    </w:pPr>
    <w:rPr>
      <w:sz w:val="22"/>
      <w:lang w:val="pl-PL"/>
    </w:rPr>
  </w:style>
  <w:style w:type="paragraph" w:customStyle="1" w:styleId="tekst">
    <w:name w:val="tekst"/>
    <w:basedOn w:val="Normalny"/>
    <w:rsid w:val="004106F5"/>
    <w:pPr>
      <w:suppressLineNumbers/>
      <w:spacing w:before="60" w:after="60"/>
      <w:jc w:val="both"/>
    </w:pPr>
    <w:rPr>
      <w:sz w:val="24"/>
      <w:szCs w:val="24"/>
      <w:lang w:val="pl-PL"/>
    </w:rPr>
  </w:style>
  <w:style w:type="paragraph" w:customStyle="1" w:styleId="Tekstpodstawowywcity0">
    <w:name w:val="Tekst podstawowy wci?ty"/>
    <w:basedOn w:val="Normalny"/>
    <w:rsid w:val="004106F5"/>
    <w:pPr>
      <w:widowControl w:val="0"/>
      <w:ind w:right="51"/>
      <w:jc w:val="both"/>
    </w:pPr>
    <w:rPr>
      <w:sz w:val="24"/>
      <w:lang w:val="pl-PL"/>
    </w:rPr>
  </w:style>
  <w:style w:type="paragraph" w:styleId="Tekstpodstawowywcity2">
    <w:name w:val="Body Text Indent 2"/>
    <w:basedOn w:val="Normalny"/>
    <w:link w:val="Tekstpodstawowywcity2Znak"/>
    <w:uiPriority w:val="99"/>
    <w:rsid w:val="004106F5"/>
    <w:pPr>
      <w:ind w:left="360"/>
    </w:pPr>
    <w:rPr>
      <w:sz w:val="24"/>
      <w:lang w:val="pl-PL"/>
    </w:rPr>
  </w:style>
  <w:style w:type="character" w:styleId="UyteHipercze">
    <w:name w:val="FollowedHyperlink"/>
    <w:basedOn w:val="Domylnaczcionkaakapitu"/>
    <w:rsid w:val="004106F5"/>
    <w:rPr>
      <w:color w:val="800080"/>
      <w:u w:val="single"/>
    </w:rPr>
  </w:style>
  <w:style w:type="paragraph" w:styleId="Tekstblokowy">
    <w:name w:val="Block Text"/>
    <w:basedOn w:val="Normalny"/>
    <w:uiPriority w:val="99"/>
    <w:rsid w:val="004106F5"/>
    <w:pPr>
      <w:ind w:left="-142" w:right="51"/>
      <w:jc w:val="both"/>
    </w:pPr>
    <w:rPr>
      <w:sz w:val="28"/>
      <w:lang w:val="pl-PL"/>
    </w:rPr>
  </w:style>
  <w:style w:type="paragraph" w:styleId="Tekstprzypisudolnego">
    <w:name w:val="footnote text"/>
    <w:basedOn w:val="Normalny"/>
    <w:link w:val="TekstprzypisudolnegoZnak"/>
    <w:uiPriority w:val="99"/>
    <w:rsid w:val="004106F5"/>
  </w:style>
  <w:style w:type="character" w:styleId="Odwoanieprzypisudolnego">
    <w:name w:val="footnote reference"/>
    <w:basedOn w:val="Domylnaczcionkaakapitu"/>
    <w:semiHidden/>
    <w:rsid w:val="004106F5"/>
    <w:rPr>
      <w:vertAlign w:val="superscript"/>
    </w:rPr>
  </w:style>
  <w:style w:type="paragraph" w:styleId="NormalnyWeb">
    <w:name w:val="Normal (Web)"/>
    <w:basedOn w:val="Normalny"/>
    <w:uiPriority w:val="99"/>
    <w:rsid w:val="004106F5"/>
    <w:pPr>
      <w:spacing w:before="100" w:beforeAutospacing="1" w:after="100" w:afterAutospacing="1"/>
    </w:pPr>
    <w:rPr>
      <w:sz w:val="24"/>
      <w:szCs w:val="24"/>
      <w:lang w:val="pl-PL"/>
    </w:rPr>
  </w:style>
  <w:style w:type="character" w:styleId="Pogrubienie">
    <w:name w:val="Strong"/>
    <w:basedOn w:val="Domylnaczcionkaakapitu"/>
    <w:uiPriority w:val="22"/>
    <w:qFormat/>
    <w:rsid w:val="004106F5"/>
    <w:rPr>
      <w:b/>
      <w:bCs/>
    </w:rPr>
  </w:style>
  <w:style w:type="character" w:styleId="Uwydatnienie">
    <w:name w:val="Emphasis"/>
    <w:basedOn w:val="Domylnaczcionkaakapitu"/>
    <w:qFormat/>
    <w:rsid w:val="004106F5"/>
    <w:rPr>
      <w:i/>
      <w:iCs/>
    </w:rPr>
  </w:style>
  <w:style w:type="paragraph" w:styleId="Tekstdymka">
    <w:name w:val="Balloon Text"/>
    <w:basedOn w:val="Normalny"/>
    <w:semiHidden/>
    <w:rsid w:val="004106F5"/>
    <w:rPr>
      <w:rFonts w:ascii="Tahoma" w:hAnsi="Tahoma" w:cs="Tahoma"/>
      <w:sz w:val="16"/>
      <w:szCs w:val="16"/>
    </w:rPr>
  </w:style>
  <w:style w:type="paragraph" w:customStyle="1" w:styleId="nagwek03">
    <w:name w:val="nagłówek03"/>
    <w:basedOn w:val="Normalny"/>
    <w:rsid w:val="004106F5"/>
    <w:rPr>
      <w:sz w:val="12"/>
      <w:szCs w:val="24"/>
      <w:lang w:val="pl-PL"/>
    </w:rPr>
  </w:style>
  <w:style w:type="character" w:customStyle="1" w:styleId="Hipercze1">
    <w:name w:val="Hiperłącze1"/>
    <w:basedOn w:val="Domylnaczcionkaakapitu"/>
    <w:rsid w:val="00F614AA"/>
    <w:rPr>
      <w:strike w:val="0"/>
      <w:dstrike w:val="0"/>
      <w:color w:val="000000"/>
      <w:u w:val="none"/>
      <w:effect w:val="none"/>
    </w:rPr>
  </w:style>
  <w:style w:type="character" w:customStyle="1" w:styleId="symbol1">
    <w:name w:val="symbol1"/>
    <w:basedOn w:val="Domylnaczcionkaakapitu"/>
    <w:rsid w:val="00F614AA"/>
    <w:rPr>
      <w:rFonts w:ascii="Courier New" w:hAnsi="Courier New" w:cs="Courier New" w:hint="default"/>
      <w:b/>
      <w:bCs/>
      <w:sz w:val="18"/>
      <w:szCs w:val="18"/>
    </w:rPr>
  </w:style>
  <w:style w:type="paragraph" w:styleId="Akapitzlist">
    <w:name w:val="List Paragraph"/>
    <w:aliases w:val="Wypunktowanie"/>
    <w:basedOn w:val="Normalny"/>
    <w:link w:val="AkapitzlistZnak"/>
    <w:uiPriority w:val="34"/>
    <w:qFormat/>
    <w:rsid w:val="00162D40"/>
    <w:pPr>
      <w:spacing w:after="100" w:afterAutospacing="1"/>
      <w:ind w:left="720"/>
      <w:contextualSpacing/>
    </w:pPr>
    <w:rPr>
      <w:rFonts w:ascii="Calibri" w:eastAsia="Calibri" w:hAnsi="Calibri"/>
      <w:sz w:val="22"/>
      <w:szCs w:val="22"/>
      <w:lang w:val="pl-PL" w:eastAsia="en-US"/>
    </w:rPr>
  </w:style>
  <w:style w:type="paragraph" w:styleId="Plandokumentu">
    <w:name w:val="Document Map"/>
    <w:basedOn w:val="Normalny"/>
    <w:semiHidden/>
    <w:rsid w:val="00B51026"/>
    <w:pPr>
      <w:shd w:val="clear" w:color="auto" w:fill="000080"/>
    </w:pPr>
    <w:rPr>
      <w:rFonts w:ascii="Tahoma" w:hAnsi="Tahoma" w:cs="Tahoma"/>
    </w:rPr>
  </w:style>
  <w:style w:type="paragraph" w:customStyle="1" w:styleId="Tekstpodstawowy210">
    <w:name w:val="Tekst podstawowy 21"/>
    <w:basedOn w:val="Normalny"/>
    <w:rsid w:val="001A745F"/>
    <w:rPr>
      <w:sz w:val="22"/>
      <w:lang w:val="pl-PL"/>
    </w:rPr>
  </w:style>
  <w:style w:type="character" w:customStyle="1" w:styleId="Tekstpodstawowy2Znak">
    <w:name w:val="Tekst podstawowy 2 Znak"/>
    <w:basedOn w:val="Domylnaczcionkaakapitu"/>
    <w:link w:val="Tekstpodstawowy2"/>
    <w:uiPriority w:val="99"/>
    <w:rsid w:val="00570946"/>
    <w:rPr>
      <w:b/>
      <w:sz w:val="22"/>
    </w:rPr>
  </w:style>
  <w:style w:type="paragraph" w:customStyle="1" w:styleId="Tekstpodstawowywcity31">
    <w:name w:val="Tekst podstawowy wcięty 31"/>
    <w:basedOn w:val="Normalny"/>
    <w:rsid w:val="001E7C79"/>
    <w:rPr>
      <w:sz w:val="24"/>
      <w:lang w:val="pl-PL"/>
    </w:rPr>
  </w:style>
  <w:style w:type="paragraph" w:customStyle="1" w:styleId="Tekstpodstawowywcity310">
    <w:name w:val="Tekst podstawowy wcięty 31"/>
    <w:basedOn w:val="Normalny"/>
    <w:rsid w:val="00BB741B"/>
    <w:rPr>
      <w:sz w:val="24"/>
      <w:lang w:val="pl-PL"/>
    </w:rPr>
  </w:style>
  <w:style w:type="character" w:customStyle="1" w:styleId="Znak2">
    <w:name w:val="Znak2"/>
    <w:basedOn w:val="Domylnaczcionkaakapitu"/>
    <w:rsid w:val="001D1FBF"/>
    <w:rPr>
      <w:b/>
      <w:sz w:val="22"/>
    </w:rPr>
  </w:style>
  <w:style w:type="paragraph" w:styleId="Tekstkomentarza">
    <w:name w:val="annotation text"/>
    <w:basedOn w:val="Normalny"/>
    <w:semiHidden/>
    <w:rsid w:val="001D1FBF"/>
    <w:rPr>
      <w:szCs w:val="24"/>
      <w:lang w:val="pl-PL" w:eastAsia="en-GB"/>
    </w:rPr>
  </w:style>
  <w:style w:type="character" w:customStyle="1" w:styleId="Tekstpodstawowy3Znak">
    <w:name w:val="Tekst podstawowy 3 Znak"/>
    <w:basedOn w:val="Domylnaczcionkaakapitu"/>
    <w:link w:val="Tekstpodstawowy3"/>
    <w:uiPriority w:val="99"/>
    <w:rsid w:val="00FF52DD"/>
    <w:rPr>
      <w:color w:val="000000"/>
      <w:sz w:val="22"/>
      <w:lang w:val="pl-PL" w:eastAsia="pl-PL" w:bidi="ar-SA"/>
    </w:rPr>
  </w:style>
  <w:style w:type="character" w:customStyle="1" w:styleId="Tekstpodstawowywcity3Znak">
    <w:name w:val="Tekst podstawowy wcięty 3 Znak"/>
    <w:basedOn w:val="Domylnaczcionkaakapitu"/>
    <w:link w:val="Tekstpodstawowywcity3"/>
    <w:rsid w:val="00E31DAC"/>
    <w:rPr>
      <w:b/>
      <w:sz w:val="22"/>
    </w:rPr>
  </w:style>
  <w:style w:type="paragraph" w:styleId="Zwykytekst">
    <w:name w:val="Plain Text"/>
    <w:basedOn w:val="Normalny"/>
    <w:link w:val="ZwykytekstZnak"/>
    <w:uiPriority w:val="99"/>
    <w:rsid w:val="006F0908"/>
    <w:rPr>
      <w:rFonts w:ascii="Courier New" w:hAnsi="Courier New"/>
      <w:lang w:val="pl-PL"/>
    </w:rPr>
  </w:style>
  <w:style w:type="character" w:customStyle="1" w:styleId="ZwykytekstZnak">
    <w:name w:val="Zwykły tekst Znak"/>
    <w:basedOn w:val="Domylnaczcionkaakapitu"/>
    <w:link w:val="Zwykytekst"/>
    <w:uiPriority w:val="99"/>
    <w:rsid w:val="006F0908"/>
    <w:rPr>
      <w:rFonts w:ascii="Courier New" w:hAnsi="Courier New"/>
    </w:rPr>
  </w:style>
  <w:style w:type="character" w:customStyle="1" w:styleId="StopkaZnak">
    <w:name w:val="Stopka Znak"/>
    <w:basedOn w:val="Domylnaczcionkaakapitu"/>
    <w:link w:val="Stopka"/>
    <w:rsid w:val="00232563"/>
    <w:rPr>
      <w:lang w:val="en-GB"/>
    </w:rPr>
  </w:style>
  <w:style w:type="character" w:customStyle="1" w:styleId="NagwekZnak">
    <w:name w:val="Nagłówek Znak"/>
    <w:basedOn w:val="Domylnaczcionkaakapitu"/>
    <w:link w:val="Nagwek"/>
    <w:uiPriority w:val="99"/>
    <w:locked/>
    <w:rsid w:val="00D94D5B"/>
    <w:rPr>
      <w:lang w:val="en-GB"/>
    </w:rPr>
  </w:style>
  <w:style w:type="character" w:customStyle="1" w:styleId="cpvcode3">
    <w:name w:val="cpvcode3"/>
    <w:basedOn w:val="Domylnaczcionkaakapitu"/>
    <w:rsid w:val="009C1B43"/>
    <w:rPr>
      <w:color w:val="FF0000"/>
    </w:rPr>
  </w:style>
  <w:style w:type="character" w:customStyle="1" w:styleId="TekstpodstawowyZnak">
    <w:name w:val="Tekst podstawowy Znak"/>
    <w:aliases w:val="Regulacje Znak,definicje Znak,moj body text Znak"/>
    <w:basedOn w:val="Domylnaczcionkaakapitu"/>
    <w:link w:val="Tekstpodstawowy"/>
    <w:locked/>
    <w:rsid w:val="001D702F"/>
    <w:rPr>
      <w:sz w:val="24"/>
    </w:rPr>
  </w:style>
  <w:style w:type="character" w:customStyle="1" w:styleId="Nagwek3Znak">
    <w:name w:val="Nagłówek 3 Znak"/>
    <w:basedOn w:val="Domylnaczcionkaakapitu"/>
    <w:link w:val="Nagwek3"/>
    <w:uiPriority w:val="9"/>
    <w:locked/>
    <w:rsid w:val="001D702F"/>
    <w:rPr>
      <w:b/>
      <w:sz w:val="22"/>
    </w:rPr>
  </w:style>
  <w:style w:type="character" w:customStyle="1" w:styleId="Tekstpodstawowywcity2Znak">
    <w:name w:val="Tekst podstawowy wcięty 2 Znak"/>
    <w:basedOn w:val="Domylnaczcionkaakapitu"/>
    <w:link w:val="Tekstpodstawowywcity2"/>
    <w:uiPriority w:val="99"/>
    <w:locked/>
    <w:rsid w:val="00C22FB3"/>
    <w:rPr>
      <w:sz w:val="24"/>
    </w:rPr>
  </w:style>
  <w:style w:type="paragraph" w:customStyle="1" w:styleId="Default">
    <w:name w:val="Default"/>
    <w:rsid w:val="00EE7426"/>
    <w:pPr>
      <w:autoSpaceDE w:val="0"/>
      <w:autoSpaceDN w:val="0"/>
      <w:adjustRightInd w:val="0"/>
    </w:pPr>
    <w:rPr>
      <w:rFonts w:ascii="Arial" w:hAnsi="Arial" w:cs="Arial"/>
      <w:color w:val="000000"/>
      <w:sz w:val="24"/>
      <w:szCs w:val="24"/>
    </w:rPr>
  </w:style>
  <w:style w:type="character" w:customStyle="1" w:styleId="luchili">
    <w:name w:val="luc_hili"/>
    <w:basedOn w:val="Domylnaczcionkaakapitu"/>
    <w:rsid w:val="002764F2"/>
  </w:style>
  <w:style w:type="character" w:customStyle="1" w:styleId="AkapitzlistZnak">
    <w:name w:val="Akapit z listą Znak"/>
    <w:aliases w:val="Wypunktowanie Znak"/>
    <w:basedOn w:val="Domylnaczcionkaakapitu"/>
    <w:link w:val="Akapitzlist"/>
    <w:uiPriority w:val="34"/>
    <w:rsid w:val="00D53660"/>
    <w:rPr>
      <w:rFonts w:ascii="Calibri" w:eastAsia="Calibri" w:hAnsi="Calibri"/>
      <w:sz w:val="22"/>
      <w:szCs w:val="22"/>
      <w:lang w:eastAsia="en-US"/>
    </w:rPr>
  </w:style>
  <w:style w:type="paragraph" w:customStyle="1" w:styleId="Tekstpodstawowy31">
    <w:name w:val="Tekst podstawowy 31"/>
    <w:basedOn w:val="Normalny"/>
    <w:rsid w:val="00D4775D"/>
    <w:pPr>
      <w:suppressAutoHyphens/>
    </w:pPr>
    <w:rPr>
      <w:color w:val="000000"/>
      <w:sz w:val="22"/>
      <w:lang w:val="pl-PL" w:eastAsia="zh-CN"/>
    </w:rPr>
  </w:style>
  <w:style w:type="character" w:customStyle="1" w:styleId="Nagwek4Znak">
    <w:name w:val="Nagłówek 4 Znak"/>
    <w:basedOn w:val="Domylnaczcionkaakapitu"/>
    <w:link w:val="Nagwek4"/>
    <w:uiPriority w:val="9"/>
    <w:locked/>
    <w:rsid w:val="00F93F45"/>
    <w:rPr>
      <w:b/>
      <w:sz w:val="22"/>
    </w:rPr>
  </w:style>
  <w:style w:type="character" w:customStyle="1" w:styleId="TekstpodstawowywcityZnak">
    <w:name w:val="Tekst podstawowy wcięty Znak"/>
    <w:basedOn w:val="Domylnaczcionkaakapitu"/>
    <w:link w:val="Tekstpodstawowywcity"/>
    <w:uiPriority w:val="99"/>
    <w:locked/>
    <w:rsid w:val="000A3615"/>
    <w:rPr>
      <w:sz w:val="22"/>
    </w:rPr>
  </w:style>
  <w:style w:type="paragraph" w:customStyle="1" w:styleId="Tekstpodstawowy24">
    <w:name w:val="Tekst podstawowy 24"/>
    <w:basedOn w:val="Normalny"/>
    <w:rsid w:val="00787101"/>
    <w:rPr>
      <w:sz w:val="22"/>
      <w:lang w:val="pl-PL"/>
    </w:rPr>
  </w:style>
  <w:style w:type="character" w:customStyle="1" w:styleId="TekstprzypisudolnegoZnak">
    <w:name w:val="Tekst przypisu dolnego Znak"/>
    <w:basedOn w:val="Domylnaczcionkaakapitu"/>
    <w:link w:val="Tekstprzypisudolnego"/>
    <w:uiPriority w:val="99"/>
    <w:rsid w:val="005513B8"/>
    <w:rPr>
      <w:lang w:val="en-GB"/>
    </w:rPr>
  </w:style>
  <w:style w:type="paragraph" w:customStyle="1" w:styleId="NoIndentEIB">
    <w:name w:val="No Indent E.I.B."/>
    <w:basedOn w:val="Normalny"/>
    <w:qFormat/>
    <w:rsid w:val="00A86D97"/>
    <w:pPr>
      <w:keepLines/>
      <w:spacing w:after="120"/>
      <w:jc w:val="both"/>
    </w:pPr>
    <w:rPr>
      <w:rFonts w:ascii="Arial" w:eastAsia="Calibri" w:hAnsi="Arial"/>
      <w:color w:val="000000"/>
      <w:lang w:eastAsia="en-US"/>
    </w:rPr>
  </w:style>
  <w:style w:type="character" w:customStyle="1" w:styleId="apple-converted-space">
    <w:name w:val="apple-converted-space"/>
    <w:basedOn w:val="Domylnaczcionkaakapitu"/>
    <w:rsid w:val="005F6610"/>
    <w:rPr>
      <w:rFonts w:cs="Times New Roman"/>
    </w:rPr>
  </w:style>
  <w:style w:type="character" w:customStyle="1" w:styleId="Nagwek6Znak">
    <w:name w:val="Nagłówek 6 Znak"/>
    <w:basedOn w:val="Domylnaczcionkaakapitu"/>
    <w:link w:val="Nagwek6"/>
    <w:uiPriority w:val="9"/>
    <w:locked/>
    <w:rsid w:val="0049743B"/>
    <w:rPr>
      <w:b/>
      <w:sz w:val="22"/>
    </w:rPr>
  </w:style>
  <w:style w:type="character" w:customStyle="1" w:styleId="TekstpodstawowywcityZnak1">
    <w:name w:val="Tekst podstawowy wcięty Znak1"/>
    <w:basedOn w:val="Domylnaczcionkaakapitu"/>
    <w:locked/>
    <w:rsid w:val="00EE6BCF"/>
    <w:rPr>
      <w:sz w:val="22"/>
      <w:lang w:val="pl-PL" w:eastAsia="pl-PL" w:bidi="ar-SA"/>
    </w:rPr>
  </w:style>
  <w:style w:type="paragraph" w:customStyle="1" w:styleId="Marcin3">
    <w:name w:val="Marcin 3"/>
    <w:basedOn w:val="Normalny"/>
    <w:autoRedefine/>
    <w:uiPriority w:val="99"/>
    <w:rsid w:val="00D73793"/>
    <w:pPr>
      <w:tabs>
        <w:tab w:val="num" w:pos="426"/>
        <w:tab w:val="right" w:pos="8787"/>
      </w:tabs>
      <w:ind w:left="426" w:hanging="426"/>
      <w:contextualSpacing/>
      <w:jc w:val="both"/>
    </w:pPr>
    <w:rPr>
      <w:rFonts w:eastAsia="Arial Unicode MS"/>
      <w:color w:val="000000"/>
      <w:sz w:val="22"/>
      <w:szCs w:val="22"/>
      <w:lang w:val="pl-PL" w:eastAsia="en-US"/>
    </w:rPr>
  </w:style>
  <w:style w:type="paragraph" w:customStyle="1" w:styleId="Tekstpodstawowywcity32">
    <w:name w:val="Tekst podstawowy wcięty 32"/>
    <w:basedOn w:val="Normalny"/>
    <w:rsid w:val="00844B75"/>
    <w:rPr>
      <w:sz w:val="24"/>
      <w:lang w:val="pl-PL"/>
    </w:rPr>
  </w:style>
</w:styles>
</file>

<file path=word/webSettings.xml><?xml version="1.0" encoding="utf-8"?>
<w:webSettings xmlns:r="http://schemas.openxmlformats.org/officeDocument/2006/relationships" xmlns:w="http://schemas.openxmlformats.org/wordprocessingml/2006/main">
  <w:divs>
    <w:div w:id="667635099">
      <w:bodyDiv w:val="1"/>
      <w:marLeft w:val="0"/>
      <w:marRight w:val="0"/>
      <w:marTop w:val="0"/>
      <w:marBottom w:val="0"/>
      <w:divBdr>
        <w:top w:val="none" w:sz="0" w:space="0" w:color="auto"/>
        <w:left w:val="none" w:sz="0" w:space="0" w:color="auto"/>
        <w:bottom w:val="none" w:sz="0" w:space="0" w:color="auto"/>
        <w:right w:val="none" w:sz="0" w:space="0" w:color="auto"/>
      </w:divBdr>
    </w:div>
    <w:div w:id="1066998054">
      <w:bodyDiv w:val="1"/>
      <w:marLeft w:val="0"/>
      <w:marRight w:val="0"/>
      <w:marTop w:val="0"/>
      <w:marBottom w:val="0"/>
      <w:divBdr>
        <w:top w:val="none" w:sz="0" w:space="0" w:color="auto"/>
        <w:left w:val="none" w:sz="0" w:space="0" w:color="auto"/>
        <w:bottom w:val="none" w:sz="0" w:space="0" w:color="auto"/>
        <w:right w:val="none" w:sz="0" w:space="0" w:color="auto"/>
      </w:divBdr>
      <w:divsChild>
        <w:div w:id="19666754">
          <w:marLeft w:val="0"/>
          <w:marRight w:val="0"/>
          <w:marTop w:val="0"/>
          <w:marBottom w:val="0"/>
          <w:divBdr>
            <w:top w:val="none" w:sz="0" w:space="0" w:color="auto"/>
            <w:left w:val="none" w:sz="0" w:space="0" w:color="auto"/>
            <w:bottom w:val="none" w:sz="0" w:space="0" w:color="auto"/>
            <w:right w:val="none" w:sz="0" w:space="0" w:color="auto"/>
          </w:divBdr>
          <w:divsChild>
            <w:div w:id="1594626116">
              <w:marLeft w:val="2529"/>
              <w:marRight w:val="188"/>
              <w:marTop w:val="0"/>
              <w:marBottom w:val="250"/>
              <w:divBdr>
                <w:top w:val="none" w:sz="0" w:space="0" w:color="auto"/>
                <w:left w:val="none" w:sz="0" w:space="0" w:color="auto"/>
                <w:bottom w:val="none" w:sz="0" w:space="0" w:color="auto"/>
                <w:right w:val="none" w:sz="0" w:space="0" w:color="auto"/>
              </w:divBdr>
              <w:divsChild>
                <w:div w:id="903369476">
                  <w:marLeft w:val="0"/>
                  <w:marRight w:val="0"/>
                  <w:marTop w:val="0"/>
                  <w:marBottom w:val="0"/>
                  <w:divBdr>
                    <w:top w:val="none" w:sz="0" w:space="0" w:color="auto"/>
                    <w:left w:val="single" w:sz="4" w:space="0" w:color="000000"/>
                    <w:bottom w:val="single" w:sz="4" w:space="0" w:color="000000"/>
                    <w:right w:val="single" w:sz="4" w:space="0" w:color="000000"/>
                  </w:divBdr>
                  <w:divsChild>
                    <w:div w:id="1832872925">
                      <w:marLeft w:val="0"/>
                      <w:marRight w:val="0"/>
                      <w:marTop w:val="0"/>
                      <w:marBottom w:val="250"/>
                      <w:divBdr>
                        <w:top w:val="none" w:sz="0" w:space="0" w:color="auto"/>
                        <w:left w:val="none" w:sz="0" w:space="0" w:color="auto"/>
                        <w:bottom w:val="none" w:sz="0" w:space="0" w:color="auto"/>
                        <w:right w:val="none" w:sz="0" w:space="0" w:color="auto"/>
                      </w:divBdr>
                      <w:divsChild>
                        <w:div w:id="1378823484">
                          <w:marLeft w:val="0"/>
                          <w:marRight w:val="0"/>
                          <w:marTop w:val="0"/>
                          <w:marBottom w:val="0"/>
                          <w:divBdr>
                            <w:top w:val="none" w:sz="0" w:space="0" w:color="auto"/>
                            <w:left w:val="none" w:sz="0" w:space="0" w:color="auto"/>
                            <w:bottom w:val="none" w:sz="0" w:space="0" w:color="auto"/>
                            <w:right w:val="none" w:sz="0" w:space="0" w:color="auto"/>
                          </w:divBdr>
                          <w:divsChild>
                            <w:div w:id="364409829">
                              <w:marLeft w:val="0"/>
                              <w:marRight w:val="0"/>
                              <w:marTop w:val="0"/>
                              <w:marBottom w:val="0"/>
                              <w:divBdr>
                                <w:top w:val="none" w:sz="0" w:space="0" w:color="auto"/>
                                <w:left w:val="none" w:sz="0" w:space="0" w:color="auto"/>
                                <w:bottom w:val="none" w:sz="0" w:space="0" w:color="auto"/>
                                <w:right w:val="none" w:sz="0" w:space="0" w:color="auto"/>
                              </w:divBdr>
                              <w:divsChild>
                                <w:div w:id="163788711">
                                  <w:marLeft w:val="0"/>
                                  <w:marRight w:val="0"/>
                                  <w:marTop w:val="0"/>
                                  <w:marBottom w:val="0"/>
                                  <w:divBdr>
                                    <w:top w:val="none" w:sz="0" w:space="0" w:color="auto"/>
                                    <w:left w:val="none" w:sz="0" w:space="0" w:color="auto"/>
                                    <w:bottom w:val="none" w:sz="0" w:space="0" w:color="auto"/>
                                    <w:right w:val="none" w:sz="0" w:space="0" w:color="auto"/>
                                  </w:divBdr>
                                  <w:divsChild>
                                    <w:div w:id="1580940276">
                                      <w:marLeft w:val="0"/>
                                      <w:marRight w:val="0"/>
                                      <w:marTop w:val="125"/>
                                      <w:marBottom w:val="125"/>
                                      <w:divBdr>
                                        <w:top w:val="none" w:sz="0" w:space="0" w:color="auto"/>
                                        <w:left w:val="none" w:sz="0" w:space="0" w:color="auto"/>
                                        <w:bottom w:val="none" w:sz="0" w:space="0" w:color="auto"/>
                                        <w:right w:val="none" w:sz="0" w:space="0" w:color="auto"/>
                                      </w:divBdr>
                                      <w:divsChild>
                                        <w:div w:id="1466892874">
                                          <w:marLeft w:val="250"/>
                                          <w:marRight w:val="0"/>
                                          <w:marTop w:val="63"/>
                                          <w:marBottom w:val="0"/>
                                          <w:divBdr>
                                            <w:top w:val="none" w:sz="0" w:space="0" w:color="auto"/>
                                            <w:left w:val="none" w:sz="0" w:space="0" w:color="auto"/>
                                            <w:bottom w:val="none" w:sz="0" w:space="0" w:color="auto"/>
                                            <w:right w:val="none" w:sz="0" w:space="0" w:color="auto"/>
                                          </w:divBdr>
                                          <w:divsChild>
                                            <w:div w:id="1307517573">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935350">
      <w:bodyDiv w:val="1"/>
      <w:marLeft w:val="0"/>
      <w:marRight w:val="0"/>
      <w:marTop w:val="0"/>
      <w:marBottom w:val="0"/>
      <w:divBdr>
        <w:top w:val="none" w:sz="0" w:space="0" w:color="auto"/>
        <w:left w:val="none" w:sz="0" w:space="0" w:color="auto"/>
        <w:bottom w:val="none" w:sz="0" w:space="0" w:color="auto"/>
        <w:right w:val="none" w:sz="0" w:space="0" w:color="auto"/>
      </w:divBdr>
    </w:div>
    <w:div w:id="1767386350">
      <w:bodyDiv w:val="1"/>
      <w:marLeft w:val="0"/>
      <w:marRight w:val="0"/>
      <w:marTop w:val="0"/>
      <w:marBottom w:val="0"/>
      <w:divBdr>
        <w:top w:val="none" w:sz="0" w:space="0" w:color="auto"/>
        <w:left w:val="none" w:sz="0" w:space="0" w:color="auto"/>
        <w:bottom w:val="none" w:sz="0" w:space="0" w:color="auto"/>
        <w:right w:val="none" w:sz="0" w:space="0" w:color="auto"/>
      </w:divBdr>
      <w:divsChild>
        <w:div w:id="1735422259">
          <w:marLeft w:val="0"/>
          <w:marRight w:val="0"/>
          <w:marTop w:val="0"/>
          <w:marBottom w:val="0"/>
          <w:divBdr>
            <w:top w:val="none" w:sz="0" w:space="0" w:color="auto"/>
            <w:left w:val="none" w:sz="0" w:space="0" w:color="auto"/>
            <w:bottom w:val="none" w:sz="0" w:space="0" w:color="auto"/>
            <w:right w:val="none" w:sz="0" w:space="0" w:color="auto"/>
          </w:divBdr>
          <w:divsChild>
            <w:div w:id="247036115">
              <w:marLeft w:val="2529"/>
              <w:marRight w:val="188"/>
              <w:marTop w:val="0"/>
              <w:marBottom w:val="250"/>
              <w:divBdr>
                <w:top w:val="none" w:sz="0" w:space="0" w:color="auto"/>
                <w:left w:val="none" w:sz="0" w:space="0" w:color="auto"/>
                <w:bottom w:val="none" w:sz="0" w:space="0" w:color="auto"/>
                <w:right w:val="none" w:sz="0" w:space="0" w:color="auto"/>
              </w:divBdr>
              <w:divsChild>
                <w:div w:id="1722558704">
                  <w:marLeft w:val="0"/>
                  <w:marRight w:val="0"/>
                  <w:marTop w:val="0"/>
                  <w:marBottom w:val="0"/>
                  <w:divBdr>
                    <w:top w:val="none" w:sz="0" w:space="0" w:color="auto"/>
                    <w:left w:val="single" w:sz="4" w:space="0" w:color="000000"/>
                    <w:bottom w:val="single" w:sz="4" w:space="0" w:color="000000"/>
                    <w:right w:val="single" w:sz="4" w:space="0" w:color="000000"/>
                  </w:divBdr>
                  <w:divsChild>
                    <w:div w:id="70584483">
                      <w:marLeft w:val="0"/>
                      <w:marRight w:val="0"/>
                      <w:marTop w:val="0"/>
                      <w:marBottom w:val="250"/>
                      <w:divBdr>
                        <w:top w:val="none" w:sz="0" w:space="0" w:color="auto"/>
                        <w:left w:val="none" w:sz="0" w:space="0" w:color="auto"/>
                        <w:bottom w:val="none" w:sz="0" w:space="0" w:color="auto"/>
                        <w:right w:val="none" w:sz="0" w:space="0" w:color="auto"/>
                      </w:divBdr>
                      <w:divsChild>
                        <w:div w:id="1722899889">
                          <w:marLeft w:val="0"/>
                          <w:marRight w:val="0"/>
                          <w:marTop w:val="0"/>
                          <w:marBottom w:val="0"/>
                          <w:divBdr>
                            <w:top w:val="none" w:sz="0" w:space="0" w:color="auto"/>
                            <w:left w:val="none" w:sz="0" w:space="0" w:color="auto"/>
                            <w:bottom w:val="none" w:sz="0" w:space="0" w:color="auto"/>
                            <w:right w:val="none" w:sz="0" w:space="0" w:color="auto"/>
                          </w:divBdr>
                          <w:divsChild>
                            <w:div w:id="31075043">
                              <w:marLeft w:val="0"/>
                              <w:marRight w:val="0"/>
                              <w:marTop w:val="0"/>
                              <w:marBottom w:val="0"/>
                              <w:divBdr>
                                <w:top w:val="none" w:sz="0" w:space="0" w:color="auto"/>
                                <w:left w:val="none" w:sz="0" w:space="0" w:color="auto"/>
                                <w:bottom w:val="none" w:sz="0" w:space="0" w:color="auto"/>
                                <w:right w:val="none" w:sz="0" w:space="0" w:color="auto"/>
                              </w:divBdr>
                              <w:divsChild>
                                <w:div w:id="1546527806">
                                  <w:marLeft w:val="0"/>
                                  <w:marRight w:val="0"/>
                                  <w:marTop w:val="0"/>
                                  <w:marBottom w:val="0"/>
                                  <w:divBdr>
                                    <w:top w:val="none" w:sz="0" w:space="0" w:color="auto"/>
                                    <w:left w:val="none" w:sz="0" w:space="0" w:color="auto"/>
                                    <w:bottom w:val="none" w:sz="0" w:space="0" w:color="auto"/>
                                    <w:right w:val="none" w:sz="0" w:space="0" w:color="auto"/>
                                  </w:divBdr>
                                  <w:divsChild>
                                    <w:div w:id="1864897206">
                                      <w:marLeft w:val="0"/>
                                      <w:marRight w:val="0"/>
                                      <w:marTop w:val="125"/>
                                      <w:marBottom w:val="125"/>
                                      <w:divBdr>
                                        <w:top w:val="none" w:sz="0" w:space="0" w:color="auto"/>
                                        <w:left w:val="none" w:sz="0" w:space="0" w:color="auto"/>
                                        <w:bottom w:val="none" w:sz="0" w:space="0" w:color="auto"/>
                                        <w:right w:val="none" w:sz="0" w:space="0" w:color="auto"/>
                                      </w:divBdr>
                                      <w:divsChild>
                                        <w:div w:id="1232423574">
                                          <w:marLeft w:val="250"/>
                                          <w:marRight w:val="0"/>
                                          <w:marTop w:val="63"/>
                                          <w:marBottom w:val="0"/>
                                          <w:divBdr>
                                            <w:top w:val="none" w:sz="0" w:space="0" w:color="auto"/>
                                            <w:left w:val="none" w:sz="0" w:space="0" w:color="auto"/>
                                            <w:bottom w:val="none" w:sz="0" w:space="0" w:color="auto"/>
                                            <w:right w:val="none" w:sz="0" w:space="0" w:color="auto"/>
                                          </w:divBdr>
                                          <w:divsChild>
                                            <w:div w:id="1524588356">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m.rybnik.eu" TargetMode="External"/><Relationship Id="rId13" Type="http://schemas.openxmlformats.org/officeDocument/2006/relationships/hyperlink" Target="http://www.uzp.gov.pl/zagadnienia-merytoryczne/odwo142ania/srodki-ochrony-prawnej/resolveuid/41c5c6379328d5b84f92201eb90459c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bnik@um.rybni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_pub@um.rybni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p.um.rybnik.eu" TargetMode="External"/><Relationship Id="rId4" Type="http://schemas.openxmlformats.org/officeDocument/2006/relationships/settings" Target="settings.xml"/><Relationship Id="rId9" Type="http://schemas.openxmlformats.org/officeDocument/2006/relationships/hyperlink" Target="mailto:zam_pub@um.rybni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67B5-92F8-43D9-8122-3461B162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40</Pages>
  <Words>19859</Words>
  <Characters>119154</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2014/018713 0 1  Specyfikacja istotnych warunków zamówienia</vt:lpstr>
    </vt:vector>
  </TitlesOfParts>
  <Company>Urząd Miasta Rybnika</Company>
  <LinksUpToDate>false</LinksUpToDate>
  <CharactersWithSpaces>138736</CharactersWithSpaces>
  <SharedDoc>false</SharedDoc>
  <HLinks>
    <vt:vector size="54" baseType="variant">
      <vt:variant>
        <vt:i4>5505025</vt:i4>
      </vt:variant>
      <vt:variant>
        <vt:i4>40</vt:i4>
      </vt:variant>
      <vt:variant>
        <vt:i4>0</vt:i4>
      </vt:variant>
      <vt:variant>
        <vt:i4>5</vt:i4>
      </vt:variant>
      <vt:variant>
        <vt:lpwstr>http://bip.um.rybnik.eu/</vt:lpwstr>
      </vt:variant>
      <vt:variant>
        <vt:lpwstr/>
      </vt:variant>
      <vt:variant>
        <vt:i4>262166</vt:i4>
      </vt:variant>
      <vt:variant>
        <vt:i4>21</vt:i4>
      </vt:variant>
      <vt:variant>
        <vt:i4>0</vt:i4>
      </vt:variant>
      <vt:variant>
        <vt:i4>5</vt:i4>
      </vt:variant>
      <vt:variant>
        <vt:lpwstr>http://www.uzp.gov.pl/zagadnienia-merytoryczne/odwo142ania/srodki-ochrony-prawnej/resolveuid/41c5c6379328d5b84f92201eb90459c8</vt:lpwstr>
      </vt:variant>
      <vt:variant>
        <vt:lpwstr/>
      </vt:variant>
      <vt:variant>
        <vt:i4>5505025</vt:i4>
      </vt:variant>
      <vt:variant>
        <vt:i4>18</vt:i4>
      </vt:variant>
      <vt:variant>
        <vt:i4>0</vt:i4>
      </vt:variant>
      <vt:variant>
        <vt:i4>5</vt:i4>
      </vt:variant>
      <vt:variant>
        <vt:lpwstr>http://bip.um.rybnik.eu/</vt:lpwstr>
      </vt:variant>
      <vt:variant>
        <vt:lpwstr/>
      </vt:variant>
      <vt:variant>
        <vt:i4>852065</vt:i4>
      </vt:variant>
      <vt:variant>
        <vt:i4>15</vt:i4>
      </vt:variant>
      <vt:variant>
        <vt:i4>0</vt:i4>
      </vt:variant>
      <vt:variant>
        <vt:i4>5</vt:i4>
      </vt:variant>
      <vt:variant>
        <vt:lpwstr>mailto:rybnik@um.rybnik.pl</vt:lpwstr>
      </vt:variant>
      <vt:variant>
        <vt:lpwstr/>
      </vt:variant>
      <vt:variant>
        <vt:i4>3145851</vt:i4>
      </vt:variant>
      <vt:variant>
        <vt:i4>12</vt:i4>
      </vt:variant>
      <vt:variant>
        <vt:i4>0</vt:i4>
      </vt:variant>
      <vt:variant>
        <vt:i4>5</vt:i4>
      </vt:variant>
      <vt:variant>
        <vt:lpwstr>mailto:zam_pub@um.rybnik.pl</vt:lpwstr>
      </vt:variant>
      <vt:variant>
        <vt:lpwstr/>
      </vt:variant>
      <vt:variant>
        <vt:i4>5505025</vt:i4>
      </vt:variant>
      <vt:variant>
        <vt:i4>9</vt:i4>
      </vt:variant>
      <vt:variant>
        <vt:i4>0</vt:i4>
      </vt:variant>
      <vt:variant>
        <vt:i4>5</vt:i4>
      </vt:variant>
      <vt:variant>
        <vt:lpwstr>http://bip.um.rybnik.eu/</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3145851</vt:i4>
      </vt:variant>
      <vt:variant>
        <vt:i4>3</vt:i4>
      </vt:variant>
      <vt:variant>
        <vt:i4>0</vt:i4>
      </vt:variant>
      <vt:variant>
        <vt:i4>5</vt:i4>
      </vt:variant>
      <vt:variant>
        <vt:lpwstr>mailto:zam_pub@um.rybnik.pl</vt:lpwstr>
      </vt:variant>
      <vt:variant>
        <vt:lpwstr/>
      </vt:variant>
      <vt:variant>
        <vt:i4>5505025</vt:i4>
      </vt:variant>
      <vt:variant>
        <vt:i4>0</vt:i4>
      </vt:variant>
      <vt:variant>
        <vt:i4>0</vt:i4>
      </vt:variant>
      <vt:variant>
        <vt:i4>5</vt:i4>
      </vt:variant>
      <vt:variant>
        <vt:lpwstr>http://bip.um.rybnik.eu/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2014/018713 0 1  Specyfikacja istotnych warunków zamówienia</dc:title>
  <dc:creator>UM.RYBNIK.PL\KobeszkoL</dc:creator>
  <cp:lastModifiedBy>Łukasz Kobeszko</cp:lastModifiedBy>
  <cp:revision>151</cp:revision>
  <cp:lastPrinted>2019-05-13T11:59:00Z</cp:lastPrinted>
  <dcterms:created xsi:type="dcterms:W3CDTF">2017-04-18T10:24:00Z</dcterms:created>
  <dcterms:modified xsi:type="dcterms:W3CDTF">2019-05-14T11:05:00Z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2014/018713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