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5A" w:rsidRPr="002366CD" w:rsidRDefault="0016325A" w:rsidP="009E1C87">
      <w:pPr>
        <w:spacing w:after="0"/>
        <w:rPr>
          <w:rFonts w:ascii="Arial" w:hAnsi="Arial" w:cs="Arial"/>
          <w:b/>
          <w:noProof/>
          <w:lang w:eastAsia="pl-PL"/>
        </w:rPr>
      </w:pPr>
    </w:p>
    <w:p w:rsidR="00B04E40" w:rsidRPr="002366CD" w:rsidRDefault="00B04E40" w:rsidP="00B04E40">
      <w:pPr>
        <w:pStyle w:val="Tekstpodstawowywcity"/>
        <w:spacing w:after="0"/>
        <w:ind w:left="4956" w:firstLine="708"/>
        <w:rPr>
          <w:rFonts w:ascii="Arial" w:hAnsi="Arial" w:cs="Arial"/>
          <w:bCs/>
          <w:sz w:val="22"/>
          <w:szCs w:val="22"/>
          <w:lang w:val="pl-PL"/>
        </w:rPr>
      </w:pPr>
      <w:r w:rsidRPr="002366CD">
        <w:rPr>
          <w:rFonts w:ascii="Arial" w:hAnsi="Arial" w:cs="Arial"/>
          <w:bCs/>
          <w:sz w:val="22"/>
          <w:szCs w:val="22"/>
          <w:lang w:val="pl-PL"/>
        </w:rPr>
        <w:t xml:space="preserve">Załącznik </w:t>
      </w:r>
    </w:p>
    <w:p w:rsidR="00B04E40" w:rsidRPr="002366CD" w:rsidRDefault="00B04E40" w:rsidP="00B04E40">
      <w:pPr>
        <w:pStyle w:val="Tekstpodstawowywcity"/>
        <w:spacing w:after="0"/>
        <w:ind w:left="4956" w:firstLine="708"/>
        <w:rPr>
          <w:rFonts w:ascii="Arial" w:hAnsi="Arial" w:cs="Arial"/>
          <w:bCs/>
          <w:sz w:val="22"/>
          <w:szCs w:val="22"/>
          <w:lang w:val="pl-PL"/>
        </w:rPr>
      </w:pPr>
      <w:r w:rsidRPr="002366CD">
        <w:rPr>
          <w:rFonts w:ascii="Arial" w:hAnsi="Arial" w:cs="Arial"/>
          <w:bCs/>
          <w:sz w:val="22"/>
          <w:szCs w:val="22"/>
          <w:lang w:val="pl-PL"/>
        </w:rPr>
        <w:t>do Zarządzenia nr 58/2019</w:t>
      </w:r>
    </w:p>
    <w:p w:rsidR="00B04E40" w:rsidRPr="002366CD" w:rsidRDefault="00B04E40" w:rsidP="00B04E40">
      <w:pPr>
        <w:pStyle w:val="Tekstpodstawowywcity"/>
        <w:spacing w:after="0"/>
        <w:ind w:left="4956" w:firstLine="708"/>
        <w:rPr>
          <w:rFonts w:ascii="Arial" w:hAnsi="Arial" w:cs="Arial"/>
          <w:bCs/>
          <w:sz w:val="22"/>
          <w:szCs w:val="22"/>
          <w:lang w:val="pl-PL"/>
        </w:rPr>
      </w:pPr>
      <w:r w:rsidRPr="002366CD">
        <w:rPr>
          <w:rFonts w:ascii="Arial" w:hAnsi="Arial" w:cs="Arial"/>
          <w:bCs/>
          <w:sz w:val="22"/>
          <w:szCs w:val="22"/>
          <w:lang w:val="pl-PL"/>
        </w:rPr>
        <w:t xml:space="preserve">Dyrektora Ośrodka Pomocy </w:t>
      </w:r>
      <w:r w:rsidR="00F11A2C" w:rsidRPr="002366CD">
        <w:rPr>
          <w:rFonts w:ascii="Arial" w:hAnsi="Arial" w:cs="Arial"/>
          <w:bCs/>
          <w:sz w:val="22"/>
          <w:szCs w:val="22"/>
          <w:lang w:val="pl-PL"/>
        </w:rPr>
        <w:tab/>
      </w:r>
      <w:r w:rsidRPr="002366CD">
        <w:rPr>
          <w:rFonts w:ascii="Arial" w:hAnsi="Arial" w:cs="Arial"/>
          <w:bCs/>
          <w:sz w:val="22"/>
          <w:szCs w:val="22"/>
          <w:lang w:val="pl-PL"/>
        </w:rPr>
        <w:t xml:space="preserve">Społecznej   </w:t>
      </w:r>
    </w:p>
    <w:p w:rsidR="00011EE7" w:rsidRPr="00AC096D" w:rsidRDefault="00B04E40" w:rsidP="00AC096D">
      <w:pPr>
        <w:pStyle w:val="Tekstpodstawowywcity"/>
        <w:spacing w:after="0"/>
        <w:ind w:left="4956" w:firstLine="708"/>
        <w:rPr>
          <w:rFonts w:ascii="Arial" w:hAnsi="Arial" w:cs="Arial"/>
          <w:bCs/>
          <w:sz w:val="22"/>
          <w:szCs w:val="22"/>
          <w:lang w:val="pl-PL"/>
        </w:rPr>
      </w:pPr>
      <w:r w:rsidRPr="002366CD">
        <w:rPr>
          <w:rFonts w:ascii="Arial" w:hAnsi="Arial" w:cs="Arial"/>
          <w:bCs/>
          <w:sz w:val="22"/>
          <w:szCs w:val="22"/>
          <w:lang w:val="pl-PL"/>
        </w:rPr>
        <w:t xml:space="preserve">z dnia 12 </w:t>
      </w:r>
      <w:r w:rsidR="00D339EB">
        <w:rPr>
          <w:rFonts w:ascii="Arial" w:hAnsi="Arial" w:cs="Arial"/>
          <w:bCs/>
          <w:sz w:val="22"/>
          <w:szCs w:val="22"/>
          <w:lang w:val="pl-PL"/>
        </w:rPr>
        <w:t>listopada</w:t>
      </w:r>
      <w:r w:rsidRPr="002366CD">
        <w:rPr>
          <w:rFonts w:ascii="Arial" w:hAnsi="Arial" w:cs="Arial"/>
          <w:bCs/>
          <w:sz w:val="22"/>
          <w:szCs w:val="22"/>
          <w:lang w:val="pl-PL"/>
        </w:rPr>
        <w:t xml:space="preserve"> 2019 r.  </w:t>
      </w:r>
    </w:p>
    <w:p w:rsidR="00011EE7" w:rsidRPr="002366CD" w:rsidRDefault="00011EE7" w:rsidP="0016325A">
      <w:pPr>
        <w:spacing w:after="0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page" w:tblpX="5848" w:tblpY="26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985"/>
        <w:gridCol w:w="2234"/>
      </w:tblGrid>
      <w:tr w:rsidR="00BF2B6D" w:rsidRPr="002366CD" w:rsidTr="009800E2">
        <w:trPr>
          <w:trHeight w:hRule="exact" w:val="284"/>
        </w:trPr>
        <w:tc>
          <w:tcPr>
            <w:tcW w:w="1985" w:type="dxa"/>
            <w:vAlign w:val="center"/>
          </w:tcPr>
          <w:p w:rsidR="00BF2B6D" w:rsidRPr="002366CD" w:rsidRDefault="00BF2B6D" w:rsidP="00BF2B6D">
            <w:pPr>
              <w:spacing w:line="360" w:lineRule="auto"/>
              <w:jc w:val="right"/>
              <w:rPr>
                <w:rFonts w:ascii="Arial" w:hAnsi="Arial" w:cs="Arial"/>
              </w:rPr>
            </w:pPr>
            <w:bookmarkStart w:id="0" w:name="PISMO_DOK_NR"/>
            <w:r w:rsidRPr="002366CD">
              <w:rPr>
                <w:rFonts w:ascii="Arial" w:hAnsi="Arial" w:cs="Arial"/>
              </w:rPr>
              <w:t>2019-30229</w:t>
            </w:r>
            <w:bookmarkEnd w:id="0"/>
          </w:p>
        </w:tc>
        <w:tc>
          <w:tcPr>
            <w:tcW w:w="2234" w:type="dxa"/>
          </w:tcPr>
          <w:p w:rsidR="00BF2B6D" w:rsidRPr="002366CD" w:rsidRDefault="00802C3B" w:rsidP="00BF2B6D">
            <w:pPr>
              <w:spacing w:line="360" w:lineRule="auto"/>
              <w:rPr>
                <w:rFonts w:ascii="Arial" w:hAnsi="Arial" w:cs="Arial"/>
              </w:rPr>
            </w:pPr>
            <w:bookmarkStart w:id="1" w:name="KOD_KRESKOWY"/>
            <w:r w:rsidRPr="002366CD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1257300" cy="571500"/>
                  <wp:effectExtent l="1905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</w:tbl>
    <w:p w:rsidR="00011EE7" w:rsidRPr="002366CD" w:rsidRDefault="00011EE7" w:rsidP="0016325A">
      <w:pPr>
        <w:spacing w:after="0"/>
        <w:rPr>
          <w:rFonts w:ascii="Arial" w:hAnsi="Arial" w:cs="Arial"/>
          <w:lang w:val="de-DE"/>
        </w:rPr>
      </w:pPr>
    </w:p>
    <w:p w:rsidR="00213A73" w:rsidRPr="002366CD" w:rsidRDefault="00213A73" w:rsidP="00177F8B">
      <w:pPr>
        <w:rPr>
          <w:rFonts w:ascii="Arial" w:hAnsi="Arial" w:cs="Arial"/>
          <w:b/>
          <w:lang w:val="de-DE"/>
        </w:rPr>
      </w:pPr>
      <w:bookmarkStart w:id="2" w:name="PISMO_ZNAK_SPRAWY"/>
    </w:p>
    <w:p w:rsidR="005F7C3C" w:rsidRPr="002366CD" w:rsidRDefault="00177F8B" w:rsidP="00AC096D">
      <w:pPr>
        <w:rPr>
          <w:rFonts w:ascii="Arial" w:hAnsi="Arial" w:cs="Arial"/>
        </w:rPr>
      </w:pPr>
      <w:r w:rsidRPr="002366CD">
        <w:rPr>
          <w:rFonts w:ascii="Arial" w:hAnsi="Arial" w:cs="Arial"/>
          <w:b/>
        </w:rPr>
        <w:t>DPP.8122.2.2019</w:t>
      </w:r>
      <w:bookmarkEnd w:id="2"/>
      <w:r w:rsidR="005F7C3C" w:rsidRPr="002366CD">
        <w:rPr>
          <w:rFonts w:ascii="Arial" w:hAnsi="Arial" w:cs="Arial"/>
        </w:rPr>
        <w:t>.</w:t>
      </w:r>
    </w:p>
    <w:p w:rsidR="00B04E40" w:rsidRDefault="00B04E40" w:rsidP="002366CD">
      <w:pPr>
        <w:ind w:left="4956" w:firstLine="708"/>
        <w:rPr>
          <w:rFonts w:ascii="Arial" w:hAnsi="Arial" w:cs="Arial"/>
        </w:rPr>
      </w:pPr>
    </w:p>
    <w:p w:rsidR="002366CD" w:rsidRPr="002366CD" w:rsidRDefault="002366CD" w:rsidP="002366CD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2366CD">
        <w:rPr>
          <w:rFonts w:ascii="Arial" w:hAnsi="Arial" w:cs="Arial"/>
          <w:b/>
          <w:bCs/>
          <w:sz w:val="22"/>
          <w:szCs w:val="22"/>
          <w:u w:val="single"/>
          <w:lang w:val="pl-PL"/>
        </w:rPr>
        <w:t>O G Ł O S Z E N I E</w:t>
      </w:r>
    </w:p>
    <w:p w:rsidR="002366CD" w:rsidRPr="002366CD" w:rsidRDefault="002366CD" w:rsidP="002366CD">
      <w:pPr>
        <w:pStyle w:val="Tekstpodstawowy2"/>
        <w:rPr>
          <w:rFonts w:ascii="Arial" w:hAnsi="Arial" w:cs="Arial"/>
          <w:sz w:val="22"/>
          <w:szCs w:val="22"/>
        </w:rPr>
      </w:pPr>
      <w:r w:rsidRPr="002366CD">
        <w:rPr>
          <w:rFonts w:ascii="Arial" w:hAnsi="Arial" w:cs="Arial"/>
          <w:sz w:val="22"/>
          <w:szCs w:val="22"/>
        </w:rPr>
        <w:t xml:space="preserve">Na podstawie art. </w:t>
      </w:r>
      <w:r w:rsidRPr="002366CD">
        <w:rPr>
          <w:rFonts w:ascii="Arial" w:hAnsi="Arial" w:cs="Arial"/>
          <w:bCs/>
          <w:sz w:val="22"/>
          <w:szCs w:val="22"/>
        </w:rPr>
        <w:t xml:space="preserve">25 ust. 1, 4 i 5 ustawy z dnia 12 marca 2004 r. </w:t>
      </w:r>
      <w:r w:rsidRPr="002366CD">
        <w:rPr>
          <w:rFonts w:ascii="Arial" w:hAnsi="Arial" w:cs="Arial"/>
          <w:bCs/>
          <w:i/>
          <w:sz w:val="22"/>
          <w:szCs w:val="22"/>
        </w:rPr>
        <w:t>o pomocy społecznej</w:t>
      </w:r>
      <w:r w:rsidRPr="002366CD">
        <w:rPr>
          <w:rFonts w:ascii="Arial" w:hAnsi="Arial" w:cs="Arial"/>
          <w:bCs/>
          <w:sz w:val="22"/>
          <w:szCs w:val="22"/>
        </w:rPr>
        <w:t xml:space="preserve"> (tekst jednolity z dnia 20 lipca 2018 r., Dz. U. z 2019 r. poz. 1507 ze zm.) oraz art</w:t>
      </w:r>
      <w:r w:rsidRPr="002366CD">
        <w:rPr>
          <w:rFonts w:ascii="Arial" w:hAnsi="Arial" w:cs="Arial"/>
          <w:sz w:val="22"/>
          <w:szCs w:val="22"/>
        </w:rPr>
        <w:t xml:space="preserve">. 11 ust. 1 pkt. 2 oraz ust. 2 ustawy z dnia 24 kwietnia 2003 r. </w:t>
      </w:r>
      <w:r w:rsidRPr="002366CD">
        <w:rPr>
          <w:rFonts w:ascii="Arial" w:hAnsi="Arial" w:cs="Arial"/>
          <w:i/>
          <w:iCs/>
          <w:sz w:val="22"/>
          <w:szCs w:val="22"/>
        </w:rPr>
        <w:t>o działalności pożytku publicznego i o wolontariacie</w:t>
      </w:r>
      <w:r w:rsidRPr="002366CD">
        <w:rPr>
          <w:rFonts w:ascii="Arial" w:hAnsi="Arial" w:cs="Arial"/>
          <w:sz w:val="22"/>
          <w:szCs w:val="22"/>
        </w:rPr>
        <w:t xml:space="preserve"> </w:t>
      </w:r>
      <w:r w:rsidRPr="002366CD">
        <w:rPr>
          <w:rFonts w:ascii="Arial" w:hAnsi="Arial" w:cs="Arial"/>
          <w:bCs/>
          <w:sz w:val="22"/>
          <w:szCs w:val="22"/>
        </w:rPr>
        <w:t xml:space="preserve">(tekst jednolity z dnia 7 lutego 2018 </w:t>
      </w:r>
      <w:proofErr w:type="spellStart"/>
      <w:r w:rsidRPr="002366CD">
        <w:rPr>
          <w:rFonts w:ascii="Arial" w:hAnsi="Arial" w:cs="Arial"/>
          <w:bCs/>
          <w:sz w:val="22"/>
          <w:szCs w:val="22"/>
        </w:rPr>
        <w:t>r</w:t>
      </w:r>
      <w:proofErr w:type="spellEnd"/>
      <w:r w:rsidRPr="002366CD">
        <w:rPr>
          <w:rFonts w:ascii="Arial" w:hAnsi="Arial" w:cs="Arial"/>
          <w:sz w:val="22"/>
          <w:szCs w:val="22"/>
        </w:rPr>
        <w:t xml:space="preserve"> tekst jednolity Dz. U. z 2019 poz. 688 ze zmianami).</w:t>
      </w:r>
    </w:p>
    <w:p w:rsidR="002366CD" w:rsidRPr="007C47F6" w:rsidRDefault="002366CD" w:rsidP="002366CD">
      <w:pPr>
        <w:pStyle w:val="Tekstpodstawowy2"/>
        <w:rPr>
          <w:rFonts w:ascii="Arial" w:hAnsi="Arial" w:cs="Arial"/>
          <w:sz w:val="22"/>
          <w:szCs w:val="22"/>
        </w:rPr>
      </w:pPr>
    </w:p>
    <w:p w:rsidR="002366CD" w:rsidRPr="002366CD" w:rsidRDefault="002366CD" w:rsidP="002366CD">
      <w:pPr>
        <w:pStyle w:val="Nagwek1"/>
        <w:rPr>
          <w:rFonts w:ascii="Arial" w:hAnsi="Arial" w:cs="Arial"/>
          <w:b w:val="0"/>
          <w:sz w:val="22"/>
          <w:szCs w:val="22"/>
        </w:rPr>
      </w:pPr>
      <w:r w:rsidRPr="002366CD">
        <w:rPr>
          <w:rFonts w:ascii="Arial" w:hAnsi="Arial" w:cs="Arial"/>
          <w:sz w:val="22"/>
          <w:szCs w:val="22"/>
        </w:rPr>
        <w:t>Dyrektor Ośrodka Pomocy Społecznej w Rybniku</w:t>
      </w:r>
      <w:r w:rsidRPr="002366C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br/>
      </w:r>
      <w:r w:rsidRPr="002366CD">
        <w:rPr>
          <w:rFonts w:ascii="Arial" w:hAnsi="Arial" w:cs="Arial"/>
          <w:b w:val="0"/>
          <w:sz w:val="22"/>
          <w:szCs w:val="22"/>
        </w:rPr>
        <w:t xml:space="preserve">na podstawie udzielonego pełnomocnictwa nr Or.077.463.2019 Prezydenta Miasta Rybnika </w:t>
      </w:r>
      <w:r w:rsidR="00514892">
        <w:rPr>
          <w:rFonts w:ascii="Arial" w:hAnsi="Arial" w:cs="Arial"/>
          <w:b w:val="0"/>
          <w:sz w:val="22"/>
          <w:szCs w:val="22"/>
        </w:rPr>
        <w:br/>
      </w:r>
      <w:r w:rsidRPr="002366CD">
        <w:rPr>
          <w:rFonts w:ascii="Arial" w:hAnsi="Arial" w:cs="Arial"/>
          <w:b w:val="0"/>
          <w:sz w:val="22"/>
          <w:szCs w:val="22"/>
        </w:rPr>
        <w:t>z dnia 08.08.2019 r.</w:t>
      </w:r>
    </w:p>
    <w:p w:rsidR="002366CD" w:rsidRPr="002366CD" w:rsidRDefault="002366CD" w:rsidP="002366CD">
      <w:pPr>
        <w:pStyle w:val="Nagwek1"/>
        <w:spacing w:before="120"/>
        <w:rPr>
          <w:rFonts w:ascii="Arial" w:hAnsi="Arial" w:cs="Arial"/>
          <w:b w:val="0"/>
          <w:sz w:val="22"/>
          <w:szCs w:val="22"/>
        </w:rPr>
      </w:pPr>
      <w:r w:rsidRPr="002366CD">
        <w:rPr>
          <w:rFonts w:ascii="Arial" w:hAnsi="Arial" w:cs="Arial"/>
          <w:b w:val="0"/>
          <w:sz w:val="22"/>
          <w:szCs w:val="22"/>
        </w:rPr>
        <w:t xml:space="preserve">ogłasza otwarty konkurs ofert dla: </w:t>
      </w:r>
    </w:p>
    <w:p w:rsidR="001E0DE0" w:rsidRPr="00632DFE" w:rsidRDefault="002366CD" w:rsidP="00632DFE">
      <w:pPr>
        <w:spacing w:before="80"/>
        <w:jc w:val="both"/>
        <w:textAlignment w:val="top"/>
        <w:rPr>
          <w:rFonts w:ascii="Arial" w:hAnsi="Arial" w:cs="Arial"/>
          <w:bCs/>
        </w:rPr>
      </w:pPr>
      <w:r w:rsidRPr="007C47F6">
        <w:rPr>
          <w:rFonts w:ascii="Arial" w:hAnsi="Arial" w:cs="Arial"/>
        </w:rPr>
        <w:t>organizacji pozarządowych (w tym stowarzyszeń zwykłych) i innych podmiotów wymienionych w art. 3 ust. 3</w:t>
      </w:r>
      <w:r>
        <w:rPr>
          <w:rFonts w:ascii="Arial" w:hAnsi="Arial" w:cs="Arial"/>
        </w:rPr>
        <w:t xml:space="preserve"> ustawy o działalności pożytku publicznego i o wolontariacie</w:t>
      </w:r>
      <w:r w:rsidRPr="007C47F6">
        <w:rPr>
          <w:rFonts w:ascii="Arial" w:hAnsi="Arial" w:cs="Arial"/>
          <w:bCs/>
        </w:rPr>
        <w:t xml:space="preserve">, zwanych dalej „podmiotami”, na  </w:t>
      </w:r>
      <w:r>
        <w:rPr>
          <w:rFonts w:ascii="Arial" w:hAnsi="Arial" w:cs="Arial"/>
          <w:bCs/>
        </w:rPr>
        <w:t>powierzenie w 2020 roku, w obszarze:</w:t>
      </w:r>
    </w:p>
    <w:p w:rsidR="00B04E40" w:rsidRPr="002366CD" w:rsidRDefault="00B04E40" w:rsidP="00B04E40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632DFE" w:rsidRPr="00632DFE" w:rsidRDefault="002366CD" w:rsidP="00632D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2DFE">
        <w:rPr>
          <w:rFonts w:ascii="Arial" w:hAnsi="Arial" w:cs="Arial"/>
          <w:b/>
          <w:bCs/>
          <w:sz w:val="24"/>
          <w:szCs w:val="24"/>
        </w:rPr>
        <w:t>p</w:t>
      </w:r>
      <w:r w:rsidR="00B04E40" w:rsidRPr="00632DFE">
        <w:rPr>
          <w:rFonts w:ascii="Arial" w:hAnsi="Arial" w:cs="Arial"/>
          <w:b/>
          <w:bCs/>
          <w:sz w:val="24"/>
          <w:szCs w:val="24"/>
        </w:rPr>
        <w:t>omoc społeczna, w tym pomoc rodzinom i osobom w trudnej sytuacji życiowej, oraz wyrówny</w:t>
      </w:r>
      <w:r w:rsidRPr="00632DFE">
        <w:rPr>
          <w:rFonts w:ascii="Arial" w:hAnsi="Arial" w:cs="Arial"/>
          <w:b/>
          <w:bCs/>
          <w:sz w:val="24"/>
          <w:szCs w:val="24"/>
        </w:rPr>
        <w:t>wanie szans tych rodzin i osób,</w:t>
      </w:r>
    </w:p>
    <w:p w:rsidR="00632DFE" w:rsidRPr="00632DFE" w:rsidRDefault="002366CD" w:rsidP="00632DFE">
      <w:pPr>
        <w:spacing w:after="0" w:line="240" w:lineRule="auto"/>
        <w:jc w:val="center"/>
        <w:rPr>
          <w:rFonts w:ascii="Arial" w:hAnsi="Arial" w:cs="Arial"/>
        </w:rPr>
      </w:pPr>
      <w:r w:rsidRPr="00632DFE">
        <w:rPr>
          <w:rFonts w:ascii="Arial" w:hAnsi="Arial" w:cs="Arial"/>
        </w:rPr>
        <w:t>realizacji zadania publicznego, zwanego dalej „zadaniem”,</w:t>
      </w:r>
    </w:p>
    <w:p w:rsidR="00B04E40" w:rsidRPr="00632DFE" w:rsidRDefault="002366CD" w:rsidP="00632DF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32DFE">
        <w:rPr>
          <w:rFonts w:ascii="Arial" w:hAnsi="Arial" w:cs="Arial"/>
          <w:b/>
          <w:sz w:val="24"/>
          <w:szCs w:val="24"/>
        </w:rPr>
        <w:t>p.n.:</w:t>
      </w:r>
      <w:r w:rsidRPr="00632DFE">
        <w:rPr>
          <w:rFonts w:ascii="Arial" w:hAnsi="Arial" w:cs="Arial"/>
          <w:bCs/>
          <w:sz w:val="24"/>
          <w:szCs w:val="24"/>
        </w:rPr>
        <w:t xml:space="preserve"> </w:t>
      </w:r>
      <w:r w:rsidR="00B04E40" w:rsidRPr="00632DFE">
        <w:rPr>
          <w:rFonts w:ascii="Arial" w:hAnsi="Arial" w:cs="Arial"/>
          <w:b/>
          <w:i/>
          <w:sz w:val="24"/>
          <w:szCs w:val="24"/>
          <w:u w:val="single"/>
        </w:rPr>
        <w:t xml:space="preserve">Prowadzenie Klubu „Senior+” w Rybniku przy ulicy Orzeszkowej 17 </w:t>
      </w:r>
      <w:r w:rsidR="00B04E40" w:rsidRPr="00632DFE">
        <w:rPr>
          <w:rFonts w:ascii="Arial" w:hAnsi="Arial" w:cs="Arial"/>
          <w:b/>
          <w:i/>
          <w:sz w:val="24"/>
          <w:szCs w:val="24"/>
        </w:rPr>
        <w:t>”</w:t>
      </w:r>
    </w:p>
    <w:p w:rsidR="00B04E40" w:rsidRPr="002366CD" w:rsidRDefault="00B04E40" w:rsidP="00102260">
      <w:pPr>
        <w:pStyle w:val="Tekstpodstawowywcity"/>
        <w:spacing w:after="0"/>
        <w:ind w:left="0"/>
        <w:jc w:val="center"/>
        <w:rPr>
          <w:rFonts w:ascii="Arial" w:hAnsi="Arial" w:cs="Arial"/>
          <w:i/>
          <w:sz w:val="22"/>
          <w:szCs w:val="22"/>
          <w:lang w:val="pl-PL"/>
        </w:rPr>
      </w:pPr>
    </w:p>
    <w:p w:rsidR="00B04E40" w:rsidRPr="002366CD" w:rsidRDefault="00B04E40" w:rsidP="00B04E40">
      <w:pPr>
        <w:jc w:val="both"/>
        <w:rPr>
          <w:rFonts w:ascii="Arial" w:hAnsi="Arial" w:cs="Arial"/>
          <w:bCs/>
        </w:rPr>
      </w:pPr>
    </w:p>
    <w:p w:rsidR="00B04E40" w:rsidRPr="002366CD" w:rsidRDefault="00B04E40" w:rsidP="00B04E40">
      <w:pPr>
        <w:numPr>
          <w:ilvl w:val="0"/>
          <w:numId w:val="8"/>
        </w:numPr>
        <w:tabs>
          <w:tab w:val="left" w:pos="284"/>
        </w:tabs>
        <w:spacing w:after="0" w:line="240" w:lineRule="auto"/>
        <w:ind w:hanging="1080"/>
        <w:jc w:val="both"/>
        <w:rPr>
          <w:rFonts w:ascii="Arial" w:hAnsi="Arial" w:cs="Arial"/>
          <w:b/>
          <w:bCs/>
          <w:u w:val="single"/>
        </w:rPr>
      </w:pPr>
      <w:r w:rsidRPr="002366CD">
        <w:rPr>
          <w:rFonts w:ascii="Arial" w:hAnsi="Arial" w:cs="Arial"/>
          <w:b/>
          <w:bCs/>
          <w:u w:val="single"/>
        </w:rPr>
        <w:t xml:space="preserve">ZAŁOŻENIA OGÓLNE KONKURSU </w:t>
      </w:r>
    </w:p>
    <w:p w:rsidR="00B04E40" w:rsidRPr="00632DFE" w:rsidRDefault="00B04E40" w:rsidP="00B04E40">
      <w:pPr>
        <w:pStyle w:val="Tekstpodstawowywcity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366CD">
        <w:rPr>
          <w:rFonts w:ascii="Arial" w:hAnsi="Arial" w:cs="Arial"/>
          <w:sz w:val="22"/>
          <w:szCs w:val="22"/>
          <w:lang w:val="pl-PL"/>
        </w:rPr>
        <w:t xml:space="preserve">Rodzaj zadania: </w:t>
      </w:r>
      <w:bookmarkStart w:id="3" w:name="mip43886725"/>
      <w:bookmarkEnd w:id="3"/>
      <w:r w:rsidR="00632DFE" w:rsidRPr="00632DFE">
        <w:rPr>
          <w:rFonts w:ascii="Arial" w:hAnsi="Arial" w:cs="Arial"/>
          <w:bCs/>
          <w:sz w:val="22"/>
          <w:szCs w:val="22"/>
          <w:lang w:val="pl-PL"/>
        </w:rPr>
        <w:t>pomoc społeczna, w tym pomoc rodzinom i osobom w trudnej sytuacji życiowej, oraz wyrównywanie szans tych rodzin i osób</w:t>
      </w:r>
      <w:r w:rsidR="00632DFE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B04E40" w:rsidRPr="002366CD" w:rsidRDefault="00B04E40" w:rsidP="00B04E40">
      <w:pPr>
        <w:pStyle w:val="Tekstpodstawowywcity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366CD">
        <w:rPr>
          <w:rFonts w:ascii="Arial" w:hAnsi="Arial" w:cs="Arial"/>
          <w:sz w:val="22"/>
          <w:szCs w:val="22"/>
          <w:lang w:val="pl-PL"/>
        </w:rPr>
        <w:t xml:space="preserve">Termin realizacji zadania: </w:t>
      </w:r>
      <w:r w:rsidRPr="002366CD">
        <w:rPr>
          <w:rFonts w:ascii="Arial" w:hAnsi="Arial" w:cs="Arial"/>
          <w:b/>
          <w:bCs/>
          <w:sz w:val="22"/>
          <w:szCs w:val="22"/>
          <w:lang w:val="pl-PL"/>
        </w:rPr>
        <w:t>od 1 stycznia 2020 r. do 31 grudnia 2020 r.</w:t>
      </w:r>
    </w:p>
    <w:p w:rsidR="00B87CEF" w:rsidRPr="005F05AC" w:rsidRDefault="00B04E40" w:rsidP="00B87CE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 xml:space="preserve">Wysokość dotacji na realizację zadania wynosi </w:t>
      </w:r>
      <w:r w:rsidRPr="002366CD">
        <w:rPr>
          <w:rFonts w:ascii="Arial" w:hAnsi="Arial" w:cs="Arial"/>
          <w:b/>
        </w:rPr>
        <w:t>120 000,00 zł</w:t>
      </w:r>
      <w:r w:rsidRPr="002366CD">
        <w:rPr>
          <w:rFonts w:ascii="Arial" w:hAnsi="Arial" w:cs="Arial"/>
        </w:rPr>
        <w:t xml:space="preserve"> (sto dwadzieścia tysięcy złotych 00/100).</w:t>
      </w:r>
      <w:r w:rsidR="00B87CEF">
        <w:rPr>
          <w:rFonts w:ascii="Arial" w:hAnsi="Arial" w:cs="Arial"/>
          <w:color w:val="FF0000"/>
        </w:rPr>
        <w:t xml:space="preserve"> </w:t>
      </w:r>
      <w:r w:rsidR="00B87CEF" w:rsidRPr="005F05AC">
        <w:rPr>
          <w:rFonts w:ascii="Arial" w:hAnsi="Arial" w:cs="Arial"/>
        </w:rPr>
        <w:t>Kwota dotacji w roku 2020 może ulec zmianie i jest uzależniona od wysokości środków zaplanowanych w budżecie miasta na realizację zadania, będącego przedmiotem  konkursu.</w:t>
      </w:r>
    </w:p>
    <w:p w:rsidR="00632DFE" w:rsidRPr="000529EF" w:rsidRDefault="00632DFE" w:rsidP="00632DFE">
      <w:pPr>
        <w:pStyle w:val="Tekstpodstawowywcity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  <w:r w:rsidRPr="000529EF">
        <w:rPr>
          <w:rFonts w:ascii="Arial" w:hAnsi="Arial" w:cs="Arial"/>
          <w:sz w:val="22"/>
          <w:szCs w:val="22"/>
          <w:lang w:val="pl-PL"/>
        </w:rPr>
        <w:t xml:space="preserve">Ostateczny termin i miejsce składania ofert: </w:t>
      </w:r>
      <w:r w:rsidR="00E112CB">
        <w:rPr>
          <w:rFonts w:ascii="Arial" w:hAnsi="Arial" w:cs="Arial"/>
          <w:b/>
          <w:sz w:val="22"/>
          <w:szCs w:val="22"/>
          <w:u w:val="single"/>
          <w:lang w:val="pl-PL"/>
        </w:rPr>
        <w:t>12</w:t>
      </w:r>
      <w:r w:rsidRPr="00F81301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grudnia 2019 r</w:t>
      </w:r>
      <w:r w:rsidR="00F81301">
        <w:rPr>
          <w:rFonts w:ascii="Arial" w:hAnsi="Arial" w:cs="Arial"/>
          <w:b/>
          <w:sz w:val="22"/>
          <w:szCs w:val="22"/>
          <w:lang w:val="pl-PL"/>
        </w:rPr>
        <w:t>.</w:t>
      </w:r>
      <w:r w:rsidR="00514892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C40303">
        <w:rPr>
          <w:rFonts w:ascii="Arial" w:hAnsi="Arial" w:cs="Arial"/>
          <w:sz w:val="22"/>
          <w:szCs w:val="22"/>
          <w:lang w:val="pl-PL"/>
        </w:rPr>
        <w:t>Ośrodek</w:t>
      </w:r>
      <w:r w:rsidRPr="000529EF">
        <w:rPr>
          <w:rFonts w:ascii="Arial" w:hAnsi="Arial" w:cs="Arial"/>
          <w:sz w:val="22"/>
          <w:szCs w:val="22"/>
          <w:lang w:val="pl-PL"/>
        </w:rPr>
        <w:t xml:space="preserve"> Pomocy Społecznej w Rybniku,  ul. Żużlowa 25, 44-200 Rybnik</w:t>
      </w:r>
      <w:r w:rsidR="000529EF">
        <w:rPr>
          <w:rFonts w:ascii="Arial" w:hAnsi="Arial" w:cs="Arial"/>
          <w:sz w:val="22"/>
          <w:szCs w:val="22"/>
          <w:lang w:val="pl-PL"/>
        </w:rPr>
        <w:t>.</w:t>
      </w:r>
    </w:p>
    <w:p w:rsidR="00B04E40" w:rsidRPr="00C40303" w:rsidRDefault="00B04E40" w:rsidP="00B04E40">
      <w:pPr>
        <w:pStyle w:val="Tekstpodstawowywcity"/>
        <w:numPr>
          <w:ilvl w:val="0"/>
          <w:numId w:val="13"/>
        </w:numPr>
        <w:tabs>
          <w:tab w:val="num" w:pos="360"/>
        </w:tabs>
        <w:spacing w:after="0"/>
        <w:ind w:left="284" w:hanging="284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40303">
        <w:rPr>
          <w:rFonts w:ascii="Arial" w:hAnsi="Arial" w:cs="Arial"/>
          <w:b/>
          <w:sz w:val="22"/>
          <w:szCs w:val="22"/>
          <w:lang w:val="pl-PL"/>
        </w:rPr>
        <w:t xml:space="preserve">Zasady składania oferty: </w:t>
      </w:r>
    </w:p>
    <w:p w:rsidR="009938AB" w:rsidRPr="009938AB" w:rsidRDefault="00B04E40" w:rsidP="00816E72">
      <w:pPr>
        <w:pStyle w:val="Tekstpodstawowywcity"/>
        <w:numPr>
          <w:ilvl w:val="0"/>
          <w:numId w:val="14"/>
        </w:numPr>
        <w:tabs>
          <w:tab w:val="left" w:pos="426"/>
        </w:tabs>
        <w:spacing w:after="0"/>
        <w:ind w:hanging="720"/>
        <w:jc w:val="both"/>
        <w:rPr>
          <w:rFonts w:ascii="Arial" w:hAnsi="Arial" w:cs="Arial"/>
          <w:sz w:val="22"/>
          <w:szCs w:val="22"/>
          <w:lang w:val="pl-PL"/>
        </w:rPr>
      </w:pPr>
      <w:r w:rsidRPr="00C40303">
        <w:rPr>
          <w:rFonts w:ascii="Arial" w:hAnsi="Arial" w:cs="Arial"/>
          <w:bCs/>
          <w:sz w:val="22"/>
          <w:szCs w:val="22"/>
          <w:lang w:val="pl-PL"/>
        </w:rPr>
        <w:t xml:space="preserve">wypełnienie oferty następuje poprzez Generator </w:t>
      </w:r>
      <w:proofErr w:type="spellStart"/>
      <w:r w:rsidRPr="00C40303">
        <w:rPr>
          <w:rFonts w:ascii="Arial" w:hAnsi="Arial" w:cs="Arial"/>
          <w:bCs/>
          <w:sz w:val="22"/>
          <w:szCs w:val="22"/>
          <w:lang w:val="pl-PL"/>
        </w:rPr>
        <w:t>eNGO</w:t>
      </w:r>
      <w:proofErr w:type="spellEnd"/>
      <w:r w:rsidRPr="00C40303">
        <w:rPr>
          <w:rFonts w:ascii="Arial" w:hAnsi="Arial" w:cs="Arial"/>
          <w:bCs/>
          <w:sz w:val="22"/>
          <w:szCs w:val="22"/>
          <w:lang w:val="pl-PL"/>
        </w:rPr>
        <w:t xml:space="preserve"> na stronie internetowej</w:t>
      </w:r>
    </w:p>
    <w:p w:rsidR="00C40303" w:rsidRPr="009938AB" w:rsidRDefault="00F57846" w:rsidP="009938AB">
      <w:pPr>
        <w:pStyle w:val="Tekstpodstawowywcity"/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hyperlink r:id="rId8" w:history="1">
        <w:r w:rsidR="006C4C2A" w:rsidRPr="00C40303">
          <w:rPr>
            <w:rStyle w:val="Hipercze"/>
            <w:rFonts w:ascii="Arial" w:hAnsi="Arial" w:cs="Arial"/>
            <w:bCs/>
            <w:color w:val="auto"/>
            <w:sz w:val="22"/>
            <w:szCs w:val="22"/>
            <w:lang w:val="pl-PL"/>
          </w:rPr>
          <w:t>www.rybnik.engo.org.pl</w:t>
        </w:r>
      </w:hyperlink>
      <w:r w:rsidR="00B04E40" w:rsidRPr="00C40303">
        <w:rPr>
          <w:rFonts w:ascii="Arial" w:hAnsi="Arial" w:cs="Arial"/>
          <w:bCs/>
          <w:sz w:val="22"/>
          <w:szCs w:val="22"/>
          <w:lang w:val="pl-PL"/>
        </w:rPr>
        <w:t>,</w:t>
      </w:r>
      <w:r w:rsidR="006C4C2A" w:rsidRPr="00C40303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:rsidR="00B04E40" w:rsidRPr="00C40303" w:rsidRDefault="00B04E40" w:rsidP="00816E72">
      <w:pPr>
        <w:pStyle w:val="Tekstpodstawowywcity"/>
        <w:numPr>
          <w:ilvl w:val="0"/>
          <w:numId w:val="14"/>
        </w:numPr>
        <w:tabs>
          <w:tab w:val="left" w:pos="426"/>
        </w:tabs>
        <w:spacing w:after="0"/>
        <w:ind w:hanging="720"/>
        <w:jc w:val="both"/>
        <w:rPr>
          <w:rFonts w:ascii="Arial" w:hAnsi="Arial" w:cs="Arial"/>
          <w:sz w:val="22"/>
          <w:szCs w:val="22"/>
          <w:lang w:val="pl-PL"/>
        </w:rPr>
      </w:pPr>
      <w:r w:rsidRPr="00C40303">
        <w:rPr>
          <w:rFonts w:ascii="Arial" w:hAnsi="Arial" w:cs="Arial"/>
          <w:sz w:val="22"/>
          <w:szCs w:val="22"/>
          <w:lang w:val="pl-PL"/>
        </w:rPr>
        <w:t xml:space="preserve">po wypełnieniu i wysłaniu oferty w Generatorze </w:t>
      </w:r>
      <w:proofErr w:type="spellStart"/>
      <w:r w:rsidRPr="00C40303">
        <w:rPr>
          <w:rFonts w:ascii="Arial" w:hAnsi="Arial" w:cs="Arial"/>
          <w:sz w:val="22"/>
          <w:szCs w:val="22"/>
          <w:lang w:val="pl-PL"/>
        </w:rPr>
        <w:t>eNGO</w:t>
      </w:r>
      <w:proofErr w:type="spellEnd"/>
      <w:r w:rsidRPr="00C40303">
        <w:rPr>
          <w:rFonts w:ascii="Arial" w:hAnsi="Arial" w:cs="Arial"/>
          <w:sz w:val="22"/>
          <w:szCs w:val="22"/>
          <w:lang w:val="pl-PL"/>
        </w:rPr>
        <w:t>, ofertę należy:</w:t>
      </w:r>
    </w:p>
    <w:p w:rsidR="00B04E40" w:rsidRPr="005F05AC" w:rsidRDefault="00B04E40" w:rsidP="00B04E40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 xml:space="preserve"> wydrukować, a następnie złożyć wraz z wymaganymi załącznikami, osobiście lub przesyłką pocztową w Sekretariacie Ośrodka Pomocy Społecznej w Rybniku </w:t>
      </w:r>
      <w:r w:rsidRPr="002366CD">
        <w:rPr>
          <w:rFonts w:ascii="Arial" w:hAnsi="Arial" w:cs="Arial"/>
        </w:rPr>
        <w:lastRenderedPageBreak/>
        <w:t>(pok. Nr 17)</w:t>
      </w:r>
      <w:r w:rsidR="00820B5D">
        <w:rPr>
          <w:rFonts w:ascii="Arial" w:hAnsi="Arial" w:cs="Arial"/>
        </w:rPr>
        <w:t>, ul. Żużlowa 25, 44-200 Rybnik</w:t>
      </w:r>
      <w:r w:rsidRPr="002366CD">
        <w:rPr>
          <w:rFonts w:ascii="Arial" w:hAnsi="Arial" w:cs="Arial"/>
        </w:rPr>
        <w:t xml:space="preserve"> </w:t>
      </w:r>
      <w:r w:rsidR="00820B5D" w:rsidRPr="005F05AC">
        <w:rPr>
          <w:rFonts w:ascii="Arial" w:hAnsi="Arial" w:cs="Arial"/>
        </w:rPr>
        <w:t>(</w:t>
      </w:r>
      <w:r w:rsidR="00B87CEF" w:rsidRPr="005F05AC">
        <w:rPr>
          <w:rFonts w:ascii="Arial" w:hAnsi="Arial" w:cs="Arial"/>
        </w:rPr>
        <w:t xml:space="preserve">czynne w </w:t>
      </w:r>
      <w:r w:rsidR="00820B5D" w:rsidRPr="005F05AC">
        <w:rPr>
          <w:rFonts w:ascii="Arial" w:hAnsi="Arial" w:cs="Arial"/>
        </w:rPr>
        <w:t>godzinach 7.00-1</w:t>
      </w:r>
      <w:r w:rsidR="00B87CEF" w:rsidRPr="005F05AC">
        <w:rPr>
          <w:rFonts w:ascii="Arial" w:hAnsi="Arial" w:cs="Arial"/>
        </w:rPr>
        <w:t>5.</w:t>
      </w:r>
      <w:r w:rsidR="00820B5D" w:rsidRPr="005F05AC">
        <w:rPr>
          <w:rFonts w:ascii="Arial" w:hAnsi="Arial" w:cs="Arial"/>
        </w:rPr>
        <w:t xml:space="preserve">00, </w:t>
      </w:r>
      <w:r w:rsidR="00B87CEF" w:rsidRPr="005F05AC">
        <w:rPr>
          <w:rFonts w:ascii="Arial" w:hAnsi="Arial" w:cs="Arial"/>
        </w:rPr>
        <w:t xml:space="preserve"> </w:t>
      </w:r>
      <w:r w:rsidR="00820B5D" w:rsidRPr="005F05AC">
        <w:rPr>
          <w:rFonts w:ascii="Arial" w:hAnsi="Arial" w:cs="Arial"/>
        </w:rPr>
        <w:t>w</w:t>
      </w:r>
      <w:r w:rsidR="00B87CEF" w:rsidRPr="005F05AC">
        <w:rPr>
          <w:rFonts w:ascii="Arial" w:hAnsi="Arial" w:cs="Arial"/>
        </w:rPr>
        <w:t xml:space="preserve">e wtorki </w:t>
      </w:r>
      <w:r w:rsidR="00820B5D" w:rsidRPr="005F05AC">
        <w:rPr>
          <w:rFonts w:ascii="Arial" w:hAnsi="Arial" w:cs="Arial"/>
        </w:rPr>
        <w:t xml:space="preserve"> do</w:t>
      </w:r>
      <w:r w:rsidR="00B87CEF" w:rsidRPr="005F05AC">
        <w:rPr>
          <w:rFonts w:ascii="Arial" w:hAnsi="Arial" w:cs="Arial"/>
        </w:rPr>
        <w:t xml:space="preserve">16.00, piątki </w:t>
      </w:r>
      <w:r w:rsidR="00820B5D" w:rsidRPr="005F05AC">
        <w:rPr>
          <w:rFonts w:ascii="Arial" w:hAnsi="Arial" w:cs="Arial"/>
        </w:rPr>
        <w:t xml:space="preserve">do </w:t>
      </w:r>
      <w:r w:rsidR="00B87CEF" w:rsidRPr="005F05AC">
        <w:rPr>
          <w:rFonts w:ascii="Arial" w:hAnsi="Arial" w:cs="Arial"/>
        </w:rPr>
        <w:t>14,00</w:t>
      </w:r>
      <w:r w:rsidR="00820B5D" w:rsidRPr="005F05AC">
        <w:rPr>
          <w:rFonts w:ascii="Arial" w:hAnsi="Arial" w:cs="Arial"/>
        </w:rPr>
        <w:t>)</w:t>
      </w:r>
      <w:r w:rsidR="00B87CEF" w:rsidRPr="005F05AC">
        <w:rPr>
          <w:rFonts w:ascii="Arial" w:hAnsi="Arial" w:cs="Arial"/>
        </w:rPr>
        <w:t xml:space="preserve"> </w:t>
      </w:r>
      <w:r w:rsidRPr="005F05AC">
        <w:rPr>
          <w:rFonts w:ascii="Arial" w:hAnsi="Arial" w:cs="Arial"/>
        </w:rPr>
        <w:t xml:space="preserve"> lub</w:t>
      </w:r>
    </w:p>
    <w:p w:rsidR="00B04E40" w:rsidRPr="009938AB" w:rsidRDefault="00B04E40" w:rsidP="009938AB">
      <w:pPr>
        <w:pStyle w:val="Akapitzlist"/>
        <w:numPr>
          <w:ilvl w:val="1"/>
          <w:numId w:val="14"/>
        </w:numPr>
        <w:tabs>
          <w:tab w:val="left" w:pos="426"/>
        </w:tabs>
        <w:ind w:left="993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9938AB">
        <w:rPr>
          <w:rFonts w:ascii="Arial" w:hAnsi="Arial" w:cs="Arial"/>
          <w:sz w:val="22"/>
          <w:szCs w:val="22"/>
        </w:rPr>
        <w:t>przesłać do Ośrodka Pomocy Społecznej w Rybniku w for</w:t>
      </w:r>
      <w:r w:rsidR="0082477F" w:rsidRPr="009938AB">
        <w:rPr>
          <w:rFonts w:ascii="Arial" w:hAnsi="Arial" w:cs="Arial"/>
          <w:sz w:val="22"/>
          <w:szCs w:val="22"/>
        </w:rPr>
        <w:t>mie elektronicznej (</w:t>
      </w:r>
      <w:proofErr w:type="spellStart"/>
      <w:r w:rsidR="0082477F" w:rsidRPr="009938AB">
        <w:rPr>
          <w:rFonts w:ascii="Arial" w:hAnsi="Arial" w:cs="Arial"/>
          <w:sz w:val="22"/>
          <w:szCs w:val="22"/>
        </w:rPr>
        <w:t>format.pdf</w:t>
      </w:r>
      <w:proofErr w:type="spellEnd"/>
      <w:r w:rsidR="0082477F" w:rsidRPr="009938AB">
        <w:rPr>
          <w:rFonts w:ascii="Arial" w:hAnsi="Arial" w:cs="Arial"/>
          <w:sz w:val="22"/>
          <w:szCs w:val="22"/>
        </w:rPr>
        <w:t xml:space="preserve">) </w:t>
      </w:r>
      <w:r w:rsidRPr="009938AB">
        <w:rPr>
          <w:rFonts w:ascii="Arial" w:hAnsi="Arial" w:cs="Arial"/>
          <w:sz w:val="22"/>
          <w:szCs w:val="22"/>
        </w:rPr>
        <w:t xml:space="preserve">z wykorzystaniem profilu zaufanego w platformie elektronicznej </w:t>
      </w:r>
      <w:proofErr w:type="spellStart"/>
      <w:r w:rsidRPr="009938AB">
        <w:rPr>
          <w:rFonts w:ascii="Arial" w:hAnsi="Arial" w:cs="Arial"/>
          <w:sz w:val="22"/>
          <w:szCs w:val="22"/>
        </w:rPr>
        <w:t>ePUAP</w:t>
      </w:r>
      <w:proofErr w:type="spellEnd"/>
      <w:r w:rsidRPr="009938AB">
        <w:rPr>
          <w:rFonts w:ascii="Arial" w:hAnsi="Arial" w:cs="Arial"/>
          <w:sz w:val="22"/>
          <w:szCs w:val="22"/>
        </w:rPr>
        <w:t xml:space="preserve">, o którym mowa w art. 3 pkt. 14 ustawy z dnia 17 lutego 2005 r. </w:t>
      </w:r>
      <w:r w:rsidR="00061ECF">
        <w:rPr>
          <w:rFonts w:ascii="Arial" w:hAnsi="Arial" w:cs="Arial"/>
          <w:sz w:val="22"/>
          <w:szCs w:val="22"/>
        </w:rPr>
        <w:br/>
      </w:r>
      <w:r w:rsidRPr="009938AB">
        <w:rPr>
          <w:rFonts w:ascii="Arial" w:hAnsi="Arial" w:cs="Arial"/>
          <w:sz w:val="22"/>
          <w:szCs w:val="22"/>
        </w:rPr>
        <w:t>o</w:t>
      </w:r>
      <w:r w:rsidRPr="009938AB">
        <w:rPr>
          <w:rFonts w:ascii="Arial" w:hAnsi="Arial" w:cs="Arial"/>
          <w:i/>
          <w:sz w:val="22"/>
          <w:szCs w:val="22"/>
        </w:rPr>
        <w:t xml:space="preserve"> </w:t>
      </w:r>
      <w:r w:rsidRPr="009938AB">
        <w:rPr>
          <w:rFonts w:ascii="Arial" w:hAnsi="Arial" w:cs="Arial"/>
          <w:sz w:val="22"/>
          <w:szCs w:val="22"/>
        </w:rPr>
        <w:t xml:space="preserve">informatyzacji działalności podmiotów realizujących zadania publiczne (tekst jednolity </w:t>
      </w:r>
      <w:r w:rsidR="00C40303" w:rsidRPr="009938AB">
        <w:rPr>
          <w:rFonts w:ascii="Arial" w:hAnsi="Arial" w:cs="Arial"/>
          <w:sz w:val="22"/>
          <w:szCs w:val="22"/>
        </w:rPr>
        <w:t xml:space="preserve">Dz. U. z 2019 r. poz. 700 z </w:t>
      </w:r>
      <w:proofErr w:type="spellStart"/>
      <w:r w:rsidR="00C40303" w:rsidRPr="009938AB">
        <w:rPr>
          <w:rFonts w:ascii="Arial" w:hAnsi="Arial" w:cs="Arial"/>
          <w:sz w:val="22"/>
          <w:szCs w:val="22"/>
        </w:rPr>
        <w:t>późn</w:t>
      </w:r>
      <w:proofErr w:type="spellEnd"/>
      <w:r w:rsidR="00C40303" w:rsidRPr="009938AB">
        <w:rPr>
          <w:rFonts w:ascii="Arial" w:hAnsi="Arial" w:cs="Arial"/>
          <w:sz w:val="22"/>
          <w:szCs w:val="22"/>
        </w:rPr>
        <w:t>. zm.)</w:t>
      </w:r>
    </w:p>
    <w:p w:rsidR="00B04E40" w:rsidRPr="002366CD" w:rsidRDefault="00B04E40" w:rsidP="00C40303">
      <w:pPr>
        <w:numPr>
          <w:ilvl w:val="0"/>
          <w:numId w:val="14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za</w:t>
      </w:r>
      <w:r w:rsidR="006C4C2A" w:rsidRPr="002366CD">
        <w:rPr>
          <w:rFonts w:ascii="Arial" w:hAnsi="Arial" w:cs="Arial"/>
        </w:rPr>
        <w:t xml:space="preserve"> dzień</w:t>
      </w:r>
      <w:r w:rsidRPr="002366CD">
        <w:rPr>
          <w:rFonts w:ascii="Arial" w:hAnsi="Arial" w:cs="Arial"/>
        </w:rPr>
        <w:t xml:space="preserve"> złożenia oferty przyjmuje się:</w:t>
      </w:r>
    </w:p>
    <w:p w:rsidR="00B04E40" w:rsidRPr="005F05AC" w:rsidRDefault="00C40303" w:rsidP="00B04E40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B04E40" w:rsidRPr="002366CD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ej złożenia w wersji papierowej </w:t>
      </w:r>
      <w:r w:rsidR="00B04E40" w:rsidRPr="002366CD">
        <w:rPr>
          <w:rFonts w:ascii="Arial" w:hAnsi="Arial" w:cs="Arial"/>
        </w:rPr>
        <w:t>w Sekretariacie Ośrodka Pomocy Społecznej w Rybniku</w:t>
      </w:r>
      <w:r w:rsidR="00B04E40" w:rsidRPr="005F05AC">
        <w:rPr>
          <w:rFonts w:ascii="Arial" w:hAnsi="Arial" w:cs="Arial"/>
        </w:rPr>
        <w:t xml:space="preserve">, UWAGA: w przypadku przesyłki pocztowej liczy się data </w:t>
      </w:r>
      <w:r w:rsidR="00061ECF" w:rsidRPr="005F05AC">
        <w:rPr>
          <w:rFonts w:ascii="Arial" w:hAnsi="Arial" w:cs="Arial"/>
        </w:rPr>
        <w:br/>
      </w:r>
      <w:r w:rsidR="00B04E40" w:rsidRPr="005F05AC">
        <w:rPr>
          <w:rFonts w:ascii="Arial" w:hAnsi="Arial" w:cs="Arial"/>
        </w:rPr>
        <w:t>i godzina wpływu do Sekretariatu Ośrodka Pomocy Społecznej w Rybniku, a nie data stempla pocztowego, lub</w:t>
      </w:r>
    </w:p>
    <w:p w:rsidR="00B04E40" w:rsidRPr="005F05AC" w:rsidRDefault="00B04E40" w:rsidP="00B04E40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5F05AC">
        <w:rPr>
          <w:rFonts w:ascii="Arial" w:hAnsi="Arial" w:cs="Arial"/>
        </w:rPr>
        <w:t xml:space="preserve">datę jej doręczenia, umieszczoną na Urzędowym Poświadczeniu </w:t>
      </w:r>
      <w:r w:rsidR="00C40303" w:rsidRPr="005F05AC">
        <w:rPr>
          <w:rFonts w:ascii="Arial" w:hAnsi="Arial" w:cs="Arial"/>
        </w:rPr>
        <w:t>Odbior</w:t>
      </w:r>
      <w:r w:rsidR="005F05AC" w:rsidRPr="005F05AC">
        <w:rPr>
          <w:rFonts w:ascii="Arial" w:hAnsi="Arial" w:cs="Arial"/>
        </w:rPr>
        <w:t>u,</w:t>
      </w:r>
      <w:r w:rsidRPr="005F05AC">
        <w:rPr>
          <w:rFonts w:ascii="Arial" w:hAnsi="Arial" w:cs="Arial"/>
        </w:rPr>
        <w:t xml:space="preserve"> o którym mowa w art. 3 pkt. 20 ww. ustawy </w:t>
      </w:r>
      <w:r w:rsidRPr="005F05AC">
        <w:rPr>
          <w:rFonts w:ascii="Arial" w:hAnsi="Arial" w:cs="Arial"/>
          <w:i/>
        </w:rPr>
        <w:t>o informatyzacji działalności podmiotów realizujących zadania publiczne</w:t>
      </w:r>
      <w:r w:rsidRPr="005F05AC">
        <w:rPr>
          <w:rFonts w:ascii="Arial" w:hAnsi="Arial" w:cs="Arial"/>
        </w:rPr>
        <w:t>,</w:t>
      </w:r>
    </w:p>
    <w:p w:rsidR="00A7644A" w:rsidRPr="004072A6" w:rsidRDefault="00B04E40" w:rsidP="00A7644A">
      <w:pPr>
        <w:numPr>
          <w:ilvl w:val="0"/>
          <w:numId w:val="14"/>
        </w:numPr>
        <w:tabs>
          <w:tab w:val="left" w:pos="426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B87CEF">
        <w:rPr>
          <w:rFonts w:ascii="Arial" w:hAnsi="Arial" w:cs="Arial"/>
        </w:rPr>
        <w:t xml:space="preserve">wypełniona oferta powinna być podpisana przez osobę/y upoważnioną/e </w:t>
      </w:r>
      <w:r w:rsidR="009938AB" w:rsidRPr="00B87CEF">
        <w:rPr>
          <w:rFonts w:ascii="Arial" w:hAnsi="Arial" w:cs="Arial"/>
        </w:rPr>
        <w:t xml:space="preserve">  </w:t>
      </w:r>
      <w:r w:rsidRPr="00B87CEF">
        <w:rPr>
          <w:rFonts w:ascii="Arial" w:hAnsi="Arial" w:cs="Arial"/>
        </w:rPr>
        <w:t>do </w:t>
      </w:r>
      <w:r w:rsidR="00F81301" w:rsidRPr="00B87CEF">
        <w:rPr>
          <w:rFonts w:ascii="Arial" w:hAnsi="Arial" w:cs="Arial"/>
        </w:rPr>
        <w:t>składania oświadczeń woli w imieniu oferent</w:t>
      </w:r>
      <w:r w:rsidR="00A7644A">
        <w:rPr>
          <w:rFonts w:ascii="Arial" w:hAnsi="Arial" w:cs="Arial"/>
        </w:rPr>
        <w:t xml:space="preserve">a. </w:t>
      </w:r>
      <w:r w:rsidR="00A7644A" w:rsidRPr="00A7644A">
        <w:rPr>
          <w:rFonts w:ascii="Arial" w:hAnsi="Arial" w:cs="Arial"/>
        </w:rPr>
        <w:t>UWAGA: przedłożenie dokumentów potwierdzających powyższe upoważnienie jest niezbędne do zawarcia umowy, chyba, że wynika ono wprost z dostępnych dokumentów rejestrowych / ewidencyjnych.</w:t>
      </w:r>
    </w:p>
    <w:p w:rsidR="00B04E40" w:rsidRPr="005F05AC" w:rsidRDefault="005F05AC" w:rsidP="005F05AC">
      <w:pPr>
        <w:numPr>
          <w:ilvl w:val="0"/>
          <w:numId w:val="14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osoby upoważnione</w:t>
      </w:r>
      <w:r w:rsidR="00B04E40" w:rsidRPr="00B87CEF">
        <w:rPr>
          <w:rFonts w:ascii="Arial" w:hAnsi="Arial" w:cs="Arial"/>
        </w:rPr>
        <w:t xml:space="preserve"> nie dysponują pieczątkami imi</w:t>
      </w:r>
      <w:r w:rsidR="009938AB" w:rsidRPr="00B87CEF">
        <w:rPr>
          <w:rFonts w:ascii="Arial" w:hAnsi="Arial" w:cs="Arial"/>
        </w:rPr>
        <w:t>ennymi, podpis musi być złożony</w:t>
      </w:r>
      <w:r>
        <w:rPr>
          <w:rFonts w:ascii="Arial" w:hAnsi="Arial" w:cs="Arial"/>
        </w:rPr>
        <w:t xml:space="preserve"> </w:t>
      </w:r>
      <w:r w:rsidR="00B04E40" w:rsidRPr="005F05AC">
        <w:rPr>
          <w:rFonts w:ascii="Arial" w:hAnsi="Arial" w:cs="Arial"/>
        </w:rPr>
        <w:t>pełnym imieniem i nazwiskiem (czytelnie) z zaznaczeniem pełnionej funkcji.</w:t>
      </w:r>
    </w:p>
    <w:p w:rsidR="00B04E40" w:rsidRPr="002366CD" w:rsidRDefault="00B04E40" w:rsidP="00B04E40">
      <w:pPr>
        <w:pStyle w:val="Tekstpodstawowywcity"/>
        <w:numPr>
          <w:ilvl w:val="0"/>
          <w:numId w:val="13"/>
        </w:numPr>
        <w:tabs>
          <w:tab w:val="num" w:pos="360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366CD">
        <w:rPr>
          <w:rFonts w:ascii="Arial" w:hAnsi="Arial" w:cs="Arial"/>
          <w:sz w:val="22"/>
          <w:szCs w:val="22"/>
          <w:lang w:val="pl-PL"/>
        </w:rPr>
        <w:t>Dwa podmioty uprawnione (lub więcej) mogą złożyć ofertę wspólną, która wskazuje:</w:t>
      </w:r>
    </w:p>
    <w:p w:rsidR="00B04E40" w:rsidRPr="002366CD" w:rsidRDefault="00B04E40" w:rsidP="00B04E4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2366CD">
        <w:rPr>
          <w:rFonts w:ascii="Arial" w:hAnsi="Arial" w:cs="Arial"/>
          <w:sz w:val="22"/>
          <w:szCs w:val="22"/>
          <w:lang w:val="pl-PL"/>
        </w:rPr>
        <w:t>jakie działania w ramach realizacji zadania publicznego będą wykonywać poszczególne podmioty,</w:t>
      </w:r>
    </w:p>
    <w:p w:rsidR="00B04E40" w:rsidRPr="002366CD" w:rsidRDefault="00B04E40" w:rsidP="00B04E4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2366CD">
        <w:rPr>
          <w:rFonts w:ascii="Arial" w:hAnsi="Arial" w:cs="Arial"/>
          <w:sz w:val="22"/>
          <w:szCs w:val="22"/>
          <w:lang w:val="pl-PL"/>
        </w:rPr>
        <w:t xml:space="preserve">sposób reprezentacji podmiotów wobec organu administracji publicznej. </w:t>
      </w:r>
    </w:p>
    <w:p w:rsidR="00B04E40" w:rsidRPr="00F81301" w:rsidRDefault="00B04E40" w:rsidP="00B04E40">
      <w:pPr>
        <w:pStyle w:val="Tekstpodstawowywcity"/>
        <w:numPr>
          <w:ilvl w:val="0"/>
          <w:numId w:val="13"/>
        </w:numPr>
        <w:tabs>
          <w:tab w:val="num" w:pos="360"/>
        </w:tabs>
        <w:spacing w:after="0"/>
        <w:ind w:left="284" w:hanging="284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F81301">
        <w:rPr>
          <w:rFonts w:ascii="Arial" w:hAnsi="Arial" w:cs="Arial"/>
          <w:b/>
          <w:sz w:val="22"/>
          <w:szCs w:val="22"/>
          <w:u w:val="single"/>
          <w:lang w:val="pl-PL"/>
        </w:rPr>
        <w:t>Nie będą rozpatrywane oferty:</w:t>
      </w:r>
    </w:p>
    <w:p w:rsidR="008B36F5" w:rsidRPr="007C47F6" w:rsidRDefault="005F05AC" w:rsidP="008B36F5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złożone</w:t>
      </w:r>
      <w:r w:rsidR="008B36F5" w:rsidRPr="007C47F6">
        <w:rPr>
          <w:rFonts w:ascii="Arial" w:hAnsi="Arial" w:cs="Arial"/>
        </w:rPr>
        <w:t xml:space="preserve"> wyłącznie poprzez Generator </w:t>
      </w:r>
      <w:proofErr w:type="spellStart"/>
      <w:r w:rsidR="008B36F5" w:rsidRPr="007C47F6">
        <w:rPr>
          <w:rFonts w:ascii="Arial" w:hAnsi="Arial" w:cs="Arial"/>
        </w:rPr>
        <w:t>eNGO</w:t>
      </w:r>
      <w:proofErr w:type="spellEnd"/>
      <w:r w:rsidR="008B36F5" w:rsidRPr="007C47F6">
        <w:rPr>
          <w:rFonts w:ascii="Arial" w:hAnsi="Arial" w:cs="Arial"/>
        </w:rPr>
        <w:t xml:space="preserve"> lub doręczone wyłącznie w wersji papierowej albo w formie elektronicznej (</w:t>
      </w:r>
      <w:proofErr w:type="spellStart"/>
      <w:r w:rsidR="008B36F5" w:rsidRPr="007C47F6">
        <w:rPr>
          <w:rFonts w:ascii="Arial" w:hAnsi="Arial" w:cs="Arial"/>
        </w:rPr>
        <w:t>format.pdf</w:t>
      </w:r>
      <w:proofErr w:type="spellEnd"/>
      <w:r w:rsidR="008B36F5" w:rsidRPr="007C47F6">
        <w:rPr>
          <w:rFonts w:ascii="Arial" w:hAnsi="Arial" w:cs="Arial"/>
        </w:rPr>
        <w:t xml:space="preserve">) z wykorzystaniem profilu zaufanego w platformie elektronicznej </w:t>
      </w:r>
      <w:proofErr w:type="spellStart"/>
      <w:r w:rsidR="008B36F5" w:rsidRPr="007C47F6">
        <w:rPr>
          <w:rFonts w:ascii="Arial" w:hAnsi="Arial" w:cs="Arial"/>
        </w:rPr>
        <w:t>ePUAP</w:t>
      </w:r>
      <w:proofErr w:type="spellEnd"/>
      <w:r w:rsidR="008B36F5" w:rsidRPr="007C47F6">
        <w:rPr>
          <w:rFonts w:ascii="Arial" w:hAnsi="Arial" w:cs="Arial"/>
        </w:rPr>
        <w:t>,</w:t>
      </w:r>
    </w:p>
    <w:p w:rsidR="008B36F5" w:rsidRPr="007C47F6" w:rsidRDefault="008B36F5" w:rsidP="008B36F5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7C47F6">
        <w:rPr>
          <w:rFonts w:ascii="Arial" w:hAnsi="Arial" w:cs="Arial"/>
        </w:rPr>
        <w:t>złożone po terminie wskazanym w ogłoszeniu konkursu,</w:t>
      </w:r>
    </w:p>
    <w:p w:rsidR="008B36F5" w:rsidRPr="008B36F5" w:rsidRDefault="008B36F5" w:rsidP="008B36F5">
      <w:pPr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7C47F6">
        <w:rPr>
          <w:rFonts w:ascii="Arial" w:hAnsi="Arial" w:cs="Arial"/>
        </w:rPr>
        <w:t>złożone przez nieuprawniony podmiot.</w:t>
      </w:r>
    </w:p>
    <w:p w:rsidR="008B36F5" w:rsidRPr="00A168BA" w:rsidRDefault="00B04E40" w:rsidP="008B36F5">
      <w:pPr>
        <w:pStyle w:val="Tekstpodstawowywcity"/>
        <w:numPr>
          <w:ilvl w:val="0"/>
          <w:numId w:val="13"/>
        </w:numPr>
        <w:tabs>
          <w:tab w:val="num" w:pos="360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366CD">
        <w:rPr>
          <w:rFonts w:ascii="Arial" w:hAnsi="Arial" w:cs="Arial"/>
          <w:sz w:val="22"/>
          <w:szCs w:val="22"/>
          <w:lang w:val="pl-PL"/>
        </w:rPr>
        <w:t>Oferty nie będą zwracane oferentom.</w:t>
      </w:r>
    </w:p>
    <w:p w:rsidR="00B04E40" w:rsidRPr="002366CD" w:rsidRDefault="00B04E40" w:rsidP="00B04E40">
      <w:pPr>
        <w:pStyle w:val="Tekstpodstawowywcity"/>
        <w:numPr>
          <w:ilvl w:val="0"/>
          <w:numId w:val="13"/>
        </w:numPr>
        <w:tabs>
          <w:tab w:val="num" w:pos="360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366CD">
        <w:rPr>
          <w:rFonts w:ascii="Arial" w:hAnsi="Arial" w:cs="Arial"/>
          <w:sz w:val="22"/>
          <w:szCs w:val="22"/>
          <w:lang w:val="pl-PL"/>
        </w:rPr>
        <w:t xml:space="preserve">Rozstrzygnięcie konkursu: </w:t>
      </w:r>
    </w:p>
    <w:p w:rsidR="00B04E40" w:rsidRPr="002366CD" w:rsidRDefault="00B04E40" w:rsidP="00B04E40">
      <w:pPr>
        <w:pStyle w:val="Tekstpodstawowy"/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 w:rsidRPr="002366CD">
        <w:rPr>
          <w:rFonts w:ascii="Arial" w:hAnsi="Arial" w:cs="Arial"/>
          <w:sz w:val="22"/>
          <w:szCs w:val="22"/>
        </w:rPr>
        <w:t xml:space="preserve">nastąpi </w:t>
      </w:r>
      <w:r w:rsidRPr="002366CD">
        <w:rPr>
          <w:rFonts w:ascii="Arial" w:hAnsi="Arial" w:cs="Arial"/>
          <w:sz w:val="22"/>
          <w:szCs w:val="22"/>
          <w:u w:val="single"/>
        </w:rPr>
        <w:t xml:space="preserve">do dnia </w:t>
      </w:r>
      <w:r w:rsidR="00E112CB" w:rsidRPr="00E112CB">
        <w:rPr>
          <w:rFonts w:ascii="Arial" w:hAnsi="Arial" w:cs="Arial"/>
          <w:b/>
          <w:sz w:val="22"/>
          <w:szCs w:val="22"/>
          <w:u w:val="single"/>
        </w:rPr>
        <w:t>16</w:t>
      </w:r>
      <w:r w:rsidR="009D28F4" w:rsidRPr="002366CD">
        <w:rPr>
          <w:rFonts w:ascii="Arial" w:hAnsi="Arial" w:cs="Arial"/>
          <w:b/>
          <w:sz w:val="22"/>
          <w:szCs w:val="22"/>
          <w:u w:val="single"/>
        </w:rPr>
        <w:t xml:space="preserve"> grudnia</w:t>
      </w:r>
      <w:r w:rsidRPr="002366CD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9D28F4" w:rsidRPr="002366CD">
        <w:rPr>
          <w:rFonts w:ascii="Arial" w:hAnsi="Arial" w:cs="Arial"/>
          <w:b/>
          <w:sz w:val="22"/>
          <w:szCs w:val="22"/>
          <w:u w:val="single"/>
        </w:rPr>
        <w:t>9</w:t>
      </w:r>
      <w:r w:rsidRPr="002366CD">
        <w:rPr>
          <w:rFonts w:ascii="Arial" w:hAnsi="Arial" w:cs="Arial"/>
          <w:sz w:val="22"/>
          <w:szCs w:val="22"/>
          <w:u w:val="single"/>
        </w:rPr>
        <w:t xml:space="preserve"> r.</w:t>
      </w:r>
    </w:p>
    <w:p w:rsidR="00B04E40" w:rsidRPr="002366CD" w:rsidRDefault="00B04E40" w:rsidP="00B04E40">
      <w:pPr>
        <w:pStyle w:val="Tekstpodstawowy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366CD">
        <w:rPr>
          <w:rFonts w:ascii="Arial" w:hAnsi="Arial" w:cs="Arial"/>
          <w:sz w:val="22"/>
          <w:szCs w:val="22"/>
        </w:rPr>
        <w:t xml:space="preserve">informacja o wynikach konkursu zostanie opublikowana w Biuletynie Informacji Publicznej Ośrodka Pomocy Społecznej http://www.pomocspoleczna.rybnik.pl/bip/ zakładka </w:t>
      </w:r>
      <w:r w:rsidRPr="002366CD">
        <w:rPr>
          <w:rFonts w:ascii="Arial" w:hAnsi="Arial" w:cs="Arial"/>
          <w:i/>
          <w:sz w:val="22"/>
          <w:szCs w:val="22"/>
        </w:rPr>
        <w:t>Otwarte konkursy ofert,</w:t>
      </w:r>
      <w:r w:rsidRPr="002366CD">
        <w:rPr>
          <w:rFonts w:ascii="Arial" w:hAnsi="Arial" w:cs="Arial"/>
          <w:sz w:val="22"/>
          <w:szCs w:val="22"/>
        </w:rPr>
        <w:t xml:space="preserve"> na tablicy ogłoszeń Ośrodka Pomocy Społecznej w Rybniku, oraz na stronie internetowej Ośrodka Pomocy Społecznej </w:t>
      </w:r>
      <w:hyperlink r:id="rId9" w:history="1">
        <w:r w:rsidRPr="002366CD">
          <w:rPr>
            <w:rStyle w:val="Hipercze"/>
            <w:rFonts w:ascii="Arial" w:hAnsi="Arial" w:cs="Arial"/>
            <w:sz w:val="22"/>
            <w:szCs w:val="22"/>
          </w:rPr>
          <w:t>www.pomocspoleczna.rybnik.pl</w:t>
        </w:r>
      </w:hyperlink>
      <w:r w:rsidRPr="002366CD">
        <w:rPr>
          <w:rStyle w:val="Hipercze"/>
          <w:rFonts w:ascii="Arial" w:hAnsi="Arial" w:cs="Arial"/>
          <w:sz w:val="22"/>
          <w:szCs w:val="22"/>
        </w:rPr>
        <w:t>,</w:t>
      </w:r>
      <w:r w:rsidR="0082477F" w:rsidRPr="002366CD">
        <w:rPr>
          <w:rStyle w:val="Hipercze"/>
          <w:rFonts w:ascii="Arial" w:hAnsi="Arial" w:cs="Arial"/>
          <w:sz w:val="22"/>
          <w:szCs w:val="22"/>
          <w:u w:val="none"/>
        </w:rPr>
        <w:t xml:space="preserve"> </w:t>
      </w:r>
      <w:r w:rsidRPr="002366CD">
        <w:rPr>
          <w:rStyle w:val="Hipercze"/>
          <w:rFonts w:ascii="Arial" w:hAnsi="Arial" w:cs="Arial"/>
          <w:color w:val="auto"/>
          <w:sz w:val="22"/>
          <w:szCs w:val="22"/>
          <w:u w:val="none"/>
        </w:rPr>
        <w:t>a także</w:t>
      </w:r>
      <w:r w:rsidRPr="002366CD">
        <w:rPr>
          <w:rStyle w:val="Hipercze"/>
          <w:rFonts w:ascii="Arial" w:hAnsi="Arial" w:cs="Arial"/>
          <w:sz w:val="22"/>
          <w:szCs w:val="22"/>
        </w:rPr>
        <w:t xml:space="preserve"> </w:t>
      </w:r>
      <w:r w:rsidRPr="002366CD">
        <w:rPr>
          <w:rFonts w:ascii="Arial" w:hAnsi="Arial" w:cs="Arial"/>
          <w:sz w:val="22"/>
          <w:szCs w:val="22"/>
        </w:rPr>
        <w:t xml:space="preserve">w Biuletynie Informacji Publicznej Urzędu Miasta Rybnika </w:t>
      </w:r>
      <w:proofErr w:type="spellStart"/>
      <w:r w:rsidRPr="002366CD">
        <w:rPr>
          <w:rFonts w:ascii="Arial" w:hAnsi="Arial" w:cs="Arial"/>
          <w:sz w:val="22"/>
          <w:szCs w:val="22"/>
        </w:rPr>
        <w:t>bip.um.rybnik.eu</w:t>
      </w:r>
      <w:proofErr w:type="spellEnd"/>
      <w:r w:rsidRPr="002366CD">
        <w:rPr>
          <w:rFonts w:ascii="Arial" w:hAnsi="Arial" w:cs="Arial"/>
          <w:sz w:val="22"/>
          <w:szCs w:val="22"/>
        </w:rPr>
        <w:t xml:space="preserve">, zakładka </w:t>
      </w:r>
      <w:r w:rsidRPr="002366CD">
        <w:rPr>
          <w:rFonts w:ascii="Arial" w:hAnsi="Arial" w:cs="Arial"/>
          <w:i/>
          <w:iCs/>
          <w:sz w:val="22"/>
          <w:szCs w:val="22"/>
        </w:rPr>
        <w:t>Organizacje pozarządowe/Realizacja zadań publicznych</w:t>
      </w:r>
      <w:r w:rsidRPr="002366CD">
        <w:rPr>
          <w:rFonts w:ascii="Arial" w:hAnsi="Arial" w:cs="Arial"/>
          <w:sz w:val="22"/>
          <w:szCs w:val="22"/>
        </w:rPr>
        <w:t xml:space="preserve">, na tablicy ogłoszeń Urzędu Miasta Rybnika (obok pokoju 006) oraz na stronie internetowej Miasta Rybnika </w:t>
      </w:r>
      <w:proofErr w:type="spellStart"/>
      <w:r w:rsidRPr="002366CD">
        <w:rPr>
          <w:rFonts w:ascii="Arial" w:hAnsi="Arial" w:cs="Arial"/>
          <w:sz w:val="22"/>
          <w:szCs w:val="22"/>
        </w:rPr>
        <w:t>www.rybnik.eu</w:t>
      </w:r>
      <w:proofErr w:type="spellEnd"/>
      <w:r w:rsidRPr="002366CD">
        <w:rPr>
          <w:rFonts w:ascii="Arial" w:hAnsi="Arial" w:cs="Arial"/>
          <w:sz w:val="22"/>
          <w:szCs w:val="22"/>
        </w:rPr>
        <w:t xml:space="preserve">. </w:t>
      </w:r>
    </w:p>
    <w:p w:rsidR="001E0DE0" w:rsidRPr="00C71F31" w:rsidRDefault="00B04E40" w:rsidP="006C4C2A">
      <w:pPr>
        <w:pStyle w:val="Tekstpodstawowywcity"/>
        <w:numPr>
          <w:ilvl w:val="0"/>
          <w:numId w:val="13"/>
        </w:numPr>
        <w:tabs>
          <w:tab w:val="num" w:pos="360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C71F31">
        <w:rPr>
          <w:rFonts w:ascii="Arial" w:hAnsi="Arial" w:cs="Arial"/>
          <w:sz w:val="22"/>
          <w:szCs w:val="22"/>
          <w:lang w:val="pl-PL"/>
        </w:rPr>
        <w:t xml:space="preserve">Wysokość środków finansowych na realizację zadania:  </w:t>
      </w:r>
    </w:p>
    <w:p w:rsidR="006C4C2A" w:rsidRPr="00C71F31" w:rsidRDefault="00FE262B" w:rsidP="006C4C2A">
      <w:pPr>
        <w:pStyle w:val="Tekstpodstawowy"/>
        <w:numPr>
          <w:ilvl w:val="0"/>
          <w:numId w:val="24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C71F31">
        <w:rPr>
          <w:rFonts w:ascii="Arial" w:hAnsi="Arial" w:cs="Arial"/>
          <w:sz w:val="22"/>
          <w:szCs w:val="22"/>
        </w:rPr>
        <w:t>przekazanych w 2019</w:t>
      </w:r>
      <w:r w:rsidR="00C71F31" w:rsidRPr="00C71F31">
        <w:rPr>
          <w:rFonts w:ascii="Arial" w:hAnsi="Arial" w:cs="Arial"/>
          <w:sz w:val="22"/>
          <w:szCs w:val="22"/>
        </w:rPr>
        <w:t xml:space="preserve"> r. – 120 0</w:t>
      </w:r>
      <w:r w:rsidR="009D28F4" w:rsidRPr="00C71F31">
        <w:rPr>
          <w:rFonts w:ascii="Arial" w:hAnsi="Arial" w:cs="Arial"/>
          <w:sz w:val="22"/>
          <w:szCs w:val="22"/>
        </w:rPr>
        <w:t>00,00</w:t>
      </w:r>
      <w:r w:rsidR="006C4C2A" w:rsidRPr="00C71F31">
        <w:rPr>
          <w:rFonts w:ascii="Arial" w:hAnsi="Arial" w:cs="Arial"/>
          <w:sz w:val="22"/>
          <w:szCs w:val="22"/>
        </w:rPr>
        <w:t xml:space="preserve"> zł, </w:t>
      </w:r>
    </w:p>
    <w:p w:rsidR="00B04E40" w:rsidRPr="00C71F31" w:rsidRDefault="006C4C2A" w:rsidP="001E0DE0">
      <w:pPr>
        <w:pStyle w:val="Tekstpodstawowy"/>
        <w:numPr>
          <w:ilvl w:val="0"/>
          <w:numId w:val="24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C71F31">
        <w:rPr>
          <w:rFonts w:ascii="Arial" w:hAnsi="Arial" w:cs="Arial"/>
          <w:sz w:val="22"/>
          <w:szCs w:val="22"/>
        </w:rPr>
        <w:t xml:space="preserve">zrealizowanych w 2018 </w:t>
      </w:r>
      <w:r w:rsidR="00C71F31">
        <w:rPr>
          <w:rFonts w:ascii="Arial" w:hAnsi="Arial" w:cs="Arial"/>
          <w:sz w:val="22"/>
          <w:szCs w:val="22"/>
        </w:rPr>
        <w:t>r.</w:t>
      </w:r>
      <w:r w:rsidRPr="00C71F31">
        <w:rPr>
          <w:rFonts w:ascii="Arial" w:hAnsi="Arial" w:cs="Arial"/>
          <w:sz w:val="22"/>
          <w:szCs w:val="22"/>
        </w:rPr>
        <w:t xml:space="preserve">– </w:t>
      </w:r>
      <w:r w:rsidR="00F36656" w:rsidRPr="00C71F31">
        <w:rPr>
          <w:rFonts w:ascii="Arial" w:hAnsi="Arial" w:cs="Arial"/>
          <w:sz w:val="22"/>
          <w:szCs w:val="22"/>
        </w:rPr>
        <w:t>8400</w:t>
      </w:r>
      <w:r w:rsidR="009D28F4" w:rsidRPr="00C71F31">
        <w:rPr>
          <w:rFonts w:ascii="Arial" w:hAnsi="Arial" w:cs="Arial"/>
          <w:sz w:val="22"/>
          <w:szCs w:val="22"/>
        </w:rPr>
        <w:t>,00 zł.</w:t>
      </w:r>
    </w:p>
    <w:p w:rsidR="00B04E40" w:rsidRPr="002366CD" w:rsidRDefault="00B04E40" w:rsidP="00B04E40">
      <w:pPr>
        <w:pStyle w:val="Tekstpodstawowywcity"/>
        <w:numPr>
          <w:ilvl w:val="0"/>
          <w:numId w:val="13"/>
        </w:numPr>
        <w:tabs>
          <w:tab w:val="num" w:pos="360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366CD">
        <w:rPr>
          <w:rFonts w:ascii="Arial" w:hAnsi="Arial" w:cs="Arial"/>
          <w:sz w:val="22"/>
          <w:szCs w:val="22"/>
          <w:lang w:val="pl-PL"/>
        </w:rPr>
        <w:t xml:space="preserve">Złożenie oferty nie jest równoznaczne z przyznaniem dotacji. </w:t>
      </w:r>
    </w:p>
    <w:p w:rsidR="00B04E40" w:rsidRPr="002366CD" w:rsidRDefault="00B04E40" w:rsidP="00B04E40">
      <w:pPr>
        <w:pStyle w:val="Tekstpodstawowywcity"/>
        <w:numPr>
          <w:ilvl w:val="0"/>
          <w:numId w:val="13"/>
        </w:numPr>
        <w:tabs>
          <w:tab w:val="num" w:pos="360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366CD">
        <w:rPr>
          <w:rFonts w:ascii="Arial" w:hAnsi="Arial" w:cs="Arial"/>
          <w:sz w:val="22"/>
          <w:szCs w:val="22"/>
          <w:lang w:val="pl-PL"/>
        </w:rPr>
        <w:t>Dyrektor Ośrodka Pomocy Społecznej w Rybniku zastrzega sobie prawo do:</w:t>
      </w:r>
    </w:p>
    <w:p w:rsidR="00B04E40" w:rsidRPr="002366CD" w:rsidRDefault="00B04E40" w:rsidP="00B04E40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366CD">
        <w:rPr>
          <w:rFonts w:ascii="Arial" w:hAnsi="Arial" w:cs="Arial"/>
          <w:sz w:val="22"/>
          <w:szCs w:val="22"/>
        </w:rPr>
        <w:t>odwołania konkursu</w:t>
      </w:r>
      <w:r w:rsidR="00006DDF" w:rsidRPr="002366CD">
        <w:rPr>
          <w:rFonts w:ascii="Arial" w:hAnsi="Arial" w:cs="Arial"/>
          <w:sz w:val="22"/>
          <w:szCs w:val="22"/>
        </w:rPr>
        <w:t xml:space="preserve"> bez podania przyczyny</w:t>
      </w:r>
      <w:r w:rsidRPr="002366CD">
        <w:rPr>
          <w:rFonts w:ascii="Arial" w:hAnsi="Arial" w:cs="Arial"/>
          <w:sz w:val="22"/>
          <w:szCs w:val="22"/>
        </w:rPr>
        <w:t>,</w:t>
      </w:r>
    </w:p>
    <w:p w:rsidR="00B04E40" w:rsidRPr="002366CD" w:rsidRDefault="00B04E40" w:rsidP="00B04E40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366CD">
        <w:rPr>
          <w:rFonts w:ascii="Arial" w:hAnsi="Arial" w:cs="Arial"/>
          <w:sz w:val="22"/>
          <w:szCs w:val="22"/>
        </w:rPr>
        <w:t>przełożenia terminu rozstrzygnięcia konkursu,</w:t>
      </w:r>
    </w:p>
    <w:p w:rsidR="00B04E40" w:rsidRPr="002366CD" w:rsidRDefault="00B04E40" w:rsidP="00B04E40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366CD">
        <w:rPr>
          <w:rFonts w:ascii="Arial" w:hAnsi="Arial" w:cs="Arial"/>
          <w:sz w:val="22"/>
          <w:szCs w:val="22"/>
        </w:rPr>
        <w:t xml:space="preserve">ostatecznej </w:t>
      </w:r>
      <w:r w:rsidR="00006DDF" w:rsidRPr="002366CD">
        <w:rPr>
          <w:rFonts w:ascii="Arial" w:hAnsi="Arial" w:cs="Arial"/>
          <w:sz w:val="22"/>
          <w:szCs w:val="22"/>
        </w:rPr>
        <w:t>interpretacji treści ogłoszenia,</w:t>
      </w:r>
    </w:p>
    <w:p w:rsidR="00DB77C1" w:rsidRPr="002366CD" w:rsidRDefault="00DB77C1" w:rsidP="00DB77C1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366CD">
        <w:rPr>
          <w:rFonts w:ascii="Arial" w:hAnsi="Arial" w:cs="Arial"/>
          <w:sz w:val="22"/>
          <w:szCs w:val="22"/>
        </w:rPr>
        <w:t>negocjowania z oferentami wysokości dotacji, terminu realizacji zadania, zakresu rzeczowego zadania, warunków i kosztów realizacji zadania.</w:t>
      </w:r>
    </w:p>
    <w:p w:rsidR="00006DDF" w:rsidRPr="002366CD" w:rsidRDefault="00006DDF" w:rsidP="00006DDF">
      <w:pPr>
        <w:pStyle w:val="Tekstpodstawowy"/>
        <w:tabs>
          <w:tab w:val="left" w:pos="709"/>
        </w:tabs>
        <w:ind w:left="720"/>
        <w:rPr>
          <w:rFonts w:ascii="Arial" w:hAnsi="Arial" w:cs="Arial"/>
          <w:sz w:val="22"/>
          <w:szCs w:val="22"/>
        </w:rPr>
      </w:pPr>
    </w:p>
    <w:p w:rsidR="00B04E40" w:rsidRPr="002366CD" w:rsidRDefault="00B04E40" w:rsidP="00B04E40">
      <w:pPr>
        <w:pStyle w:val="Nagwek4"/>
        <w:numPr>
          <w:ilvl w:val="0"/>
          <w:numId w:val="8"/>
        </w:numPr>
        <w:spacing w:before="0" w:after="0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2366CD">
        <w:rPr>
          <w:rFonts w:ascii="Arial" w:hAnsi="Arial" w:cs="Arial"/>
          <w:sz w:val="22"/>
          <w:szCs w:val="22"/>
          <w:u w:val="single"/>
        </w:rPr>
        <w:lastRenderedPageBreak/>
        <w:t xml:space="preserve">SZCZEGÓŁOWE ZAŁOŻENIA KONKURSU </w:t>
      </w:r>
    </w:p>
    <w:p w:rsidR="00B04E40" w:rsidRPr="002366CD" w:rsidRDefault="00B04E40" w:rsidP="00B04E40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 xml:space="preserve">Zakres przedmiotowy zadania publicznego prowadzenie Klubu „Senior+” przy ulicy Orzeszkowej 17  i obejmuje świadczenie usług zapewniające aktywne spędzanie czasu wolnego, a także zaktywizowanie i zaangażowanie seniorów w działania samopomocowe i na rzecz środowiska lokalnego.  Zgodnie z wymaganiami Programu Wieloletniego „Senior+” na lata 2015 – 2020  „Działalność Klubu „Senior+” polega na motywowaniu seniorów do działań na rzecz samopomocy i działań </w:t>
      </w:r>
      <w:proofErr w:type="spellStart"/>
      <w:r w:rsidRPr="002366CD">
        <w:rPr>
          <w:rFonts w:ascii="Arial" w:hAnsi="Arial" w:cs="Arial"/>
        </w:rPr>
        <w:t>wolontarystycznych</w:t>
      </w:r>
      <w:proofErr w:type="spellEnd"/>
      <w:r w:rsidRPr="002366CD">
        <w:rPr>
          <w:rFonts w:ascii="Arial" w:hAnsi="Arial" w:cs="Arial"/>
        </w:rPr>
        <w:t xml:space="preserve"> na rzecz innych”.</w:t>
      </w:r>
    </w:p>
    <w:p w:rsidR="00B04E40" w:rsidRDefault="00B04E40" w:rsidP="00B04E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 xml:space="preserve">Celem Klubu jest umożliwienie korzystania z oferty na rzecz społecznej aktywizacji, </w:t>
      </w:r>
      <w:r w:rsidR="00102260" w:rsidRPr="002366CD">
        <w:rPr>
          <w:rFonts w:ascii="Arial" w:hAnsi="Arial" w:cs="Arial"/>
        </w:rPr>
        <w:br/>
      </w:r>
      <w:r w:rsidRPr="002366CD">
        <w:rPr>
          <w:rFonts w:ascii="Arial" w:hAnsi="Arial" w:cs="Arial"/>
        </w:rPr>
        <w:t xml:space="preserve">w tym oferty prozdrowotnej, obejmującej także usługi w zakresie aktywności ruchowej lub kinezyterapii, a także oferty edukacyjnej, kulturalnej, rekreacyjnej i opiekuńczej, </w:t>
      </w:r>
      <w:r w:rsidR="00102260" w:rsidRPr="002366CD">
        <w:rPr>
          <w:rFonts w:ascii="Arial" w:hAnsi="Arial" w:cs="Arial"/>
        </w:rPr>
        <w:br/>
      </w:r>
      <w:r w:rsidRPr="002366CD">
        <w:rPr>
          <w:rFonts w:ascii="Arial" w:hAnsi="Arial" w:cs="Arial"/>
        </w:rPr>
        <w:t xml:space="preserve">w zależności od potrzeb stwierdzonych w środowisku lokalnym. W ramach Programu udostępniana jest seniorom infrastruktura pozwalająca na aktywne spędzanie wolnego czasu, a także zaktywizowanie i zaangażowanie seniorów w działania samopomocowe </w:t>
      </w:r>
      <w:r w:rsidR="00102260" w:rsidRPr="002366CD">
        <w:rPr>
          <w:rFonts w:ascii="Arial" w:hAnsi="Arial" w:cs="Arial"/>
        </w:rPr>
        <w:br/>
      </w:r>
      <w:r w:rsidRPr="002366CD">
        <w:rPr>
          <w:rFonts w:ascii="Arial" w:hAnsi="Arial" w:cs="Arial"/>
        </w:rPr>
        <w:t xml:space="preserve">i na rzecz środowiska lokalnego. </w:t>
      </w:r>
    </w:p>
    <w:p w:rsidR="00347C56" w:rsidRPr="002366CD" w:rsidRDefault="00347C56" w:rsidP="00347C56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366CD">
        <w:rPr>
          <w:rFonts w:ascii="Arial" w:hAnsi="Arial" w:cs="Arial"/>
          <w:sz w:val="22"/>
          <w:szCs w:val="22"/>
        </w:rPr>
        <w:t xml:space="preserve">Celem szczegółowym działalności Klubu „Senior+” jest:  </w:t>
      </w:r>
    </w:p>
    <w:p w:rsidR="00347C56" w:rsidRPr="002366CD" w:rsidRDefault="00347C56" w:rsidP="00347C56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przeciwdziałanie izolacji i marginalizacji osób starszych, tym samym zwiększenie zaangażowania seniorów w życie społeczności lokalnych,</w:t>
      </w:r>
    </w:p>
    <w:p w:rsidR="00347C56" w:rsidRPr="002366CD" w:rsidRDefault="00347C56" w:rsidP="00347C56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pomoc w utrzymaniu kondycji psychofizycznej,</w:t>
      </w:r>
    </w:p>
    <w:p w:rsidR="00347C56" w:rsidRPr="002366CD" w:rsidRDefault="00347C56" w:rsidP="00347C56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aktywizacja osób starszych w celu podejmowania działań zmierzających do poprawy jakości ich życia,</w:t>
      </w:r>
    </w:p>
    <w:p w:rsidR="00347C56" w:rsidRPr="002366CD" w:rsidRDefault="00347C56" w:rsidP="00347C56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 xml:space="preserve">pomaganie osobom starszym w nabywaniu umiejętności organizacji czasu wolnego, </w:t>
      </w:r>
    </w:p>
    <w:p w:rsidR="00347C56" w:rsidRPr="002366CD" w:rsidRDefault="00347C56" w:rsidP="00347C56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odkrywanie i rozwijanie zainteresowań, poszerzanie i zdobywanie wiedzy oraz zaspokajanie potrzeb kulturalnych, towarzyskich,</w:t>
      </w:r>
    </w:p>
    <w:p w:rsidR="00347C56" w:rsidRPr="002366CD" w:rsidRDefault="00347C56" w:rsidP="00347C56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poprawa jakości życia seniorów,</w:t>
      </w:r>
    </w:p>
    <w:p w:rsidR="00347C56" w:rsidRPr="00347C56" w:rsidRDefault="00347C56" w:rsidP="00347C56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zapewnienie pomocy adekwatnej do potrzeb i możliwości wynikających z wieku</w:t>
      </w:r>
      <w:r w:rsidRPr="002366CD">
        <w:rPr>
          <w:rFonts w:ascii="Arial" w:hAnsi="Arial" w:cs="Arial"/>
        </w:rPr>
        <w:br/>
        <w:t xml:space="preserve"> i stanu zdrowia, w tym wsparcie specjalistyczne.</w:t>
      </w:r>
    </w:p>
    <w:p w:rsidR="00323AF8" w:rsidRPr="004B2E2F" w:rsidRDefault="00A168BA" w:rsidP="00323AF8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366CD">
        <w:rPr>
          <w:rFonts w:ascii="Arial" w:hAnsi="Arial" w:cs="Arial"/>
          <w:sz w:val="22"/>
          <w:szCs w:val="22"/>
        </w:rPr>
        <w:t>Beneficjentami zadania są seniorzy z terenu Miasta Rybnika  – osoby nieaktywne zawodowo w wieku 60+, zarówno kobiety jak i mężczyźni.  Liczba seniorów objętych zadaniem</w:t>
      </w:r>
      <w:r w:rsidRPr="002366CD">
        <w:rPr>
          <w:rFonts w:ascii="Arial" w:hAnsi="Arial" w:cs="Arial"/>
          <w:b/>
          <w:sz w:val="22"/>
          <w:szCs w:val="22"/>
        </w:rPr>
        <w:t xml:space="preserve">: </w:t>
      </w:r>
      <w:r w:rsidRPr="002366CD">
        <w:rPr>
          <w:rFonts w:ascii="Arial" w:hAnsi="Arial" w:cs="Arial"/>
          <w:sz w:val="22"/>
          <w:szCs w:val="22"/>
        </w:rPr>
        <w:t>minimum</w:t>
      </w:r>
      <w:r w:rsidRPr="002366CD">
        <w:rPr>
          <w:rFonts w:ascii="Arial" w:hAnsi="Arial" w:cs="Arial"/>
          <w:b/>
          <w:sz w:val="22"/>
          <w:szCs w:val="22"/>
        </w:rPr>
        <w:t xml:space="preserve"> 2</w:t>
      </w:r>
      <w:r w:rsidRPr="002366CD">
        <w:rPr>
          <w:rFonts w:ascii="Arial" w:hAnsi="Arial" w:cs="Arial"/>
          <w:b/>
          <w:bCs/>
          <w:sz w:val="22"/>
          <w:szCs w:val="22"/>
        </w:rPr>
        <w:t xml:space="preserve">0 osób. </w:t>
      </w:r>
      <w:r w:rsidRPr="00323AF8">
        <w:rPr>
          <w:rFonts w:ascii="Arial" w:hAnsi="Arial" w:cs="Arial"/>
          <w:sz w:val="22"/>
          <w:szCs w:val="22"/>
        </w:rPr>
        <w:t xml:space="preserve">Seniorzy są przyjmowani do Klubu Seniora na podstawie formularza rekrutacyjnego- deklaracji uczestnictwa. </w:t>
      </w:r>
    </w:p>
    <w:p w:rsidR="00323AF8" w:rsidRPr="00323AF8" w:rsidRDefault="00323AF8" w:rsidP="004B2E2F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323AF8">
        <w:rPr>
          <w:rFonts w:ascii="Arial" w:hAnsi="Arial" w:cs="Arial"/>
          <w:sz w:val="22"/>
          <w:szCs w:val="22"/>
        </w:rPr>
        <w:t>rekwencj</w:t>
      </w:r>
      <w:r>
        <w:rPr>
          <w:rFonts w:ascii="Arial" w:hAnsi="Arial" w:cs="Arial"/>
          <w:sz w:val="22"/>
          <w:szCs w:val="22"/>
        </w:rPr>
        <w:t>a</w:t>
      </w:r>
      <w:r w:rsidRPr="00323AF8">
        <w:rPr>
          <w:rFonts w:ascii="Arial" w:hAnsi="Arial" w:cs="Arial"/>
          <w:sz w:val="22"/>
          <w:szCs w:val="22"/>
        </w:rPr>
        <w:t xml:space="preserve"> w Klubie Senior+ </w:t>
      </w:r>
      <w:r w:rsidR="00012B8F">
        <w:rPr>
          <w:rFonts w:ascii="Arial" w:hAnsi="Arial" w:cs="Arial"/>
          <w:sz w:val="22"/>
          <w:szCs w:val="22"/>
        </w:rPr>
        <w:t>jest</w:t>
      </w:r>
      <w:r w:rsidRPr="00323A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liczona w następujący sposób: </w:t>
      </w:r>
      <w:r w:rsidRPr="00323AF8">
        <w:rPr>
          <w:rFonts w:ascii="Arial" w:hAnsi="Arial" w:cs="Arial"/>
          <w:sz w:val="22"/>
          <w:szCs w:val="22"/>
        </w:rPr>
        <w:t xml:space="preserve"> liczba seniorów korzystających z miejsc w placówce "Senior+" na podstawie listy obecności w danym miesiącu</w:t>
      </w:r>
      <w:r w:rsidR="004B2E2F">
        <w:rPr>
          <w:rFonts w:ascii="Arial" w:hAnsi="Arial" w:cs="Arial"/>
          <w:sz w:val="22"/>
          <w:szCs w:val="22"/>
        </w:rPr>
        <w:t xml:space="preserve"> sprawozdawczym</w:t>
      </w:r>
      <w:r w:rsidRPr="00323AF8">
        <w:rPr>
          <w:rFonts w:ascii="Arial" w:hAnsi="Arial" w:cs="Arial"/>
          <w:sz w:val="22"/>
          <w:szCs w:val="22"/>
        </w:rPr>
        <w:t xml:space="preserve"> po</w:t>
      </w:r>
      <w:r w:rsidR="00012B8F">
        <w:rPr>
          <w:rFonts w:ascii="Arial" w:hAnsi="Arial" w:cs="Arial"/>
          <w:sz w:val="22"/>
          <w:szCs w:val="22"/>
        </w:rPr>
        <w:t>dzielona przez liczbę dni w miesiącu sprawozdawczym</w:t>
      </w:r>
      <w:r w:rsidRPr="00323AF8">
        <w:rPr>
          <w:rFonts w:ascii="Arial" w:hAnsi="Arial" w:cs="Arial"/>
          <w:sz w:val="22"/>
          <w:szCs w:val="22"/>
        </w:rPr>
        <w:t xml:space="preserve">  (liczby dni  funkcjonowania placówki po odliczeniu sobót, niedziel, świąt ustawowo wolnych i innych dni nie funkcjonowania placówki uzgodnionych z zleceniodawcą). </w:t>
      </w:r>
    </w:p>
    <w:p w:rsidR="00B04E40" w:rsidRPr="00347C56" w:rsidRDefault="00B04E40" w:rsidP="009938AB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47C56">
        <w:rPr>
          <w:rFonts w:ascii="Arial" w:hAnsi="Arial" w:cs="Arial"/>
          <w:sz w:val="22"/>
          <w:szCs w:val="22"/>
        </w:rPr>
        <w:t>Działalność bieżąca Klubu „Senior+” polega na:</w:t>
      </w:r>
    </w:p>
    <w:p w:rsidR="00B04E40" w:rsidRPr="00347C56" w:rsidRDefault="00B04E40" w:rsidP="00B04E40">
      <w:pPr>
        <w:pStyle w:val="Akapitzlist"/>
        <w:numPr>
          <w:ilvl w:val="0"/>
          <w:numId w:val="2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347C56">
        <w:rPr>
          <w:rFonts w:ascii="Arial" w:hAnsi="Arial" w:cs="Arial"/>
          <w:sz w:val="22"/>
          <w:szCs w:val="22"/>
        </w:rPr>
        <w:t xml:space="preserve">realizacji zadania  od poniedziałku do piątku minimum 3 godziny dziennie </w:t>
      </w:r>
      <w:r w:rsidR="00102260" w:rsidRPr="00347C56">
        <w:rPr>
          <w:rFonts w:ascii="Arial" w:hAnsi="Arial" w:cs="Arial"/>
          <w:sz w:val="22"/>
          <w:szCs w:val="22"/>
        </w:rPr>
        <w:br/>
      </w:r>
      <w:r w:rsidRPr="00347C56">
        <w:rPr>
          <w:rFonts w:ascii="Arial" w:hAnsi="Arial" w:cs="Arial"/>
          <w:sz w:val="22"/>
          <w:szCs w:val="22"/>
        </w:rPr>
        <w:t>w godzinach porannych przez trzy dni w tygodniu oraz minimum 3 godziny dziennie w godzinach popołudniowych przez dwa dni w tygodniu,</w:t>
      </w:r>
    </w:p>
    <w:p w:rsidR="00B04E40" w:rsidRPr="00347C56" w:rsidRDefault="00B04E40" w:rsidP="00B04E4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C56">
        <w:rPr>
          <w:rFonts w:ascii="Arial" w:hAnsi="Arial" w:cs="Arial"/>
          <w:sz w:val="22"/>
          <w:szCs w:val="22"/>
        </w:rPr>
        <w:t xml:space="preserve">udostępnianie Klubu „Senior+” osobom starszym spełniających przesłanki Programu Wieloletniego „Senior+” do zajęć woluntarystycznych zgodnie </w:t>
      </w:r>
      <w:r w:rsidR="00102260" w:rsidRPr="00347C56">
        <w:rPr>
          <w:rFonts w:ascii="Arial" w:hAnsi="Arial" w:cs="Arial"/>
          <w:sz w:val="22"/>
          <w:szCs w:val="22"/>
        </w:rPr>
        <w:br/>
      </w:r>
      <w:r w:rsidRPr="00347C56">
        <w:rPr>
          <w:rFonts w:ascii="Arial" w:hAnsi="Arial" w:cs="Arial"/>
          <w:sz w:val="22"/>
          <w:szCs w:val="22"/>
        </w:rPr>
        <w:t xml:space="preserve">z potrzebami osób starszych zgodnie z Regulaminem Klubu Seniora+ w Rybniku przy Orzeszkowej 17  oraz zachowaniem nadzoru nad udostępnieniem. </w:t>
      </w:r>
    </w:p>
    <w:p w:rsidR="00B04E40" w:rsidRPr="00347C56" w:rsidRDefault="00B04E40" w:rsidP="00347C56">
      <w:pPr>
        <w:spacing w:after="0" w:line="240" w:lineRule="auto"/>
        <w:ind w:left="426"/>
        <w:jc w:val="both"/>
        <w:rPr>
          <w:rFonts w:ascii="Arial" w:hAnsi="Arial" w:cs="Arial"/>
        </w:rPr>
      </w:pPr>
      <w:r w:rsidRPr="00347C56">
        <w:rPr>
          <w:rFonts w:ascii="Arial" w:hAnsi="Arial" w:cs="Arial"/>
        </w:rPr>
        <w:t>Godziny zajęć mogą ulec zmianie po akcep</w:t>
      </w:r>
      <w:r w:rsidR="008C6F32" w:rsidRPr="00347C56">
        <w:rPr>
          <w:rFonts w:ascii="Arial" w:hAnsi="Arial" w:cs="Arial"/>
        </w:rPr>
        <w:t>tacji Ośrodka Pomocy Społecznej</w:t>
      </w:r>
      <w:r w:rsidR="00061ECF" w:rsidRPr="00347C56">
        <w:rPr>
          <w:rFonts w:ascii="Arial" w:hAnsi="Arial" w:cs="Arial"/>
        </w:rPr>
        <w:t xml:space="preserve">, </w:t>
      </w:r>
      <w:r w:rsidRPr="00347C56">
        <w:rPr>
          <w:rFonts w:ascii="Arial" w:hAnsi="Arial" w:cs="Arial"/>
        </w:rPr>
        <w:t xml:space="preserve">ze względu na potrzeby uczestników, jednakże zajęcia odbywać się muszą minimum pięć dni w tygodniu. </w:t>
      </w:r>
    </w:p>
    <w:p w:rsidR="00B04E40" w:rsidRPr="002366CD" w:rsidRDefault="00B04E40" w:rsidP="00B6011E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366CD">
        <w:rPr>
          <w:rFonts w:ascii="Arial" w:hAnsi="Arial" w:cs="Arial"/>
          <w:sz w:val="22"/>
          <w:szCs w:val="22"/>
        </w:rPr>
        <w:t xml:space="preserve">Świadczenie usług obejmuje między innymi: </w:t>
      </w:r>
    </w:p>
    <w:p w:rsidR="00B04E40" w:rsidRPr="002366CD" w:rsidRDefault="00B04E40" w:rsidP="00B04E40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zapewnienie jednego posiłku dziennie w formie  suchego prowiantu (kanapka, kołaczyk, itp.), ciepłego napoju lub dania obiadowego.</w:t>
      </w:r>
    </w:p>
    <w:p w:rsidR="00B04E40" w:rsidRPr="002366CD" w:rsidRDefault="00B04E40" w:rsidP="00B04E40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 xml:space="preserve">zapewnienie utrzymania czystości w </w:t>
      </w:r>
      <w:r w:rsidR="0082477F" w:rsidRPr="002366CD">
        <w:rPr>
          <w:rFonts w:ascii="Arial" w:hAnsi="Arial" w:cs="Arial"/>
        </w:rPr>
        <w:t>Klubie Senior+</w:t>
      </w:r>
      <w:r w:rsidRPr="002366CD">
        <w:rPr>
          <w:rFonts w:ascii="Arial" w:hAnsi="Arial" w:cs="Arial"/>
        </w:rPr>
        <w:t>,</w:t>
      </w:r>
    </w:p>
    <w:p w:rsidR="00B04E40" w:rsidRPr="002366CD" w:rsidRDefault="00B04E40" w:rsidP="00B04E40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 xml:space="preserve">zaopatrzenie w leki, które znajdują się w standardowym wyposażeniu apteczki Klubu „Senior+”, </w:t>
      </w:r>
    </w:p>
    <w:p w:rsidR="00B04E40" w:rsidRPr="002366CD" w:rsidRDefault="00B04E40" w:rsidP="00B04E40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zapewnienie prasy, książek, itp. dla seniorów,</w:t>
      </w:r>
    </w:p>
    <w:p w:rsidR="00B04E40" w:rsidRPr="002366CD" w:rsidRDefault="00B04E40" w:rsidP="00B04E40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zajęcia edukacyjne (np. biblioterapia, wykłady, pogadanki, zajęcia komputerowe),</w:t>
      </w:r>
    </w:p>
    <w:p w:rsidR="00B04E40" w:rsidRPr="002366CD" w:rsidRDefault="00B04E40" w:rsidP="00B04E40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lastRenderedPageBreak/>
        <w:t xml:space="preserve">terapia zajęciowa,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4E40" w:rsidRPr="002366CD" w:rsidRDefault="00B04E40" w:rsidP="00B04E40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zajęcia usprawniające ruchowo,</w:t>
      </w:r>
    </w:p>
    <w:p w:rsidR="00B04E40" w:rsidRPr="002366CD" w:rsidRDefault="00B04E40" w:rsidP="00B04E40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zajęcia rekreacyjne,</w:t>
      </w:r>
    </w:p>
    <w:p w:rsidR="00B04E40" w:rsidRPr="002366CD" w:rsidRDefault="00B04E40" w:rsidP="00B04E40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zajęcia aktywizujące społecznie (w tym wolontariat międzypokoleniowy),</w:t>
      </w:r>
    </w:p>
    <w:p w:rsidR="00B04E40" w:rsidRPr="002366CD" w:rsidRDefault="00B04E40" w:rsidP="00B04E40">
      <w:pPr>
        <w:pStyle w:val="Akapitzlist"/>
        <w:numPr>
          <w:ilvl w:val="0"/>
          <w:numId w:val="10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2366CD">
        <w:rPr>
          <w:rFonts w:ascii="Arial" w:hAnsi="Arial" w:cs="Arial"/>
          <w:sz w:val="22"/>
          <w:szCs w:val="22"/>
        </w:rPr>
        <w:t xml:space="preserve">imprezy kulturalne (np.: organizacja koncertów), </w:t>
      </w:r>
    </w:p>
    <w:p w:rsidR="00B04E40" w:rsidRPr="002366CD" w:rsidRDefault="00B04E40" w:rsidP="00B04E40">
      <w:pPr>
        <w:pStyle w:val="Akapitzlist"/>
        <w:numPr>
          <w:ilvl w:val="0"/>
          <w:numId w:val="10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2366CD">
        <w:rPr>
          <w:rFonts w:ascii="Arial" w:hAnsi="Arial" w:cs="Arial"/>
          <w:sz w:val="22"/>
          <w:szCs w:val="22"/>
        </w:rPr>
        <w:t>udzielanie wsparcia w zachowaniu więzi rodzinnej i międzypokoleniowej,</w:t>
      </w:r>
    </w:p>
    <w:p w:rsidR="00B04E40" w:rsidRPr="002366CD" w:rsidRDefault="00B04E40" w:rsidP="00B04E40">
      <w:pPr>
        <w:pStyle w:val="Akapitzlist"/>
        <w:numPr>
          <w:ilvl w:val="0"/>
          <w:numId w:val="10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2366CD">
        <w:rPr>
          <w:rFonts w:ascii="Arial" w:hAnsi="Arial" w:cs="Arial"/>
          <w:sz w:val="22"/>
          <w:szCs w:val="22"/>
        </w:rPr>
        <w:t>współpraca z instytucjami mającymi wpływ na poprawę życia seniorów.</w:t>
      </w:r>
    </w:p>
    <w:p w:rsidR="00B04E40" w:rsidRPr="002366CD" w:rsidRDefault="00B04E40" w:rsidP="00B6011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366CD">
        <w:rPr>
          <w:rFonts w:ascii="Arial" w:hAnsi="Arial" w:cs="Arial"/>
          <w:sz w:val="22"/>
          <w:szCs w:val="22"/>
        </w:rPr>
        <w:t xml:space="preserve">Do realizacji zadania podmiot, któremu udzielono dotacji jest zobowiązany zapewnić minimalny standard zatrudnienia, który wynosi co najmniej: 1 pracownik oraz specjalista </w:t>
      </w:r>
      <w:r w:rsidR="00955F25" w:rsidRPr="002366CD">
        <w:rPr>
          <w:rFonts w:ascii="Arial" w:hAnsi="Arial" w:cs="Arial"/>
          <w:sz w:val="22"/>
          <w:szCs w:val="22"/>
        </w:rPr>
        <w:br/>
      </w:r>
      <w:r w:rsidRPr="002366CD">
        <w:rPr>
          <w:rFonts w:ascii="Arial" w:hAnsi="Arial" w:cs="Arial"/>
          <w:sz w:val="22"/>
          <w:szCs w:val="22"/>
        </w:rPr>
        <w:t xml:space="preserve">w pożądanym zakresie zatrudniony w wymiarze czasu odpowiednim do potrzeb placówki. Dodatkowo, w zależności od potrzeb, w placówce mogą być zatrudnieni inni </w:t>
      </w:r>
      <w:r w:rsidR="00955F25" w:rsidRPr="002366CD">
        <w:rPr>
          <w:rFonts w:ascii="Arial" w:hAnsi="Arial" w:cs="Arial"/>
          <w:sz w:val="22"/>
          <w:szCs w:val="22"/>
        </w:rPr>
        <w:t>specjaliści</w:t>
      </w:r>
      <w:r w:rsidR="00955F25" w:rsidRPr="002366CD">
        <w:rPr>
          <w:rFonts w:ascii="Arial" w:hAnsi="Arial" w:cs="Arial"/>
          <w:sz w:val="22"/>
          <w:szCs w:val="22"/>
        </w:rPr>
        <w:br/>
      </w:r>
      <w:r w:rsidRPr="002366CD">
        <w:rPr>
          <w:rFonts w:ascii="Arial" w:hAnsi="Arial" w:cs="Arial"/>
          <w:sz w:val="22"/>
          <w:szCs w:val="22"/>
        </w:rPr>
        <w:t>i</w:t>
      </w:r>
      <w:r w:rsidR="00955F25" w:rsidRPr="002366CD">
        <w:rPr>
          <w:rFonts w:ascii="Arial" w:hAnsi="Arial" w:cs="Arial"/>
          <w:sz w:val="22"/>
          <w:szCs w:val="22"/>
        </w:rPr>
        <w:t xml:space="preserve"> </w:t>
      </w:r>
      <w:r w:rsidRPr="002366CD">
        <w:rPr>
          <w:rFonts w:ascii="Arial" w:hAnsi="Arial" w:cs="Arial"/>
          <w:sz w:val="22"/>
          <w:szCs w:val="22"/>
        </w:rPr>
        <w:t xml:space="preserve">(w wymiarze czasu odpowiednim do potrzeb placówki). Kwalifikacje pracowników </w:t>
      </w:r>
      <w:r w:rsidR="00955F25" w:rsidRPr="002366CD">
        <w:rPr>
          <w:rFonts w:ascii="Arial" w:hAnsi="Arial" w:cs="Arial"/>
          <w:sz w:val="22"/>
          <w:szCs w:val="22"/>
        </w:rPr>
        <w:br/>
      </w:r>
      <w:r w:rsidRPr="002366CD">
        <w:rPr>
          <w:rFonts w:ascii="Arial" w:hAnsi="Arial" w:cs="Arial"/>
          <w:sz w:val="22"/>
          <w:szCs w:val="22"/>
        </w:rPr>
        <w:t>i współpracowników realizujących oferty usług w ramach Klubu „Senior+” jest częścią oceny oferty.</w:t>
      </w:r>
    </w:p>
    <w:p w:rsidR="00B04E40" w:rsidRPr="002366CD" w:rsidRDefault="00B04E40" w:rsidP="00B6011E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366CD">
        <w:rPr>
          <w:rFonts w:ascii="Arial" w:hAnsi="Arial" w:cs="Arial"/>
          <w:sz w:val="22"/>
          <w:szCs w:val="22"/>
        </w:rPr>
        <w:t>Budynek znajduje się w Rybniku Dzielnicy Północ, przy ul. Orzeszkowej 17:</w:t>
      </w:r>
    </w:p>
    <w:p w:rsidR="00B04E40" w:rsidRPr="002366CD" w:rsidRDefault="00B04E40" w:rsidP="00B04E40">
      <w:pPr>
        <w:pStyle w:val="Nagwek2"/>
        <w:numPr>
          <w:ilvl w:val="0"/>
          <w:numId w:val="12"/>
        </w:numPr>
        <w:tabs>
          <w:tab w:val="left" w:pos="709"/>
        </w:tabs>
        <w:spacing w:before="0" w:after="0"/>
        <w:rPr>
          <w:rFonts w:cs="Arial"/>
          <w:b w:val="0"/>
          <w:bCs w:val="0"/>
          <w:i w:val="0"/>
          <w:iCs w:val="0"/>
          <w:sz w:val="22"/>
          <w:szCs w:val="22"/>
        </w:rPr>
      </w:pPr>
      <w:r w:rsidRPr="002366CD">
        <w:rPr>
          <w:rFonts w:cs="Arial"/>
          <w:b w:val="0"/>
          <w:bCs w:val="0"/>
          <w:i w:val="0"/>
          <w:iCs w:val="0"/>
          <w:sz w:val="22"/>
          <w:szCs w:val="22"/>
        </w:rPr>
        <w:t xml:space="preserve">budynek posiada  niżej wymienione  pomieszczenia, odpowiednio wyposażone:    </w:t>
      </w:r>
    </w:p>
    <w:p w:rsidR="00B04E40" w:rsidRPr="002366CD" w:rsidRDefault="00B04E40" w:rsidP="00B04E4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 xml:space="preserve">wiatrołap, </w:t>
      </w:r>
    </w:p>
    <w:p w:rsidR="00B04E40" w:rsidRPr="002366CD" w:rsidRDefault="00B04E40" w:rsidP="00B04E4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 xml:space="preserve">hol, szatnia, </w:t>
      </w:r>
    </w:p>
    <w:p w:rsidR="00B04E40" w:rsidRPr="002366CD" w:rsidRDefault="00B04E40" w:rsidP="00B04E4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 xml:space="preserve">aneks kuchenny, </w:t>
      </w:r>
    </w:p>
    <w:p w:rsidR="00B04E40" w:rsidRPr="002366CD" w:rsidRDefault="00B04E40" w:rsidP="00B04E4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salka pierwsza wykorzystywana na zajęcia grupowe,</w:t>
      </w:r>
    </w:p>
    <w:p w:rsidR="00B04E40" w:rsidRPr="002366CD" w:rsidRDefault="00B04E40" w:rsidP="00B04E4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salka druga wykorzystywana do zajęć klubowych,</w:t>
      </w:r>
    </w:p>
    <w:p w:rsidR="00B04E40" w:rsidRPr="002366CD" w:rsidRDefault="00B04E40" w:rsidP="00B04E4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WC dla kobiet,</w:t>
      </w:r>
    </w:p>
    <w:p w:rsidR="00B04E40" w:rsidRPr="002366CD" w:rsidRDefault="00B04E40" w:rsidP="00B04E4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 xml:space="preserve">WC dla mężczyzn, </w:t>
      </w:r>
    </w:p>
    <w:p w:rsidR="00B04E40" w:rsidRPr="002366CD" w:rsidRDefault="00B04E40" w:rsidP="00B04E4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ogród z altaną ogrodową (do dyspozycji).</w:t>
      </w:r>
    </w:p>
    <w:p w:rsidR="00004D42" w:rsidRPr="002366CD" w:rsidRDefault="00B04E40" w:rsidP="00B6011E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366CD">
        <w:rPr>
          <w:rFonts w:ascii="Arial" w:hAnsi="Arial" w:cs="Arial"/>
          <w:sz w:val="22"/>
          <w:szCs w:val="22"/>
        </w:rPr>
        <w:t>Budynek wraz z wyposażeniem zostanie przekazany na czas realizacji zadania  podmiotowi wyłonionemu w konkursie wraz z ponoszeniem kosztów jego utrzymania.</w:t>
      </w:r>
    </w:p>
    <w:p w:rsidR="00004D42" w:rsidRDefault="00004D42" w:rsidP="00B6011E">
      <w:pPr>
        <w:pStyle w:val="Akapitzlist"/>
        <w:numPr>
          <w:ilvl w:val="0"/>
          <w:numId w:val="20"/>
        </w:numPr>
        <w:tabs>
          <w:tab w:val="num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366CD">
        <w:rPr>
          <w:rFonts w:ascii="Arial" w:hAnsi="Arial" w:cs="Arial"/>
          <w:sz w:val="22"/>
          <w:szCs w:val="22"/>
        </w:rPr>
        <w:t xml:space="preserve">W przypadku otrzymania przez Zleceniodawcę dofinansowania z budżetu państwa na realizację niniejszego zadania publicznego w wyniku rozstrzygnięcia ogłoszonego przez Ministra Rodziny, Pracy i Polityki Społecznej </w:t>
      </w:r>
      <w:r w:rsidRPr="002366CD">
        <w:rPr>
          <w:rFonts w:ascii="Arial" w:hAnsi="Arial" w:cs="Arial"/>
          <w:i/>
          <w:sz w:val="22"/>
          <w:szCs w:val="22"/>
        </w:rPr>
        <w:t xml:space="preserve">otwartego konkursu ofert </w:t>
      </w:r>
      <w:r w:rsidR="00102260" w:rsidRPr="002366CD">
        <w:rPr>
          <w:rFonts w:ascii="Arial" w:hAnsi="Arial" w:cs="Arial"/>
          <w:i/>
          <w:sz w:val="22"/>
          <w:szCs w:val="22"/>
        </w:rPr>
        <w:br/>
      </w:r>
      <w:r w:rsidRPr="002366CD">
        <w:rPr>
          <w:rFonts w:ascii="Arial" w:hAnsi="Arial" w:cs="Arial"/>
          <w:i/>
          <w:sz w:val="22"/>
          <w:szCs w:val="22"/>
        </w:rPr>
        <w:t>w ramach Programu Wieloletniego „Senior+”  na lata 2015-2020, na najlepsze projekty polegające na wsparciu tworzenia placówek typu „Senior +”, w tym Dziennych Domów „Senior+” i Klubów „Senior +” oraz wsparciu funkcjonowania już istniejących placówek utworzonych w ramach Programu</w:t>
      </w:r>
      <w:r w:rsidRPr="002366CD">
        <w:rPr>
          <w:rFonts w:ascii="Arial" w:hAnsi="Arial" w:cs="Arial"/>
          <w:sz w:val="22"/>
          <w:szCs w:val="22"/>
        </w:rPr>
        <w:t xml:space="preserve"> – postanowienia podpisanej umowy zostaną do</w:t>
      </w:r>
      <w:r w:rsidR="004C1652">
        <w:rPr>
          <w:rFonts w:ascii="Arial" w:hAnsi="Arial" w:cs="Arial"/>
          <w:sz w:val="22"/>
          <w:szCs w:val="22"/>
        </w:rPr>
        <w:t xml:space="preserve">stosowane do postanowień umowy </w:t>
      </w:r>
      <w:r w:rsidRPr="002366CD">
        <w:rPr>
          <w:rFonts w:ascii="Arial" w:hAnsi="Arial" w:cs="Arial"/>
          <w:sz w:val="22"/>
          <w:szCs w:val="22"/>
        </w:rPr>
        <w:t>pomiędzy Miastem Rybnik a Śląskim Urzędem Wojewódzkim.</w:t>
      </w:r>
    </w:p>
    <w:p w:rsidR="00C97968" w:rsidRPr="00347C56" w:rsidRDefault="00C97968" w:rsidP="00B6011E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47C56">
        <w:rPr>
          <w:rFonts w:ascii="Arial" w:hAnsi="Arial" w:cs="Arial"/>
        </w:rPr>
        <w:t xml:space="preserve">Podmiot, któremu powierzona zostanie realizacja zadania ponosi pełną odpowiedzialność za ewentualne szkody powstałe wskutek  niewłaściwego wykonania zadania. </w:t>
      </w:r>
    </w:p>
    <w:p w:rsidR="00C97968" w:rsidRPr="00347C56" w:rsidRDefault="00C97968" w:rsidP="00347C56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47C56">
        <w:rPr>
          <w:rFonts w:ascii="Arial" w:hAnsi="Arial" w:cs="Arial"/>
        </w:rPr>
        <w:t>Podmiot, któremu powierzona zostanie realizacja zadania, zapewni niezbędny potencjał ludzki, dysponujący niezbędną wiedzą merytoryczną i doświadczeniem, gwarantujący właściwe wykonanie zadania.</w:t>
      </w:r>
    </w:p>
    <w:p w:rsidR="004C1652" w:rsidRPr="00347C56" w:rsidRDefault="00C97968" w:rsidP="004C1652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347C56">
        <w:rPr>
          <w:rFonts w:ascii="Arial" w:hAnsi="Arial" w:cs="Arial"/>
        </w:rPr>
        <w:t>Do konkursu mogą przystąpić podmioty jeśli ich cele statutowe są zgodne z zakresem ogłoszonego</w:t>
      </w:r>
      <w:r w:rsidRPr="004C1652">
        <w:rPr>
          <w:rFonts w:ascii="Arial" w:hAnsi="Arial" w:cs="Arial"/>
        </w:rPr>
        <w:t xml:space="preserve"> zadania</w:t>
      </w:r>
      <w:r w:rsidRPr="0014183B">
        <w:rPr>
          <w:rFonts w:ascii="Arial" w:hAnsi="Arial" w:cs="Arial"/>
          <w:color w:val="FF0000"/>
        </w:rPr>
        <w:t xml:space="preserve">. </w:t>
      </w:r>
    </w:p>
    <w:p w:rsidR="00C97968" w:rsidRPr="00C97968" w:rsidRDefault="00C97968" w:rsidP="00B6011E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  <w:sz w:val="22"/>
          <w:szCs w:val="22"/>
        </w:rPr>
      </w:pPr>
      <w:r w:rsidRPr="00C97968">
        <w:rPr>
          <w:sz w:val="22"/>
          <w:szCs w:val="22"/>
        </w:rPr>
        <w:t xml:space="preserve">O dotację mogą ubiegać się podmioty, które spełniają łącznie następujące kryteria: </w:t>
      </w:r>
    </w:p>
    <w:p w:rsidR="00C97968" w:rsidRPr="007C47F6" w:rsidRDefault="00C97968" w:rsidP="00B6011E">
      <w:pPr>
        <w:pStyle w:val="Tekstpodstawowy"/>
        <w:numPr>
          <w:ilvl w:val="0"/>
          <w:numId w:val="36"/>
        </w:numPr>
        <w:tabs>
          <w:tab w:val="clear" w:pos="720"/>
        </w:tabs>
        <w:ind w:left="709" w:hanging="283"/>
        <w:rPr>
          <w:rFonts w:ascii="Arial" w:hAnsi="Arial" w:cs="Arial"/>
          <w:sz w:val="22"/>
          <w:szCs w:val="22"/>
        </w:rPr>
      </w:pPr>
      <w:r w:rsidRPr="007C47F6">
        <w:rPr>
          <w:rFonts w:ascii="Arial" w:hAnsi="Arial" w:cs="Arial"/>
          <w:sz w:val="22"/>
          <w:szCs w:val="22"/>
        </w:rPr>
        <w:t>prowadzą działalność statutową w zakresie określonym w konkursie,</w:t>
      </w:r>
    </w:p>
    <w:p w:rsidR="00C97968" w:rsidRDefault="00C97968" w:rsidP="00B6011E">
      <w:pPr>
        <w:pStyle w:val="Tekstpodstawowy"/>
        <w:numPr>
          <w:ilvl w:val="0"/>
          <w:numId w:val="36"/>
        </w:numPr>
        <w:tabs>
          <w:tab w:val="clear" w:pos="720"/>
        </w:tabs>
        <w:ind w:left="709" w:hanging="283"/>
        <w:rPr>
          <w:rFonts w:ascii="Arial" w:hAnsi="Arial" w:cs="Arial"/>
          <w:sz w:val="22"/>
          <w:szCs w:val="22"/>
        </w:rPr>
      </w:pPr>
      <w:r w:rsidRPr="007C47F6">
        <w:rPr>
          <w:rFonts w:ascii="Arial" w:hAnsi="Arial" w:cs="Arial"/>
          <w:sz w:val="22"/>
          <w:szCs w:val="22"/>
        </w:rPr>
        <w:t>gwarantują efektywność, jakość, terminowość i oszczędność środków publicznych przy wykonaniu zadania,</w:t>
      </w:r>
    </w:p>
    <w:p w:rsidR="00C97968" w:rsidRPr="007C47F6" w:rsidRDefault="00C97968" w:rsidP="00B6011E">
      <w:pPr>
        <w:pStyle w:val="Tekstpodstawowy"/>
        <w:numPr>
          <w:ilvl w:val="0"/>
          <w:numId w:val="36"/>
        </w:numPr>
        <w:tabs>
          <w:tab w:val="clear" w:pos="720"/>
        </w:tabs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zapewniają wykwalifikowaną kadrę z doświadczeniem w świadczeniu usług </w:t>
      </w:r>
      <w:r>
        <w:rPr>
          <w:rFonts w:ascii="Arial" w:hAnsi="Arial" w:cs="Arial"/>
          <w:sz w:val="22"/>
          <w:szCs w:val="22"/>
        </w:rPr>
        <w:br/>
        <w:t>w zakresie wskazanym w ogłoszeniu ofertowym,</w:t>
      </w:r>
    </w:p>
    <w:p w:rsidR="00C97968" w:rsidRPr="007C47F6" w:rsidRDefault="00C97968" w:rsidP="00B6011E">
      <w:pPr>
        <w:pStyle w:val="Tekstpodstawowy"/>
        <w:numPr>
          <w:ilvl w:val="0"/>
          <w:numId w:val="36"/>
        </w:numPr>
        <w:tabs>
          <w:tab w:val="clear" w:pos="720"/>
        </w:tabs>
        <w:ind w:left="709" w:hanging="283"/>
        <w:rPr>
          <w:rFonts w:ascii="Arial" w:hAnsi="Arial" w:cs="Arial"/>
          <w:sz w:val="22"/>
          <w:szCs w:val="22"/>
        </w:rPr>
      </w:pPr>
      <w:r w:rsidRPr="007C47F6">
        <w:rPr>
          <w:rFonts w:ascii="Arial" w:hAnsi="Arial" w:cs="Arial"/>
          <w:sz w:val="22"/>
          <w:szCs w:val="22"/>
        </w:rPr>
        <w:t>nie toczy się wobec nich postępowanie likwidacyjne, upadłościowe, naprawcze lub też inne postępowanie związane z ustaniem ich istnienia, zagrożeniem lub zaistnieniem niewypłacalności,</w:t>
      </w:r>
    </w:p>
    <w:p w:rsidR="00B6011E" w:rsidRDefault="00C97968" w:rsidP="00C97968">
      <w:pPr>
        <w:pStyle w:val="Tekstpodstawowy"/>
        <w:numPr>
          <w:ilvl w:val="0"/>
          <w:numId w:val="36"/>
        </w:numPr>
        <w:tabs>
          <w:tab w:val="clear" w:pos="720"/>
        </w:tabs>
        <w:ind w:left="709" w:hanging="283"/>
        <w:rPr>
          <w:rFonts w:ascii="Arial" w:hAnsi="Arial" w:cs="Arial"/>
          <w:sz w:val="22"/>
          <w:szCs w:val="22"/>
        </w:rPr>
      </w:pPr>
      <w:r w:rsidRPr="007C47F6">
        <w:rPr>
          <w:rFonts w:ascii="Arial" w:hAnsi="Arial" w:cs="Arial"/>
          <w:sz w:val="22"/>
          <w:szCs w:val="22"/>
        </w:rPr>
        <w:t xml:space="preserve">nie toczy się wobec nich postępowanie sądowe lub inne postępowanie zmierzające do zabezpieczenia, ustalenia, zasądzenia lub wyegzekwowania należności </w:t>
      </w:r>
      <w:r w:rsidRPr="007C47F6">
        <w:rPr>
          <w:rFonts w:ascii="Arial" w:hAnsi="Arial" w:cs="Arial"/>
          <w:sz w:val="22"/>
          <w:szCs w:val="22"/>
        </w:rPr>
        <w:lastRenderedPageBreak/>
        <w:t xml:space="preserve">pieniężnych lub świadczenia niepieniężnego o wartości mogącej wpłynąć </w:t>
      </w:r>
      <w:r>
        <w:rPr>
          <w:rFonts w:ascii="Arial" w:hAnsi="Arial" w:cs="Arial"/>
          <w:sz w:val="22"/>
          <w:szCs w:val="22"/>
        </w:rPr>
        <w:br/>
      </w:r>
      <w:r w:rsidRPr="007C47F6">
        <w:rPr>
          <w:rFonts w:ascii="Arial" w:hAnsi="Arial" w:cs="Arial"/>
          <w:sz w:val="22"/>
          <w:szCs w:val="22"/>
        </w:rPr>
        <w:t>na możliwość prawidłowego i terminowego wywiązania się z zobowiązań wynikających ze złożonej oferty i z podpisanej umowy dotacji,</w:t>
      </w:r>
      <w:r w:rsidR="00B6011E">
        <w:rPr>
          <w:rFonts w:ascii="Arial" w:hAnsi="Arial" w:cs="Arial"/>
          <w:sz w:val="22"/>
          <w:szCs w:val="22"/>
        </w:rPr>
        <w:t xml:space="preserve"> </w:t>
      </w:r>
    </w:p>
    <w:p w:rsidR="00C97968" w:rsidRPr="00B6011E" w:rsidRDefault="00C97968" w:rsidP="00C97968">
      <w:pPr>
        <w:pStyle w:val="Tekstpodstawowy"/>
        <w:numPr>
          <w:ilvl w:val="0"/>
          <w:numId w:val="36"/>
        </w:numPr>
        <w:tabs>
          <w:tab w:val="clear" w:pos="720"/>
        </w:tabs>
        <w:ind w:left="709" w:hanging="283"/>
        <w:rPr>
          <w:rFonts w:ascii="Arial" w:hAnsi="Arial" w:cs="Arial"/>
          <w:sz w:val="22"/>
          <w:szCs w:val="22"/>
        </w:rPr>
      </w:pPr>
      <w:r w:rsidRPr="00B6011E">
        <w:rPr>
          <w:rFonts w:ascii="Arial" w:hAnsi="Arial" w:cs="Arial"/>
          <w:sz w:val="22"/>
          <w:szCs w:val="22"/>
        </w:rPr>
        <w:t xml:space="preserve">nie posiadają wymagalnych zobowiązań finansowych na rzecz Miasta Rybnika </w:t>
      </w:r>
      <w:r w:rsidRPr="00B6011E">
        <w:rPr>
          <w:rFonts w:ascii="Arial" w:hAnsi="Arial" w:cs="Arial"/>
          <w:sz w:val="22"/>
          <w:szCs w:val="22"/>
        </w:rPr>
        <w:br/>
        <w:t xml:space="preserve">i jego jednostek organizacyjnych oraz nie zalegają z opłacaniem należności </w:t>
      </w:r>
      <w:r w:rsidRPr="00B6011E">
        <w:rPr>
          <w:rFonts w:ascii="Arial" w:hAnsi="Arial" w:cs="Arial"/>
          <w:sz w:val="22"/>
          <w:szCs w:val="22"/>
        </w:rPr>
        <w:br/>
        <w:t>z tytułu zobowiązań podatkowych i składek na ubezpieczenia społeczne</w:t>
      </w:r>
      <w:r w:rsidR="00B6011E">
        <w:rPr>
          <w:rFonts w:ascii="Arial" w:hAnsi="Arial" w:cs="Arial"/>
          <w:sz w:val="22"/>
          <w:szCs w:val="22"/>
        </w:rPr>
        <w:t>.</w:t>
      </w:r>
    </w:p>
    <w:p w:rsidR="00C97968" w:rsidRPr="00347C56" w:rsidRDefault="00C97968" w:rsidP="00B6011E">
      <w:pPr>
        <w:pStyle w:val="Tekstpodstawowy"/>
        <w:numPr>
          <w:ilvl w:val="0"/>
          <w:numId w:val="20"/>
        </w:numPr>
        <w:ind w:left="426" w:hanging="426"/>
        <w:rPr>
          <w:rFonts w:ascii="Arial" w:hAnsi="Arial" w:cs="Arial"/>
          <w:sz w:val="22"/>
          <w:szCs w:val="22"/>
        </w:rPr>
      </w:pPr>
      <w:r w:rsidRPr="00347C56">
        <w:rPr>
          <w:rFonts w:ascii="Arial" w:hAnsi="Arial" w:cs="Arial"/>
          <w:sz w:val="22"/>
          <w:szCs w:val="22"/>
        </w:rPr>
        <w:t xml:space="preserve">Za wydatki kwalifikowane uznaje się wydatki związane z zadaniem, poniesione </w:t>
      </w:r>
      <w:r w:rsidRPr="00347C56">
        <w:rPr>
          <w:rFonts w:ascii="Arial" w:hAnsi="Arial" w:cs="Arial"/>
          <w:sz w:val="22"/>
          <w:szCs w:val="22"/>
        </w:rPr>
        <w:br/>
        <w:t>w terminie realizacji zadania, o którym mowa w Rozdziale I ust. 2, z tym zastrzeżeniem, że wydatkowanie środków może nastąpić po podpisaniu umowy.</w:t>
      </w:r>
    </w:p>
    <w:p w:rsidR="0082477F" w:rsidRPr="00347C56" w:rsidRDefault="0082477F" w:rsidP="00B6011E">
      <w:pPr>
        <w:pStyle w:val="Default"/>
        <w:numPr>
          <w:ilvl w:val="0"/>
          <w:numId w:val="20"/>
        </w:numPr>
        <w:ind w:left="426" w:hanging="426"/>
        <w:rPr>
          <w:color w:val="auto"/>
          <w:sz w:val="22"/>
          <w:szCs w:val="22"/>
        </w:rPr>
      </w:pPr>
      <w:r w:rsidRPr="00347C56">
        <w:rPr>
          <w:color w:val="auto"/>
          <w:sz w:val="22"/>
          <w:szCs w:val="22"/>
        </w:rPr>
        <w:t xml:space="preserve">Zadanie winno być realizowane zgodnie z obowiązującymi przepisami prawa, w tym zgodnie z ustawą o pomocy społecznej wraz z aktami wykonawczymi.  </w:t>
      </w:r>
    </w:p>
    <w:p w:rsidR="00B04E40" w:rsidRPr="002366CD" w:rsidRDefault="00B04E40" w:rsidP="00B6011E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2366CD">
        <w:rPr>
          <w:rFonts w:ascii="Arial" w:hAnsi="Arial" w:cs="Arial"/>
          <w:b/>
          <w:bCs/>
          <w:sz w:val="22"/>
          <w:szCs w:val="22"/>
        </w:rPr>
        <w:t xml:space="preserve">Przyznana dotacja </w:t>
      </w:r>
      <w:r w:rsidRPr="002366CD">
        <w:rPr>
          <w:rFonts w:ascii="Arial" w:hAnsi="Arial" w:cs="Arial"/>
          <w:b/>
          <w:bCs/>
          <w:sz w:val="22"/>
          <w:szCs w:val="22"/>
          <w:u w:val="single"/>
        </w:rPr>
        <w:t>nie może</w:t>
      </w:r>
      <w:r w:rsidRPr="002366CD">
        <w:rPr>
          <w:rFonts w:ascii="Arial" w:hAnsi="Arial" w:cs="Arial"/>
          <w:b/>
          <w:bCs/>
          <w:sz w:val="22"/>
          <w:szCs w:val="22"/>
        </w:rPr>
        <w:t xml:space="preserve"> być wykorzystana na:</w:t>
      </w:r>
    </w:p>
    <w:p w:rsidR="00B04E40" w:rsidRPr="002366CD" w:rsidRDefault="00B04E40" w:rsidP="00B6011E">
      <w:pPr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przedsięwzięcia, które są dofinansowane z budżetu Mia</w:t>
      </w:r>
      <w:r w:rsidR="0033675E">
        <w:rPr>
          <w:rFonts w:ascii="Arial" w:hAnsi="Arial" w:cs="Arial"/>
        </w:rPr>
        <w:t xml:space="preserve">sta lub jego funduszy celowych </w:t>
      </w:r>
      <w:r w:rsidRPr="002366CD">
        <w:rPr>
          <w:rFonts w:ascii="Arial" w:hAnsi="Arial" w:cs="Arial"/>
        </w:rPr>
        <w:t>na podstawie przepisów szczególnych,</w:t>
      </w:r>
    </w:p>
    <w:p w:rsidR="00B04E40" w:rsidRPr="002366CD" w:rsidRDefault="00B04E40" w:rsidP="00B6011E">
      <w:pPr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 xml:space="preserve">sfinansowanie lub dofinansowanie  wydatków, które podmiot poniósł na realizację zadania poza terminem realizacji zadania, </w:t>
      </w:r>
    </w:p>
    <w:p w:rsidR="00B04E40" w:rsidRPr="002366CD" w:rsidRDefault="00B04E40" w:rsidP="00B6011E">
      <w:pPr>
        <w:pStyle w:val="Akapitzlist"/>
        <w:numPr>
          <w:ilvl w:val="0"/>
          <w:numId w:val="5"/>
        </w:numPr>
        <w:tabs>
          <w:tab w:val="left" w:pos="284"/>
          <w:tab w:val="left" w:pos="99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2366CD">
        <w:rPr>
          <w:rFonts w:ascii="Arial" w:hAnsi="Arial" w:cs="Arial"/>
          <w:sz w:val="22"/>
          <w:szCs w:val="22"/>
        </w:rPr>
        <w:t xml:space="preserve">remonty, adaptację pomieszczeń i obiektów budowlanych (nie dotyczy drobnych napraw typu:  naprawa drzwi, okien, baterii umywalkowych, drobnego sprzętu AGD, itp.)   </w:t>
      </w:r>
    </w:p>
    <w:p w:rsidR="00B04E40" w:rsidRPr="002366CD" w:rsidRDefault="00B04E40" w:rsidP="00B6011E">
      <w:pPr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wydatki związane z budową nowych obie</w:t>
      </w:r>
      <w:r w:rsidR="00562C11" w:rsidRPr="002366CD">
        <w:rPr>
          <w:rFonts w:ascii="Arial" w:hAnsi="Arial" w:cs="Arial"/>
        </w:rPr>
        <w:t xml:space="preserve">któw przeznaczonych na placówki </w:t>
      </w:r>
      <w:r w:rsidRPr="002366CD">
        <w:rPr>
          <w:rFonts w:ascii="Arial" w:hAnsi="Arial" w:cs="Arial"/>
        </w:rPr>
        <w:t>oraz zakupy nieruchomości,</w:t>
      </w:r>
    </w:p>
    <w:p w:rsidR="00B04E40" w:rsidRPr="002366CD" w:rsidRDefault="00B04E40" w:rsidP="00B6011E">
      <w:pPr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rezerwy na pokrycie strat lub zobowiązań,</w:t>
      </w:r>
    </w:p>
    <w:p w:rsidR="00B04E40" w:rsidRPr="002366CD" w:rsidRDefault="00B04E40" w:rsidP="00B6011E">
      <w:pPr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709" w:hanging="283"/>
        <w:jc w:val="both"/>
        <w:rPr>
          <w:rFonts w:ascii="Arial" w:hAnsi="Arial" w:cs="Arial"/>
          <w:b/>
        </w:rPr>
      </w:pPr>
      <w:r w:rsidRPr="002366CD">
        <w:rPr>
          <w:rFonts w:ascii="Arial" w:hAnsi="Arial" w:cs="Arial"/>
        </w:rPr>
        <w:t>działalność gospodarczą podmiotów</w:t>
      </w:r>
      <w:r w:rsidRPr="002366CD">
        <w:rPr>
          <w:rFonts w:ascii="Arial" w:hAnsi="Arial" w:cs="Arial"/>
          <w:b/>
        </w:rPr>
        <w:t>,</w:t>
      </w:r>
    </w:p>
    <w:p w:rsidR="00B04E40" w:rsidRPr="002366CD" w:rsidRDefault="00B04E40" w:rsidP="00B6011E">
      <w:pPr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odsetki z tytułu niezapłaconych w terminie zobowiązań,</w:t>
      </w:r>
    </w:p>
    <w:p w:rsidR="00B04E40" w:rsidRPr="002366CD" w:rsidRDefault="00B04E40" w:rsidP="00B6011E">
      <w:pPr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udzielanie pomocy finansowej osobom fizycznym lub prawnym,</w:t>
      </w:r>
    </w:p>
    <w:p w:rsidR="00B04E40" w:rsidRDefault="00B04E40" w:rsidP="00B6011E">
      <w:pPr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działalność polityczną,</w:t>
      </w:r>
    </w:p>
    <w:p w:rsidR="00F675F0" w:rsidRPr="00B6011E" w:rsidRDefault="00F675F0" w:rsidP="00B6011E">
      <w:pPr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B6011E">
        <w:rPr>
          <w:rFonts w:ascii="Arial" w:hAnsi="Arial" w:cs="Arial"/>
        </w:rPr>
        <w:t>działalność religijną,</w:t>
      </w:r>
    </w:p>
    <w:p w:rsidR="00F675F0" w:rsidRPr="002366CD" w:rsidRDefault="00F675F0" w:rsidP="00B6011E">
      <w:pPr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pokrycie wydatków, w tym wydatków utrzymania biura podmiotu, wykraczających poza zakres i termin realizacji zleconego zadania,</w:t>
      </w:r>
    </w:p>
    <w:p w:rsidR="00B04E40" w:rsidRPr="002366CD" w:rsidRDefault="00B04E40" w:rsidP="00B6011E">
      <w:pPr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podatek VAT – w przypadku podmiotów korzy</w:t>
      </w:r>
      <w:r w:rsidR="00DB6E5F">
        <w:rPr>
          <w:rFonts w:ascii="Arial" w:hAnsi="Arial" w:cs="Arial"/>
        </w:rPr>
        <w:t xml:space="preserve">stających z prawa do odliczenia podatku </w:t>
      </w:r>
      <w:r w:rsidRPr="002366CD">
        <w:rPr>
          <w:rFonts w:ascii="Arial" w:hAnsi="Arial" w:cs="Arial"/>
        </w:rPr>
        <w:t>od towarów i usług z tytułu dokonanych zakupów,</w:t>
      </w:r>
    </w:p>
    <w:p w:rsidR="00B04E40" w:rsidRPr="002366CD" w:rsidRDefault="00B04E40" w:rsidP="00B6011E">
      <w:pPr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 xml:space="preserve">obsługę prawną zadania,  </w:t>
      </w:r>
    </w:p>
    <w:p w:rsidR="00B04E40" w:rsidRPr="002366CD" w:rsidRDefault="00B04E40" w:rsidP="00B6011E">
      <w:pPr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zobowiązania z tytułu zaciągniętej pożyczki, kredytu lub wykupu papierów wartościowych oraz koszty obsługi zadłużenia,</w:t>
      </w:r>
    </w:p>
    <w:p w:rsidR="00B04E40" w:rsidRPr="002366CD" w:rsidRDefault="00B04E40" w:rsidP="00B6011E">
      <w:pPr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koszty pokryte przez inne podmioty dofinansowujące</w:t>
      </w:r>
      <w:r w:rsidRPr="002366CD">
        <w:rPr>
          <w:rFonts w:ascii="Arial" w:hAnsi="Arial" w:cs="Arial"/>
          <w:b/>
        </w:rPr>
        <w:t xml:space="preserve"> </w:t>
      </w:r>
      <w:r w:rsidRPr="002366CD">
        <w:rPr>
          <w:rFonts w:ascii="Arial" w:hAnsi="Arial" w:cs="Arial"/>
        </w:rPr>
        <w:t>(zakaz tzw. podwójnego finansowania).</w:t>
      </w:r>
    </w:p>
    <w:p w:rsidR="00B04E40" w:rsidRPr="002366CD" w:rsidRDefault="00B04E40" w:rsidP="00B04E40">
      <w:pPr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 xml:space="preserve">zakup środków trwałych w rozumieniu art. 3 ust. 1 </w:t>
      </w:r>
      <w:proofErr w:type="spellStart"/>
      <w:r w:rsidRPr="002366CD">
        <w:rPr>
          <w:rFonts w:ascii="Arial" w:hAnsi="Arial" w:cs="Arial"/>
        </w:rPr>
        <w:t>pkt</w:t>
      </w:r>
      <w:proofErr w:type="spellEnd"/>
      <w:r w:rsidRPr="002366CD">
        <w:rPr>
          <w:rFonts w:ascii="Arial" w:hAnsi="Arial" w:cs="Arial"/>
        </w:rPr>
        <w:t xml:space="preserve"> 15 ustawy z dnia 29 września 1994 r. o rachunkowości (tj.  Dz. U. z 2016 r. poz. 1074, ze zm.) oraz art. 16 a ust. 1 w zw. z art. 16 d ust. 1 ustawy z dnia 15 lutego 1992 r. o podatku dochodowym od osób prawnych (tj. Dz. U. z 2016 r. poz. 2032, ze zm.), </w:t>
      </w:r>
    </w:p>
    <w:p w:rsidR="00B04E40" w:rsidRPr="002366CD" w:rsidRDefault="00B04E40" w:rsidP="00B04E40">
      <w:pPr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leasing,</w:t>
      </w:r>
    </w:p>
    <w:p w:rsidR="00B04E40" w:rsidRPr="002366CD" w:rsidRDefault="00B04E40" w:rsidP="00B04E40">
      <w:pPr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koszty kar i grzywien, lub innych sankcji finansowanych na nałożonych na podmiot,</w:t>
      </w:r>
    </w:p>
    <w:p w:rsidR="00B04E40" w:rsidRPr="002366CD" w:rsidRDefault="00B04E40" w:rsidP="00B04E40">
      <w:pPr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koszty procesów sądowych,</w:t>
      </w:r>
    </w:p>
    <w:p w:rsidR="00B04E40" w:rsidRPr="002366CD" w:rsidRDefault="00B04E40" w:rsidP="00B04E40">
      <w:pPr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 xml:space="preserve">nagrody, premie i inne formy bonifikaty rzeczowej i finansowej dla osób zajmujących się realizacją zadania, </w:t>
      </w:r>
    </w:p>
    <w:p w:rsidR="00B04E40" w:rsidRPr="002366CD" w:rsidRDefault="00B04E40" w:rsidP="00B04E40">
      <w:pPr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koszty obsługi konta bankowego (nie dotyczy kosztów przelewu),</w:t>
      </w:r>
    </w:p>
    <w:p w:rsidR="00B04E40" w:rsidRPr="002366CD" w:rsidRDefault="00B04E40" w:rsidP="00B04E40">
      <w:pPr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zakup napojów alkoholowych,</w:t>
      </w:r>
    </w:p>
    <w:p w:rsidR="00B04E40" w:rsidRPr="002366CD" w:rsidRDefault="00B04E40" w:rsidP="00B04E40">
      <w:pPr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 xml:space="preserve">koszty wyjazdów służbowych osób zaangażowanych w realizację zadania na podstawie umowy cywilnoprawnej, chyba że umowa ta określa zasady i sposób podróży służbowych, </w:t>
      </w:r>
    </w:p>
    <w:p w:rsidR="00B6011E" w:rsidRDefault="00B04E40" w:rsidP="00B6011E">
      <w:pPr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2366CD">
        <w:rPr>
          <w:rFonts w:ascii="Arial" w:hAnsi="Arial" w:cs="Arial"/>
        </w:rPr>
        <w:t>zakup wyposażenia do Klubu „Senior+”  (nie dotyczy zakupu drobnego wyposażenia, które ulega zużyciu np. kubki, szk</w:t>
      </w:r>
      <w:r w:rsidR="00347C56">
        <w:rPr>
          <w:rFonts w:ascii="Arial" w:hAnsi="Arial" w:cs="Arial"/>
        </w:rPr>
        <w:t>lanki, talerze, ręczniki, itp.),</w:t>
      </w:r>
    </w:p>
    <w:p w:rsidR="004C1652" w:rsidRDefault="00347C56" w:rsidP="00B6011E">
      <w:pPr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347C56">
        <w:rPr>
          <w:rFonts w:ascii="Arial" w:hAnsi="Arial" w:cs="Arial"/>
        </w:rPr>
        <w:t>opłatę abonam</w:t>
      </w:r>
      <w:r w:rsidR="004C1652" w:rsidRPr="00347C56">
        <w:rPr>
          <w:rFonts w:ascii="Arial" w:hAnsi="Arial" w:cs="Arial"/>
        </w:rPr>
        <w:t>ent</w:t>
      </w:r>
      <w:r w:rsidRPr="00347C56">
        <w:rPr>
          <w:rFonts w:ascii="Arial" w:hAnsi="Arial" w:cs="Arial"/>
        </w:rPr>
        <w:t>u</w:t>
      </w:r>
      <w:r w:rsidR="004C1652" w:rsidRPr="00347C56">
        <w:rPr>
          <w:rFonts w:ascii="Arial" w:hAnsi="Arial" w:cs="Arial"/>
        </w:rPr>
        <w:t xml:space="preserve"> </w:t>
      </w:r>
      <w:r w:rsidRPr="00347C56">
        <w:rPr>
          <w:rFonts w:ascii="Arial" w:hAnsi="Arial" w:cs="Arial"/>
        </w:rPr>
        <w:t>R</w:t>
      </w:r>
      <w:r w:rsidR="004C1652" w:rsidRPr="00347C56">
        <w:rPr>
          <w:rFonts w:ascii="Arial" w:hAnsi="Arial" w:cs="Arial"/>
        </w:rPr>
        <w:t>TV</w:t>
      </w:r>
      <w:r w:rsidRPr="00347C56">
        <w:rPr>
          <w:rFonts w:ascii="Arial" w:hAnsi="Arial" w:cs="Arial"/>
        </w:rPr>
        <w:t>.</w:t>
      </w:r>
      <w:r w:rsidR="004C1652" w:rsidRPr="00347C56">
        <w:rPr>
          <w:rFonts w:ascii="Arial" w:hAnsi="Arial" w:cs="Arial"/>
        </w:rPr>
        <w:t xml:space="preserve"> </w:t>
      </w:r>
    </w:p>
    <w:p w:rsidR="0033675E" w:rsidRDefault="0033675E" w:rsidP="0033675E">
      <w:pPr>
        <w:tabs>
          <w:tab w:val="left" w:pos="284"/>
          <w:tab w:val="left" w:pos="993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33675E" w:rsidRPr="00347C56" w:rsidRDefault="0033675E" w:rsidP="0033675E">
      <w:pPr>
        <w:tabs>
          <w:tab w:val="left" w:pos="284"/>
          <w:tab w:val="left" w:pos="993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C97968" w:rsidRPr="00B6011E" w:rsidRDefault="00B04E40" w:rsidP="00B6011E">
      <w:pPr>
        <w:pStyle w:val="Akapitzlist"/>
        <w:numPr>
          <w:ilvl w:val="0"/>
          <w:numId w:val="20"/>
        </w:numPr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B6011E">
        <w:rPr>
          <w:rFonts w:ascii="Arial" w:hAnsi="Arial" w:cs="Arial"/>
          <w:b/>
          <w:bCs/>
        </w:rPr>
        <w:lastRenderedPageBreak/>
        <w:t>Składając ofertę,  podmiot oświadcza o</w:t>
      </w:r>
      <w:r w:rsidRPr="00B6011E">
        <w:rPr>
          <w:rFonts w:ascii="Arial" w:hAnsi="Arial" w:cs="Arial"/>
          <w:bCs/>
        </w:rPr>
        <w:t xml:space="preserve">: </w:t>
      </w:r>
    </w:p>
    <w:p w:rsidR="00C97968" w:rsidRPr="007C47F6" w:rsidRDefault="00C97968" w:rsidP="00C97968">
      <w:pPr>
        <w:numPr>
          <w:ilvl w:val="2"/>
          <w:numId w:val="35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7C47F6">
        <w:rPr>
          <w:rFonts w:ascii="Arial" w:hAnsi="Arial" w:cs="Arial"/>
        </w:rPr>
        <w:t xml:space="preserve">proponowane zadanie publiczne będzie realizowane wyłącznie w zakresie działalności pożytku publicznego </w:t>
      </w:r>
      <w:r>
        <w:rPr>
          <w:rFonts w:ascii="Arial" w:hAnsi="Arial" w:cs="Arial"/>
        </w:rPr>
        <w:t>podmiotu</w:t>
      </w:r>
      <w:r w:rsidRPr="007C47F6">
        <w:rPr>
          <w:rFonts w:ascii="Arial" w:hAnsi="Arial" w:cs="Arial"/>
        </w:rPr>
        <w:t>,</w:t>
      </w:r>
    </w:p>
    <w:p w:rsidR="00C97968" w:rsidRPr="007C47F6" w:rsidRDefault="00C97968" w:rsidP="00C97968">
      <w:pPr>
        <w:numPr>
          <w:ilvl w:val="2"/>
          <w:numId w:val="35"/>
        </w:numPr>
        <w:spacing w:after="0" w:line="240" w:lineRule="auto"/>
        <w:ind w:left="709"/>
        <w:jc w:val="both"/>
        <w:rPr>
          <w:rFonts w:ascii="Arial" w:hAnsi="Arial" w:cs="Arial"/>
          <w:strike/>
        </w:rPr>
      </w:pPr>
      <w:r w:rsidRPr="007C47F6">
        <w:rPr>
          <w:rFonts w:ascii="Arial" w:hAnsi="Arial" w:cs="Arial"/>
        </w:rPr>
        <w:t>o nie zaleganiu/zaleganiu z opłacaniem należności z tytułu zobowiązań podatkowych,</w:t>
      </w:r>
    </w:p>
    <w:p w:rsidR="00C97968" w:rsidRPr="007C47F6" w:rsidRDefault="00C97968" w:rsidP="00C97968">
      <w:pPr>
        <w:numPr>
          <w:ilvl w:val="2"/>
          <w:numId w:val="35"/>
        </w:numPr>
        <w:spacing w:after="0" w:line="240" w:lineRule="auto"/>
        <w:ind w:left="709"/>
        <w:jc w:val="both"/>
        <w:rPr>
          <w:rFonts w:ascii="Arial" w:hAnsi="Arial" w:cs="Arial"/>
          <w:strike/>
        </w:rPr>
      </w:pPr>
      <w:r w:rsidRPr="007C47F6">
        <w:rPr>
          <w:rFonts w:ascii="Arial" w:hAnsi="Arial" w:cs="Arial"/>
        </w:rPr>
        <w:t>o nie zaleganiu/zaleganiu  z opłacani</w:t>
      </w:r>
      <w:r>
        <w:rPr>
          <w:rFonts w:ascii="Arial" w:hAnsi="Arial" w:cs="Arial"/>
        </w:rPr>
        <w:t xml:space="preserve">em należności z tytułu składek </w:t>
      </w:r>
      <w:r w:rsidRPr="007C47F6">
        <w:rPr>
          <w:rFonts w:ascii="Arial" w:hAnsi="Arial" w:cs="Arial"/>
        </w:rPr>
        <w:t>na ubezpieczenie społeczne,</w:t>
      </w:r>
    </w:p>
    <w:p w:rsidR="00C97968" w:rsidRPr="007C47F6" w:rsidRDefault="00C97968" w:rsidP="00C97968">
      <w:pPr>
        <w:numPr>
          <w:ilvl w:val="2"/>
          <w:numId w:val="35"/>
        </w:numPr>
        <w:spacing w:after="0" w:line="240" w:lineRule="auto"/>
        <w:ind w:left="709"/>
        <w:jc w:val="both"/>
        <w:rPr>
          <w:rFonts w:ascii="Arial" w:hAnsi="Arial" w:cs="Arial"/>
          <w:strike/>
        </w:rPr>
      </w:pPr>
      <w:r w:rsidRPr="007C47F6">
        <w:rPr>
          <w:rFonts w:ascii="Arial" w:hAnsi="Arial" w:cs="Arial"/>
        </w:rPr>
        <w:t>dane zawarte w części II oferty są zgodne z Krajowym Rejestrem Sądowym/właściwą ewidencją,</w:t>
      </w:r>
    </w:p>
    <w:p w:rsidR="00C97968" w:rsidRPr="007C47F6" w:rsidRDefault="00C97968" w:rsidP="00C97968">
      <w:pPr>
        <w:numPr>
          <w:ilvl w:val="2"/>
          <w:numId w:val="35"/>
        </w:numPr>
        <w:spacing w:after="0" w:line="240" w:lineRule="auto"/>
        <w:ind w:left="709"/>
        <w:jc w:val="both"/>
        <w:rPr>
          <w:rFonts w:ascii="Arial" w:hAnsi="Arial" w:cs="Arial"/>
          <w:strike/>
        </w:rPr>
      </w:pPr>
      <w:r w:rsidRPr="007C47F6">
        <w:rPr>
          <w:rFonts w:ascii="Arial" w:hAnsi="Arial" w:cs="Arial"/>
        </w:rPr>
        <w:t>wszystkie informacje podane w ofercie oraz załącznikach są zgodne z aktualnym stanem prawnym i faktycznym,</w:t>
      </w:r>
    </w:p>
    <w:p w:rsidR="00C97968" w:rsidRPr="007C47F6" w:rsidRDefault="00C97968" w:rsidP="00C97968">
      <w:pPr>
        <w:numPr>
          <w:ilvl w:val="2"/>
          <w:numId w:val="35"/>
        </w:numPr>
        <w:spacing w:after="0" w:line="240" w:lineRule="auto"/>
        <w:ind w:left="709"/>
        <w:jc w:val="both"/>
        <w:rPr>
          <w:rFonts w:ascii="Arial" w:hAnsi="Arial" w:cs="Arial"/>
          <w:strike/>
        </w:rPr>
      </w:pPr>
      <w:r w:rsidRPr="007C47F6">
        <w:rPr>
          <w:rFonts w:ascii="Arial" w:hAnsi="Arial" w:cs="Arial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osobowych,</w:t>
      </w:r>
    </w:p>
    <w:p w:rsidR="00C97968" w:rsidRPr="007C47F6" w:rsidRDefault="00C97968" w:rsidP="00C97968">
      <w:pPr>
        <w:numPr>
          <w:ilvl w:val="2"/>
          <w:numId w:val="35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7C47F6">
        <w:rPr>
          <w:rFonts w:ascii="Arial" w:hAnsi="Arial" w:cs="Arial"/>
        </w:rPr>
        <w:t>o braku postępowania likwidacyjnego, upadłościowego, naprawczego lub też innego postępowania związanego z ustaniem istnienia podmiotu, zagrożeniem lub zaistnieniem niewypłacalności,</w:t>
      </w:r>
    </w:p>
    <w:p w:rsidR="00C97968" w:rsidRPr="007C47F6" w:rsidRDefault="00C97968" w:rsidP="00C97968">
      <w:pPr>
        <w:numPr>
          <w:ilvl w:val="2"/>
          <w:numId w:val="35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7C47F6">
        <w:rPr>
          <w:rFonts w:ascii="Arial" w:hAnsi="Arial" w:cs="Arial"/>
        </w:rPr>
        <w:t>o braku postępowania sądowego lub inn</w:t>
      </w:r>
      <w:r>
        <w:rPr>
          <w:rFonts w:ascii="Arial" w:hAnsi="Arial" w:cs="Arial"/>
        </w:rPr>
        <w:t xml:space="preserve">ego postępowania zmierzającego </w:t>
      </w:r>
      <w:r>
        <w:rPr>
          <w:rFonts w:ascii="Arial" w:hAnsi="Arial" w:cs="Arial"/>
        </w:rPr>
        <w:br/>
      </w:r>
      <w:r w:rsidRPr="007C47F6">
        <w:rPr>
          <w:rFonts w:ascii="Arial" w:hAnsi="Arial" w:cs="Arial"/>
        </w:rPr>
        <w:t xml:space="preserve">do zabezpieczenia, ustalenia, zasądzenia lub wyegzekwowania należności pieniężnych lub świadczenia niepieniężnego o wartości mogącej wpłynąć </w:t>
      </w:r>
      <w:r w:rsidRPr="007C47F6">
        <w:rPr>
          <w:rFonts w:ascii="Arial" w:hAnsi="Arial" w:cs="Arial"/>
        </w:rPr>
        <w:br/>
        <w:t>na możliwość prawidłowego i terminowego wywiązania się podmiotu z zobowiązań wynikających ze złożonej oferty i z podpisanej umowy,</w:t>
      </w:r>
    </w:p>
    <w:p w:rsidR="00C97968" w:rsidRPr="007C47F6" w:rsidRDefault="00C97968" w:rsidP="00C97968">
      <w:pPr>
        <w:numPr>
          <w:ilvl w:val="2"/>
          <w:numId w:val="35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7C47F6">
        <w:rPr>
          <w:rFonts w:ascii="Arial" w:hAnsi="Arial" w:cs="Arial"/>
        </w:rPr>
        <w:t>o braku wymagalnych zobowiązań finansowych na rzecz Miasta Rybnika i jego jednostek organizacyjnych.</w:t>
      </w:r>
    </w:p>
    <w:p w:rsidR="00C97968" w:rsidRPr="00BC6F8C" w:rsidRDefault="00C97968" w:rsidP="00BC6F8C">
      <w:pPr>
        <w:pStyle w:val="Tekstpodstawowywcity3"/>
        <w:tabs>
          <w:tab w:val="num" w:pos="720"/>
        </w:tabs>
        <w:spacing w:before="120"/>
        <w:ind w:left="709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  <w:r w:rsidRPr="007C47F6">
        <w:rPr>
          <w:rFonts w:ascii="Arial" w:hAnsi="Arial" w:cs="Arial"/>
          <w:i/>
          <w:iCs/>
          <w:sz w:val="22"/>
          <w:szCs w:val="22"/>
          <w:lang w:val="pl-PL"/>
        </w:rPr>
        <w:t>Uprzedza się o odpowiedzialności wynikającej z art. 297 u</w:t>
      </w:r>
      <w:r>
        <w:rPr>
          <w:rFonts w:ascii="Arial" w:hAnsi="Arial" w:cs="Arial"/>
          <w:i/>
          <w:iCs/>
          <w:sz w:val="22"/>
          <w:szCs w:val="22"/>
          <w:lang w:val="pl-PL"/>
        </w:rPr>
        <w:t xml:space="preserve">stawy z dnia 6 czerwca 1997 r. </w:t>
      </w:r>
      <w:r w:rsidRPr="007C47F6">
        <w:rPr>
          <w:rFonts w:ascii="Arial" w:hAnsi="Arial" w:cs="Arial"/>
          <w:i/>
          <w:iCs/>
          <w:sz w:val="22"/>
          <w:szCs w:val="22"/>
          <w:lang w:val="pl-PL"/>
        </w:rPr>
        <w:t xml:space="preserve">Kodeks karny </w:t>
      </w:r>
      <w:r w:rsidRPr="007C47F6">
        <w:rPr>
          <w:rFonts w:ascii="Arial" w:hAnsi="Arial" w:cs="Arial"/>
          <w:iCs/>
          <w:sz w:val="22"/>
          <w:szCs w:val="22"/>
          <w:lang w:val="pl-PL"/>
        </w:rPr>
        <w:t xml:space="preserve">(tekst jednolity Dz. </w:t>
      </w:r>
      <w:r>
        <w:rPr>
          <w:rFonts w:ascii="Arial" w:hAnsi="Arial" w:cs="Arial"/>
          <w:iCs/>
          <w:sz w:val="22"/>
          <w:szCs w:val="22"/>
          <w:lang w:val="pl-PL"/>
        </w:rPr>
        <w:t>U. z 2019 r. poz. 1950</w:t>
      </w:r>
      <w:r w:rsidRPr="007C47F6">
        <w:rPr>
          <w:rFonts w:ascii="Arial" w:hAnsi="Arial" w:cs="Arial"/>
          <w:iCs/>
          <w:sz w:val="22"/>
          <w:szCs w:val="22"/>
          <w:lang w:val="pl-PL"/>
        </w:rPr>
        <w:t>)</w:t>
      </w:r>
    </w:p>
    <w:p w:rsidR="00C97968" w:rsidRDefault="00B04E40" w:rsidP="00B04E40">
      <w:pPr>
        <w:pStyle w:val="Akapitzlist"/>
        <w:numPr>
          <w:ilvl w:val="0"/>
          <w:numId w:val="20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2366CD">
        <w:rPr>
          <w:rFonts w:ascii="Arial" w:hAnsi="Arial" w:cs="Arial"/>
          <w:sz w:val="22"/>
          <w:szCs w:val="22"/>
        </w:rPr>
        <w:t xml:space="preserve"> Złożona oferta podlega</w:t>
      </w:r>
      <w:r w:rsidR="00C97968">
        <w:rPr>
          <w:rFonts w:ascii="Arial" w:hAnsi="Arial" w:cs="Arial"/>
          <w:sz w:val="22"/>
          <w:szCs w:val="22"/>
        </w:rPr>
        <w:t>:</w:t>
      </w:r>
    </w:p>
    <w:p w:rsidR="000644BF" w:rsidRPr="002B35B8" w:rsidRDefault="000644BF" w:rsidP="000644BF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2B35B8">
        <w:rPr>
          <w:rFonts w:ascii="Arial" w:hAnsi="Arial" w:cs="Arial"/>
        </w:rPr>
        <w:t xml:space="preserve">ocenie formalnej dokonanej przez wyznaczonego pracownika </w:t>
      </w:r>
      <w:r>
        <w:rPr>
          <w:rFonts w:ascii="Arial" w:hAnsi="Arial" w:cs="Arial"/>
        </w:rPr>
        <w:t>Ośrodka Pomocy Społecznej w Rybniku</w:t>
      </w:r>
      <w:r w:rsidRPr="002B35B8">
        <w:rPr>
          <w:rFonts w:ascii="Arial" w:hAnsi="Arial" w:cs="Arial"/>
        </w:rPr>
        <w:t>,</w:t>
      </w:r>
    </w:p>
    <w:p w:rsidR="000644BF" w:rsidRPr="000644BF" w:rsidRDefault="000644BF" w:rsidP="000644BF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2B35B8">
        <w:rPr>
          <w:rFonts w:ascii="Arial" w:hAnsi="Arial" w:cs="Arial"/>
        </w:rPr>
        <w:t xml:space="preserve">zatwierdzeniu wyników oceny formalnej ofert oraz ocenie merytorycznej przez komisję konkursową, </w:t>
      </w:r>
      <w:r w:rsidRPr="000644BF">
        <w:rPr>
          <w:rFonts w:ascii="Arial" w:hAnsi="Arial" w:cs="Arial"/>
        </w:rPr>
        <w:t>powołaną przez Dyrektora Ośrodka Pomocy Społecznej w Rybniku odrębnym zarządzeniem, zwaną w dalszej części „Komisją”.</w:t>
      </w:r>
      <w:r w:rsidRPr="002B35B8">
        <w:rPr>
          <w:rFonts w:ascii="Arial" w:hAnsi="Arial" w:cs="Arial"/>
        </w:rPr>
        <w:t xml:space="preserve"> </w:t>
      </w:r>
    </w:p>
    <w:p w:rsidR="00C97968" w:rsidRPr="00DB6E5F" w:rsidRDefault="00B04E40" w:rsidP="00DB6E5F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DB6E5F">
        <w:rPr>
          <w:rFonts w:ascii="Arial" w:hAnsi="Arial" w:cs="Arial"/>
          <w:sz w:val="22"/>
          <w:szCs w:val="22"/>
        </w:rPr>
        <w:t xml:space="preserve"> Ocena formalna oferty polega na sprawdzeniu czy: </w:t>
      </w:r>
    </w:p>
    <w:p w:rsidR="00C97968" w:rsidRPr="00DB6E5F" w:rsidRDefault="00C97968" w:rsidP="00DB6E5F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B6E5F">
        <w:rPr>
          <w:rFonts w:ascii="Arial" w:hAnsi="Arial" w:cs="Arial"/>
        </w:rPr>
        <w:t>oferta została złożona przez uprawniony podmiot,</w:t>
      </w:r>
    </w:p>
    <w:p w:rsidR="00C97968" w:rsidRPr="00DB6E5F" w:rsidRDefault="00C97968" w:rsidP="00DB6E5F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B6E5F">
        <w:rPr>
          <w:rFonts w:ascii="Arial" w:hAnsi="Arial" w:cs="Arial"/>
        </w:rPr>
        <w:t xml:space="preserve">oferta została złożona w sposób określony w Rozdziale I ust. 5, </w:t>
      </w:r>
    </w:p>
    <w:p w:rsidR="00C97968" w:rsidRPr="00DB6E5F" w:rsidRDefault="00C97968" w:rsidP="00DB6E5F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B6E5F">
        <w:rPr>
          <w:rFonts w:ascii="Arial" w:hAnsi="Arial" w:cs="Arial"/>
        </w:rPr>
        <w:t>oferta została złożona w terminie wskazanym w ogłoszeniu konkursu,</w:t>
      </w:r>
    </w:p>
    <w:p w:rsidR="00C97968" w:rsidRPr="00DB6E5F" w:rsidRDefault="00C97968" w:rsidP="00DB6E5F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B6E5F">
        <w:rPr>
          <w:rFonts w:ascii="Arial" w:hAnsi="Arial" w:cs="Arial"/>
        </w:rPr>
        <w:t xml:space="preserve">oferta została podpisana przez osobę/y upoważnioną/e do składania oświadczeń woli w imieniu podmiotu. </w:t>
      </w:r>
    </w:p>
    <w:p w:rsidR="00C057FB" w:rsidRPr="00C057FB" w:rsidRDefault="00C057FB" w:rsidP="00C057FB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057FB">
        <w:rPr>
          <w:rFonts w:ascii="Arial" w:hAnsi="Arial" w:cs="Arial"/>
          <w:sz w:val="22"/>
          <w:szCs w:val="22"/>
        </w:rPr>
        <w:t xml:space="preserve">W przypadku stwierdzenia podczas oceny formalnej, że złożona oferta nie została prawidłowo podpisana, podmiot zostanie wezwany do uzupełnienia braku formalnego we wskazanym terminie, </w:t>
      </w:r>
      <w:r w:rsidRPr="00C057FB">
        <w:rPr>
          <w:rFonts w:ascii="Arial" w:hAnsi="Arial" w:cs="Arial"/>
          <w:b/>
          <w:sz w:val="22"/>
          <w:szCs w:val="22"/>
          <w:u w:val="single"/>
        </w:rPr>
        <w:t>pod rygorem pozostawienia oferty bez rozpatrzenia.</w:t>
      </w:r>
      <w:r w:rsidRPr="00C057FB">
        <w:rPr>
          <w:rFonts w:ascii="Arial" w:hAnsi="Arial" w:cs="Arial"/>
          <w:sz w:val="22"/>
          <w:szCs w:val="22"/>
        </w:rPr>
        <w:t xml:space="preserve"> </w:t>
      </w:r>
    </w:p>
    <w:p w:rsidR="00C057FB" w:rsidRDefault="00C057FB" w:rsidP="00C057FB">
      <w:pPr>
        <w:numPr>
          <w:ilvl w:val="0"/>
          <w:numId w:val="20"/>
        </w:num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C47F6">
        <w:rPr>
          <w:rFonts w:ascii="Arial" w:hAnsi="Arial" w:cs="Arial"/>
        </w:rPr>
        <w:t xml:space="preserve">Ocenie merytorycznej podlegają oferty spełniające wymogi formalne. </w:t>
      </w:r>
    </w:p>
    <w:p w:rsidR="00004D42" w:rsidRPr="00514892" w:rsidRDefault="00B04E40" w:rsidP="00DB6E5F">
      <w:pPr>
        <w:numPr>
          <w:ilvl w:val="0"/>
          <w:numId w:val="20"/>
        </w:numPr>
        <w:spacing w:after="0" w:line="240" w:lineRule="auto"/>
        <w:ind w:left="426" w:hanging="502"/>
        <w:jc w:val="both"/>
        <w:rPr>
          <w:rFonts w:ascii="Arial" w:hAnsi="Arial" w:cs="Arial"/>
        </w:rPr>
      </w:pPr>
      <w:r w:rsidRPr="00514892">
        <w:rPr>
          <w:rFonts w:ascii="Arial" w:hAnsi="Arial" w:cs="Arial"/>
        </w:rPr>
        <w:t xml:space="preserve">Dokonując oceny merytorycznej oferty, Komisja:  </w:t>
      </w:r>
      <w:bookmarkStart w:id="4" w:name="mip41961447"/>
      <w:bookmarkEnd w:id="4"/>
    </w:p>
    <w:p w:rsidR="00514892" w:rsidRPr="00514892" w:rsidRDefault="00514892" w:rsidP="00DB6E5F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14892">
        <w:rPr>
          <w:rFonts w:ascii="Arial" w:hAnsi="Arial" w:cs="Arial"/>
        </w:rPr>
        <w:t>ocenia możliwość realizacji zadania publicznego przez podmiot,</w:t>
      </w:r>
    </w:p>
    <w:p w:rsidR="00514892" w:rsidRPr="003F2A3E" w:rsidRDefault="00514892" w:rsidP="00DB6E5F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 w:rsidRPr="00514892">
        <w:rPr>
          <w:rFonts w:ascii="Arial" w:hAnsi="Arial" w:cs="Arial"/>
        </w:rPr>
        <w:t xml:space="preserve">ocenia przedstawioną kalkulację kosztów realizacji zadania publicznego, w tym </w:t>
      </w:r>
      <w:r w:rsidRPr="00514892">
        <w:rPr>
          <w:rFonts w:ascii="Arial" w:hAnsi="Arial" w:cs="Arial"/>
        </w:rPr>
        <w:br/>
        <w:t>w odniesieniu do zakresu rzeczowego zadania</w:t>
      </w:r>
      <w:r w:rsidRPr="003F2A3E">
        <w:rPr>
          <w:rFonts w:ascii="Arial" w:hAnsi="Arial" w:cs="Arial"/>
          <w:color w:val="FF0000"/>
        </w:rPr>
        <w:t>,</w:t>
      </w:r>
    </w:p>
    <w:p w:rsidR="00514892" w:rsidRPr="00514892" w:rsidRDefault="00514892" w:rsidP="00DB6E5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14892">
        <w:rPr>
          <w:rFonts w:ascii="Arial" w:hAnsi="Arial" w:cs="Arial"/>
        </w:rPr>
        <w:t xml:space="preserve">ocenia proponowaną jakość wykonania zadania i kwalifikacje osób, przy udziale których podmiot będzie realizował zadanie publiczne,   </w:t>
      </w:r>
    </w:p>
    <w:p w:rsidR="00514892" w:rsidRPr="00514892" w:rsidRDefault="00514892" w:rsidP="00DB6E5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14892">
        <w:rPr>
          <w:rFonts w:ascii="Arial" w:hAnsi="Arial" w:cs="Arial"/>
        </w:rPr>
        <w:t>uwzględnia planowany przez podmiot wkład rzeczowy, osobowy, w tym świadczenia wolontariuszy i pracę społeczną członków,</w:t>
      </w:r>
    </w:p>
    <w:p w:rsidR="00514892" w:rsidRPr="00514892" w:rsidRDefault="00514892" w:rsidP="00DB6E5F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14892">
        <w:rPr>
          <w:rFonts w:ascii="Arial" w:hAnsi="Arial" w:cs="Arial"/>
        </w:rPr>
        <w:t xml:space="preserve">ocenia zakładane rezultaty realizacji zadania publicznego, w tym dodatkowe informacje dotyczące rezultatów (planowany poziom osiągnięcia i sposób monitorowania rezultatów), </w:t>
      </w:r>
    </w:p>
    <w:p w:rsidR="00514892" w:rsidRPr="00514892" w:rsidRDefault="00514892" w:rsidP="00DB6E5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14892">
        <w:rPr>
          <w:rFonts w:ascii="Arial" w:hAnsi="Arial" w:cs="Arial"/>
        </w:rPr>
        <w:t>ocenia doświadczenie podmiotu w realizacji podobnych zadań,</w:t>
      </w:r>
    </w:p>
    <w:p w:rsidR="00514892" w:rsidRPr="00514892" w:rsidRDefault="00514892" w:rsidP="00DB6E5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14892">
        <w:rPr>
          <w:rFonts w:ascii="Arial" w:hAnsi="Arial" w:cs="Arial"/>
        </w:rPr>
        <w:lastRenderedPageBreak/>
        <w:t>uwzględnia analizę i ocenę realizacji zleconych zadań publicznych w przypadku podmiotu, który w latach poprzednich realizował zlecone zadania publiczne, biorąc pod uwagę rzetelność i terminowość oraz sposób rozliczenia otrzymanych na ten cel środków,</w:t>
      </w:r>
    </w:p>
    <w:p w:rsidR="00514892" w:rsidRPr="00DB6E5F" w:rsidRDefault="00514892" w:rsidP="00DB6E5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514892">
        <w:rPr>
          <w:rFonts w:ascii="Arial" w:hAnsi="Arial" w:cs="Arial"/>
        </w:rPr>
        <w:t>ocenia staranność w wypełnieniu formularza oferty, w tym czytelność opisu kolejnych działań planowanych przy realizacji zadania.</w:t>
      </w:r>
    </w:p>
    <w:p w:rsidR="00514892" w:rsidRPr="00514892" w:rsidRDefault="00B04E40" w:rsidP="00DB6E5F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366CD">
        <w:rPr>
          <w:rFonts w:ascii="Arial" w:hAnsi="Arial" w:cs="Arial"/>
          <w:sz w:val="22"/>
          <w:szCs w:val="22"/>
        </w:rPr>
        <w:t>Z posiedzenia Komisji zostanie sporządzony protokół, zawierający wykaz podmiotów  rekomendowanych oraz podmiotów,  które nie uzyskały rekomendacji,  oraz podmiotów, które nie zostały rozpatrz</w:t>
      </w:r>
      <w:r w:rsidR="00955F25" w:rsidRPr="002366CD">
        <w:rPr>
          <w:rFonts w:ascii="Arial" w:hAnsi="Arial" w:cs="Arial"/>
          <w:sz w:val="22"/>
          <w:szCs w:val="22"/>
        </w:rPr>
        <w:t>one z przyczyn formalnych  wr</w:t>
      </w:r>
      <w:r w:rsidR="00514892">
        <w:rPr>
          <w:rFonts w:ascii="Arial" w:hAnsi="Arial" w:cs="Arial"/>
          <w:sz w:val="22"/>
          <w:szCs w:val="22"/>
        </w:rPr>
        <w:t>a</w:t>
      </w:r>
      <w:r w:rsidRPr="002366CD">
        <w:rPr>
          <w:rFonts w:ascii="Arial" w:hAnsi="Arial" w:cs="Arial"/>
          <w:sz w:val="22"/>
          <w:szCs w:val="22"/>
        </w:rPr>
        <w:t>z uzasadnieniem. Protokół ten zostanie następnie przekazany Dyrektorowi Ośrodka Pomocy Społecznej w Rybniku, celem podjęcia decyzji o przyznaniu dotacji.</w:t>
      </w:r>
    </w:p>
    <w:p w:rsidR="00B04E40" w:rsidRPr="00347C56" w:rsidRDefault="00B04E40" w:rsidP="00347C56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366CD">
        <w:rPr>
          <w:rFonts w:ascii="Arial" w:hAnsi="Arial" w:cs="Arial"/>
          <w:sz w:val="22"/>
          <w:szCs w:val="22"/>
        </w:rPr>
        <w:t>Dyrektor podejmuje ostateczną decyzję o przyznaniu dotacji na powierzenie realizacji zadania publicznego. Od decyzji Dyrektora nie przysługuje odwołanie.</w:t>
      </w:r>
    </w:p>
    <w:p w:rsidR="00514892" w:rsidRPr="001A19AB" w:rsidRDefault="00514892" w:rsidP="00514892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1A19AB">
        <w:rPr>
          <w:rFonts w:ascii="Arial" w:hAnsi="Arial" w:cs="Arial"/>
        </w:rPr>
        <w:t xml:space="preserve">W przypadku, gdy podmiot otrzymał dotację w wysokości niższej niż wnioskowana,  </w:t>
      </w:r>
      <w:r w:rsidRPr="001A19AB">
        <w:rPr>
          <w:rFonts w:ascii="Arial" w:hAnsi="Arial" w:cs="Arial"/>
        </w:rPr>
        <w:br/>
      </w:r>
      <w:r w:rsidR="001A19AB" w:rsidRPr="001A19AB">
        <w:rPr>
          <w:rFonts w:ascii="Arial" w:hAnsi="Arial" w:cs="Arial"/>
        </w:rPr>
        <w:t xml:space="preserve">Ośrodek Pomocy Społecznej w Rybniku </w:t>
      </w:r>
      <w:r w:rsidRPr="001A19AB">
        <w:rPr>
          <w:rFonts w:ascii="Arial" w:hAnsi="Arial" w:cs="Arial"/>
        </w:rPr>
        <w:t xml:space="preserve">oraz podmiot dokonują uzgodnień, których  celem jest doprecyzowanie warunków i zakresu realizacji zadania. </w:t>
      </w:r>
    </w:p>
    <w:p w:rsidR="00B04E40" w:rsidRPr="00514892" w:rsidRDefault="00B04E40" w:rsidP="0051489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514892">
        <w:rPr>
          <w:rFonts w:ascii="Arial" w:hAnsi="Arial" w:cs="Arial"/>
          <w:b/>
          <w:sz w:val="22"/>
          <w:szCs w:val="22"/>
        </w:rPr>
        <w:t>Warunkiem przekazania przyznanej dotacji celowej jest:</w:t>
      </w:r>
    </w:p>
    <w:p w:rsidR="00B72E61" w:rsidRPr="002366CD" w:rsidRDefault="00B72E61" w:rsidP="00DB6E5F">
      <w:pPr>
        <w:pStyle w:val="Tekstpodstawowywcity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366CD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w przypadku, kiedy przyznana dotacja spowoduje zmianę oferty: </w:t>
      </w:r>
    </w:p>
    <w:p w:rsidR="00B72E61" w:rsidRPr="002366CD" w:rsidRDefault="00B72E61" w:rsidP="00B72E61">
      <w:pPr>
        <w:pStyle w:val="Tekstpodstawowywcity"/>
        <w:numPr>
          <w:ilvl w:val="2"/>
          <w:numId w:val="29"/>
        </w:numPr>
        <w:tabs>
          <w:tab w:val="left" w:pos="426"/>
        </w:tabs>
        <w:spacing w:after="0"/>
        <w:ind w:left="993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366CD">
        <w:rPr>
          <w:rFonts w:ascii="Arial" w:hAnsi="Arial" w:cs="Arial"/>
          <w:bCs/>
          <w:color w:val="000000"/>
          <w:sz w:val="22"/>
          <w:szCs w:val="22"/>
          <w:lang w:val="pl-PL"/>
        </w:rPr>
        <w:t>dokonanie</w:t>
      </w:r>
      <w:r w:rsidRPr="002366C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366CD">
        <w:rPr>
          <w:rFonts w:ascii="Arial" w:hAnsi="Arial" w:cs="Arial"/>
          <w:bCs/>
          <w:color w:val="000000"/>
          <w:sz w:val="22"/>
          <w:szCs w:val="22"/>
          <w:lang w:val="pl-PL"/>
        </w:rPr>
        <w:t>aktualizacji</w:t>
      </w:r>
      <w:r w:rsidRPr="002366C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366CD">
        <w:rPr>
          <w:rFonts w:ascii="Arial" w:hAnsi="Arial" w:cs="Arial"/>
          <w:bCs/>
          <w:color w:val="000000"/>
          <w:sz w:val="22"/>
          <w:szCs w:val="22"/>
          <w:lang w:val="pl-PL"/>
        </w:rPr>
        <w:t>oferty</w:t>
      </w:r>
      <w:r w:rsidRPr="002366CD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B72E61" w:rsidRPr="002366CD" w:rsidRDefault="00B72E61" w:rsidP="00B72E61">
      <w:pPr>
        <w:pStyle w:val="Tekstpodstawowywcity"/>
        <w:numPr>
          <w:ilvl w:val="2"/>
          <w:numId w:val="29"/>
        </w:numPr>
        <w:tabs>
          <w:tab w:val="left" w:pos="426"/>
        </w:tabs>
        <w:spacing w:after="0"/>
        <w:ind w:left="993" w:hanging="284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2366CD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złożenie, zgodnie z zasadami składania ofert, </w:t>
      </w:r>
      <w:r w:rsidRPr="002366CD">
        <w:rPr>
          <w:rFonts w:ascii="Arial" w:hAnsi="Arial" w:cs="Arial"/>
          <w:bCs/>
          <w:sz w:val="22"/>
          <w:szCs w:val="22"/>
          <w:lang w:val="pl-PL"/>
        </w:rPr>
        <w:t xml:space="preserve">określonymi w Rozdziale I ust. 5, zaktualizowanej oferty,  </w:t>
      </w:r>
    </w:p>
    <w:p w:rsidR="00B72E61" w:rsidRDefault="00B72E61" w:rsidP="00B72E61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2366CD">
        <w:rPr>
          <w:rFonts w:ascii="Arial" w:hAnsi="Arial" w:cs="Arial"/>
          <w:color w:val="000000"/>
        </w:rPr>
        <w:t>zawarcie umowy dotacji.</w:t>
      </w:r>
    </w:p>
    <w:p w:rsidR="00514892" w:rsidRPr="001A19AB" w:rsidRDefault="00514892" w:rsidP="00DB6E5F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A19AB">
        <w:rPr>
          <w:rFonts w:ascii="Arial" w:hAnsi="Arial" w:cs="Arial"/>
          <w:sz w:val="22"/>
          <w:szCs w:val="22"/>
        </w:rPr>
        <w:t>Szczegółowe i ostateczne warunki realizacji, finansowania i rozliczenia zadania regulować będzie umowa zawarta pomiędzy Miastem Rybnik – Ośrodkiem Pomocy Społecznej w Rybniku reprezentowanym przez Dyrektora Ośrodka na mocy pełnomocnictwa udzielonego przez Prezydenta Miasta Rybnika a podmiotem wyłonionym w konkursie.</w:t>
      </w:r>
    </w:p>
    <w:p w:rsidR="00B72E61" w:rsidRPr="00514892" w:rsidRDefault="00B72E61" w:rsidP="0051489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14892">
        <w:rPr>
          <w:rFonts w:ascii="Arial" w:hAnsi="Arial" w:cs="Arial"/>
          <w:sz w:val="22"/>
          <w:szCs w:val="22"/>
        </w:rPr>
        <w:t>Dopuszcza się dokonywanie przesunięć pomiędzy poszczególnymi pozycjami kosztów określonymi w kalkulacji przewidywanych kosztów do 10 % wysokości danego kosztu. Przesunięcia te nie wymagają zawarcia aneksu do umowy.</w:t>
      </w:r>
    </w:p>
    <w:p w:rsidR="00B72E61" w:rsidRPr="00514892" w:rsidRDefault="00B72E61" w:rsidP="0051489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14892">
        <w:rPr>
          <w:rFonts w:ascii="Arial" w:hAnsi="Arial" w:cs="Arial"/>
          <w:sz w:val="22"/>
          <w:szCs w:val="22"/>
        </w:rPr>
        <w:t xml:space="preserve">Przesunięcia pomiędzy poszczególnymi pozycjami kosztów, określonymi w kalkulacji przewidywanych kosztów,  powyżej 10% danego kosztu, wymagają zawarcia aneksu do umowy. </w:t>
      </w:r>
    </w:p>
    <w:p w:rsidR="00B72E61" w:rsidRPr="00514892" w:rsidRDefault="00B72E61" w:rsidP="0051489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14892">
        <w:rPr>
          <w:rFonts w:ascii="Arial" w:hAnsi="Arial" w:cs="Arial"/>
          <w:sz w:val="22"/>
          <w:szCs w:val="22"/>
        </w:rPr>
        <w:t>W trakcie realizacji zadania mogą być dokonywane zmiany w części merytorycznej oferty. Oferent zobowiązany jest przedstawić zaktualizowaną ofertę po uzyskaniu zgody na wprowadzenie zmian. Wskazane zmiany wymagają sporządzenia aneksu do umowy.</w:t>
      </w:r>
    </w:p>
    <w:p w:rsidR="00323AF8" w:rsidRDefault="00323AF8" w:rsidP="00323AF8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uznaje się za zrealizowane jeżeli oferent zrealizuje </w:t>
      </w:r>
      <w:r w:rsidR="00012B8F">
        <w:rPr>
          <w:b/>
          <w:bCs/>
          <w:sz w:val="22"/>
          <w:szCs w:val="22"/>
        </w:rPr>
        <w:t>co najmniej 7</w:t>
      </w:r>
      <w:r>
        <w:rPr>
          <w:b/>
          <w:bCs/>
          <w:sz w:val="22"/>
          <w:szCs w:val="22"/>
        </w:rPr>
        <w:t xml:space="preserve">0% </w:t>
      </w:r>
      <w:r>
        <w:rPr>
          <w:sz w:val="22"/>
          <w:szCs w:val="22"/>
        </w:rPr>
        <w:t>założonych rezultatów (margines osiągnięcia rezultatów nie dotyczy godzin otwarcia Klubu Senior+ zgodnie z pkt. II ust.3 ogłoszenia).</w:t>
      </w:r>
    </w:p>
    <w:p w:rsidR="00B72E61" w:rsidRPr="002366CD" w:rsidRDefault="00B72E61" w:rsidP="0051489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2366CD">
        <w:rPr>
          <w:rFonts w:ascii="Arial" w:hAnsi="Arial" w:cs="Arial"/>
          <w:sz w:val="22"/>
          <w:szCs w:val="22"/>
        </w:rPr>
        <w:t>Podstawą roszczeń finansowych w stosunku do Miasta Rybnika – Ośrodka Pomocy Społecznej w Rybniku może być wyłącznie zawarta umowa.</w:t>
      </w:r>
    </w:p>
    <w:p w:rsidR="00B72E61" w:rsidRPr="002366CD" w:rsidRDefault="00B72E61" w:rsidP="00B72E61">
      <w:pPr>
        <w:tabs>
          <w:tab w:val="num" w:pos="2496"/>
        </w:tabs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</w:p>
    <w:p w:rsidR="00B04E40" w:rsidRPr="002366CD" w:rsidRDefault="00B04E40" w:rsidP="00B04E40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2366CD">
        <w:rPr>
          <w:rFonts w:ascii="Arial" w:hAnsi="Arial" w:cs="Arial"/>
          <w:b/>
          <w:bCs/>
        </w:rPr>
        <w:t>PRZEPISY KOŃCOWE</w:t>
      </w:r>
    </w:p>
    <w:p w:rsidR="00B04E40" w:rsidRPr="002366CD" w:rsidRDefault="00B04E40" w:rsidP="00B04E40">
      <w:pPr>
        <w:jc w:val="both"/>
        <w:rPr>
          <w:rFonts w:ascii="Arial" w:hAnsi="Arial" w:cs="Arial"/>
          <w:b/>
          <w:color w:val="FF0000"/>
        </w:rPr>
      </w:pPr>
      <w:r w:rsidRPr="002366CD">
        <w:rPr>
          <w:rFonts w:ascii="Arial" w:hAnsi="Arial" w:cs="Arial"/>
        </w:rPr>
        <w:t xml:space="preserve">Wszelkie informacje dotyczące konkursu można uzyskać w Ośrodku Pomocy Społecznej </w:t>
      </w:r>
      <w:r w:rsidR="00102260" w:rsidRPr="002366CD">
        <w:rPr>
          <w:rFonts w:ascii="Arial" w:hAnsi="Arial" w:cs="Arial"/>
        </w:rPr>
        <w:br/>
      </w:r>
      <w:r w:rsidRPr="002366CD">
        <w:rPr>
          <w:rFonts w:ascii="Arial" w:hAnsi="Arial" w:cs="Arial"/>
        </w:rPr>
        <w:t>w Rybniku – Dział Projektów i Programów  (pokój 6 lub 7) oraz  pod numerami telefonów: 32 43 99 306, 32 43 99 307.</w:t>
      </w:r>
    </w:p>
    <w:p w:rsidR="00B04E40" w:rsidRPr="002366CD" w:rsidRDefault="00B04E40" w:rsidP="00B04E40">
      <w:pPr>
        <w:rPr>
          <w:rFonts w:ascii="Arial" w:hAnsi="Arial" w:cs="Arial"/>
          <w:b/>
          <w:color w:val="FF0000"/>
        </w:rPr>
      </w:pPr>
    </w:p>
    <w:p w:rsidR="00B04E40" w:rsidRPr="002366CD" w:rsidRDefault="00B04E40" w:rsidP="00B04E40">
      <w:pPr>
        <w:rPr>
          <w:rFonts w:ascii="Arial" w:hAnsi="Arial" w:cs="Arial"/>
        </w:rPr>
      </w:pPr>
    </w:p>
    <w:p w:rsidR="00B04E40" w:rsidRPr="002366CD" w:rsidRDefault="00B04E40" w:rsidP="00B04E40">
      <w:pPr>
        <w:rPr>
          <w:rFonts w:ascii="Arial" w:hAnsi="Arial" w:cs="Arial"/>
        </w:rPr>
      </w:pPr>
    </w:p>
    <w:p w:rsidR="00B04E40" w:rsidRPr="002366CD" w:rsidRDefault="00B04E40" w:rsidP="00B04E40">
      <w:pPr>
        <w:rPr>
          <w:rFonts w:ascii="Arial" w:hAnsi="Arial" w:cs="Arial"/>
        </w:rPr>
      </w:pPr>
    </w:p>
    <w:p w:rsidR="00636CA8" w:rsidRPr="002366CD" w:rsidRDefault="00636CA8" w:rsidP="00636CA8">
      <w:pPr>
        <w:rPr>
          <w:rFonts w:ascii="Arial" w:hAnsi="Arial" w:cs="Arial"/>
        </w:rPr>
      </w:pPr>
    </w:p>
    <w:p w:rsidR="00141F92" w:rsidRPr="002366CD" w:rsidRDefault="00141F92" w:rsidP="00636CA8">
      <w:pPr>
        <w:rPr>
          <w:rFonts w:ascii="Arial" w:hAnsi="Arial" w:cs="Arial"/>
        </w:rPr>
      </w:pPr>
    </w:p>
    <w:p w:rsidR="00955F25" w:rsidRPr="002366CD" w:rsidRDefault="00955F25">
      <w:pPr>
        <w:rPr>
          <w:rFonts w:ascii="Arial" w:hAnsi="Arial" w:cs="Arial"/>
        </w:rPr>
      </w:pPr>
    </w:p>
    <w:sectPr w:rsidR="00955F25" w:rsidRPr="002366CD" w:rsidSect="009D44A8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ECF" w:rsidRDefault="00533ECF" w:rsidP="00045A6C">
      <w:pPr>
        <w:spacing w:after="0" w:line="240" w:lineRule="auto"/>
      </w:pPr>
      <w:r>
        <w:separator/>
      </w:r>
    </w:p>
  </w:endnote>
  <w:endnote w:type="continuationSeparator" w:id="0">
    <w:p w:rsidR="00533ECF" w:rsidRDefault="00533ECF" w:rsidP="0004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EB" w:rsidRDefault="00D339EB" w:rsidP="00045A6C">
    <w:pPr>
      <w:pStyle w:val="Stopka"/>
      <w:rPr>
        <w:rFonts w:ascii="Times" w:hAnsi="Times" w:cs="Arial"/>
        <w:sz w:val="16"/>
      </w:rPr>
    </w:pPr>
  </w:p>
  <w:p w:rsidR="00D339EB" w:rsidRPr="00045A6C" w:rsidRDefault="00D339EB" w:rsidP="00045A6C">
    <w:pPr>
      <w:pStyle w:val="Stopka"/>
      <w:rPr>
        <w:rFonts w:ascii="Times" w:hAnsi="Times" w:cs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ECF" w:rsidRDefault="00533ECF" w:rsidP="00045A6C">
      <w:pPr>
        <w:spacing w:after="0" w:line="240" w:lineRule="auto"/>
      </w:pPr>
      <w:r>
        <w:separator/>
      </w:r>
    </w:p>
  </w:footnote>
  <w:footnote w:type="continuationSeparator" w:id="0">
    <w:p w:rsidR="00533ECF" w:rsidRDefault="00533ECF" w:rsidP="0004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60C"/>
    <w:multiLevelType w:val="hybridMultilevel"/>
    <w:tmpl w:val="3122717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30612F"/>
    <w:multiLevelType w:val="hybridMultilevel"/>
    <w:tmpl w:val="64D83EAE"/>
    <w:lvl w:ilvl="0" w:tplc="85B8894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BD47448"/>
    <w:multiLevelType w:val="hybridMultilevel"/>
    <w:tmpl w:val="E5C2CBD8"/>
    <w:lvl w:ilvl="0" w:tplc="BC4C646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81BD2"/>
    <w:multiLevelType w:val="hybridMultilevel"/>
    <w:tmpl w:val="205A92C6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0EB911AD"/>
    <w:multiLevelType w:val="hybridMultilevel"/>
    <w:tmpl w:val="05784684"/>
    <w:lvl w:ilvl="0" w:tplc="8436947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465060"/>
    <w:multiLevelType w:val="hybridMultilevel"/>
    <w:tmpl w:val="6590B8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EC2AF2">
      <w:start w:val="1"/>
      <w:numFmt w:val="lowerLetter"/>
      <w:lvlText w:val="%2)"/>
      <w:lvlJc w:val="left"/>
      <w:pPr>
        <w:tabs>
          <w:tab w:val="num" w:pos="720"/>
        </w:tabs>
        <w:ind w:left="720" w:firstLine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884CB2"/>
    <w:multiLevelType w:val="hybridMultilevel"/>
    <w:tmpl w:val="FE2C7AEC"/>
    <w:lvl w:ilvl="0" w:tplc="49DCF33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520D94"/>
    <w:multiLevelType w:val="hybridMultilevel"/>
    <w:tmpl w:val="892C0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5262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trike w:val="0"/>
        <w:dstrike w:val="0"/>
        <w:color w:val="auto"/>
        <w:u w:val="none"/>
        <w:effect w:val="none"/>
      </w:rPr>
    </w:lvl>
    <w:lvl w:ilvl="2" w:tplc="1BA62C5A">
      <w:start w:val="1"/>
      <w:numFmt w:val="decimal"/>
      <w:lvlText w:val="%3)"/>
      <w:lvlJc w:val="left"/>
      <w:pPr>
        <w:ind w:left="2340" w:hanging="360"/>
      </w:pPr>
      <w:rPr>
        <w:rFonts w:cs="Times New Roman"/>
        <w:b w:val="0"/>
        <w:strike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776C54"/>
    <w:multiLevelType w:val="hybridMultilevel"/>
    <w:tmpl w:val="859A06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70FE40">
      <w:start w:val="1"/>
      <w:numFmt w:val="lowerLetter"/>
      <w:lvlText w:val="%3)"/>
      <w:lvlJc w:val="left"/>
      <w:pPr>
        <w:ind w:left="2880" w:hanging="18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CDD5055"/>
    <w:multiLevelType w:val="hybridMultilevel"/>
    <w:tmpl w:val="AD5A0B2C"/>
    <w:lvl w:ilvl="0" w:tplc="75B86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7A60C0"/>
    <w:multiLevelType w:val="hybridMultilevel"/>
    <w:tmpl w:val="5B2897F0"/>
    <w:lvl w:ilvl="0" w:tplc="4EC8CC9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41038B"/>
    <w:multiLevelType w:val="hybridMultilevel"/>
    <w:tmpl w:val="1AEAF212"/>
    <w:lvl w:ilvl="0" w:tplc="56EAE754">
      <w:start w:val="1"/>
      <w:numFmt w:val="decimal"/>
      <w:lvlText w:val="%1)"/>
      <w:lvlJc w:val="left"/>
      <w:pPr>
        <w:ind w:left="502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394E13CA"/>
    <w:multiLevelType w:val="hybridMultilevel"/>
    <w:tmpl w:val="C2EEB4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1616DAA"/>
    <w:multiLevelType w:val="hybridMultilevel"/>
    <w:tmpl w:val="276232CE"/>
    <w:lvl w:ilvl="0" w:tplc="4EE40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ED58BE"/>
    <w:multiLevelType w:val="hybridMultilevel"/>
    <w:tmpl w:val="9374606A"/>
    <w:lvl w:ilvl="0" w:tplc="36D29218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277663"/>
    <w:multiLevelType w:val="hybridMultilevel"/>
    <w:tmpl w:val="35766E2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DB85EE8"/>
    <w:multiLevelType w:val="hybridMultilevel"/>
    <w:tmpl w:val="4D38B98E"/>
    <w:lvl w:ilvl="0" w:tplc="2B48C53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EB372C1"/>
    <w:multiLevelType w:val="hybridMultilevel"/>
    <w:tmpl w:val="4F3E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1736BBE"/>
    <w:multiLevelType w:val="hybridMultilevel"/>
    <w:tmpl w:val="63BA5E9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9F54A85"/>
    <w:multiLevelType w:val="hybridMultilevel"/>
    <w:tmpl w:val="8BE67DA8"/>
    <w:lvl w:ilvl="0" w:tplc="4A18DD5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FADC784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1E62C7"/>
    <w:multiLevelType w:val="hybridMultilevel"/>
    <w:tmpl w:val="833639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42117A"/>
    <w:multiLevelType w:val="hybridMultilevel"/>
    <w:tmpl w:val="5ABA24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1867C4"/>
    <w:multiLevelType w:val="hybridMultilevel"/>
    <w:tmpl w:val="2E945E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C7AA6D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CEE26B1E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cs="Times New Roman"/>
      </w:rPr>
    </w:lvl>
    <w:lvl w:ilvl="3" w:tplc="26B09966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15E1424"/>
    <w:multiLevelType w:val="hybridMultilevel"/>
    <w:tmpl w:val="A35EC9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36732D"/>
    <w:multiLevelType w:val="hybridMultilevel"/>
    <w:tmpl w:val="E0ACA7AC"/>
    <w:lvl w:ilvl="0" w:tplc="2E44654E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3872D6"/>
    <w:multiLevelType w:val="hybridMultilevel"/>
    <w:tmpl w:val="407056BE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6">
    <w:nsid w:val="65607356"/>
    <w:multiLevelType w:val="hybridMultilevel"/>
    <w:tmpl w:val="F30495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8C758A6"/>
    <w:multiLevelType w:val="hybridMultilevel"/>
    <w:tmpl w:val="BF00E704"/>
    <w:lvl w:ilvl="0" w:tplc="1D8CFF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5A8457A">
      <w:start w:val="1"/>
      <w:numFmt w:val="decimal"/>
      <w:lvlText w:val="%2)"/>
      <w:lvlJc w:val="left"/>
      <w:pPr>
        <w:tabs>
          <w:tab w:val="num" w:pos="66"/>
        </w:tabs>
        <w:ind w:left="66" w:firstLine="360"/>
      </w:pPr>
      <w:rPr>
        <w:rFonts w:cs="Times New Roman" w:hint="default"/>
        <w:b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550CC7"/>
    <w:multiLevelType w:val="hybridMultilevel"/>
    <w:tmpl w:val="3112DF04"/>
    <w:lvl w:ilvl="0" w:tplc="3D624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  <w:rPr>
        <w:rFonts w:cs="Times New Roman"/>
      </w:rPr>
    </w:lvl>
  </w:abstractNum>
  <w:abstractNum w:abstractNumId="29">
    <w:nsid w:val="6F5908DF"/>
    <w:multiLevelType w:val="hybridMultilevel"/>
    <w:tmpl w:val="EF5433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AA6D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BB0E6D"/>
    <w:multiLevelType w:val="hybridMultilevel"/>
    <w:tmpl w:val="8E62B80C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1">
    <w:nsid w:val="78191B4A"/>
    <w:multiLevelType w:val="hybridMultilevel"/>
    <w:tmpl w:val="A9B4F6E4"/>
    <w:lvl w:ilvl="0" w:tplc="17FEF3B4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7A8040FD"/>
    <w:multiLevelType w:val="hybridMultilevel"/>
    <w:tmpl w:val="F32A3F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firstLine="696"/>
      </w:pPr>
      <w:rPr>
        <w:rFonts w:cs="Times New Roman" w:hint="default"/>
      </w:rPr>
    </w:lvl>
    <w:lvl w:ilvl="1" w:tplc="FFFFFFFF">
      <w:start w:val="44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num w:numId="1">
    <w:abstractNumId w:val="29"/>
  </w:num>
  <w:num w:numId="2">
    <w:abstractNumId w:val="17"/>
  </w:num>
  <w:num w:numId="3">
    <w:abstractNumId w:val="12"/>
  </w:num>
  <w:num w:numId="4">
    <w:abstractNumId w:val="5"/>
  </w:num>
  <w:num w:numId="5">
    <w:abstractNumId w:val="28"/>
  </w:num>
  <w:num w:numId="6">
    <w:abstractNumId w:val="32"/>
  </w:num>
  <w:num w:numId="7">
    <w:abstractNumId w:val="11"/>
  </w:num>
  <w:num w:numId="8">
    <w:abstractNumId w:val="9"/>
  </w:num>
  <w:num w:numId="9">
    <w:abstractNumId w:val="15"/>
  </w:num>
  <w:num w:numId="10">
    <w:abstractNumId w:val="25"/>
  </w:num>
  <w:num w:numId="11">
    <w:abstractNumId w:val="31"/>
  </w:num>
  <w:num w:numId="12">
    <w:abstractNumId w:val="1"/>
  </w:num>
  <w:num w:numId="13">
    <w:abstractNumId w:val="16"/>
  </w:num>
  <w:num w:numId="14">
    <w:abstractNumId w:val="19"/>
  </w:num>
  <w:num w:numId="15">
    <w:abstractNumId w:val="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0"/>
  </w:num>
  <w:num w:numId="19">
    <w:abstractNumId w:val="21"/>
  </w:num>
  <w:num w:numId="20">
    <w:abstractNumId w:val="4"/>
  </w:num>
  <w:num w:numId="21">
    <w:abstractNumId w:val="3"/>
  </w:num>
  <w:num w:numId="22">
    <w:abstractNumId w:val="2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8"/>
  </w:num>
  <w:num w:numId="33">
    <w:abstractNumId w:val="22"/>
  </w:num>
  <w:num w:numId="34">
    <w:abstractNumId w:val="14"/>
  </w:num>
  <w:num w:numId="35">
    <w:abstractNumId w:val="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A54"/>
    <w:rsid w:val="00000F20"/>
    <w:rsid w:val="00004D42"/>
    <w:rsid w:val="00006A38"/>
    <w:rsid w:val="00006DDF"/>
    <w:rsid w:val="00011EE7"/>
    <w:rsid w:val="00012B8F"/>
    <w:rsid w:val="00025A59"/>
    <w:rsid w:val="00027825"/>
    <w:rsid w:val="00027A54"/>
    <w:rsid w:val="00034AAC"/>
    <w:rsid w:val="00041DB7"/>
    <w:rsid w:val="00045A6C"/>
    <w:rsid w:val="000517C9"/>
    <w:rsid w:val="000529EF"/>
    <w:rsid w:val="00061ECF"/>
    <w:rsid w:val="000644BF"/>
    <w:rsid w:val="00070D19"/>
    <w:rsid w:val="000B4DD6"/>
    <w:rsid w:val="000C1A70"/>
    <w:rsid w:val="000C2B6F"/>
    <w:rsid w:val="000C7DB0"/>
    <w:rsid w:val="000E2052"/>
    <w:rsid w:val="000E7B2F"/>
    <w:rsid w:val="000F04A0"/>
    <w:rsid w:val="000F0F84"/>
    <w:rsid w:val="000F1849"/>
    <w:rsid w:val="000F44E1"/>
    <w:rsid w:val="00102260"/>
    <w:rsid w:val="0010503C"/>
    <w:rsid w:val="00105F54"/>
    <w:rsid w:val="001060B3"/>
    <w:rsid w:val="00107A0B"/>
    <w:rsid w:val="00113430"/>
    <w:rsid w:val="00141F92"/>
    <w:rsid w:val="00145718"/>
    <w:rsid w:val="00147D2B"/>
    <w:rsid w:val="0016325A"/>
    <w:rsid w:val="001703EB"/>
    <w:rsid w:val="00174339"/>
    <w:rsid w:val="00174C34"/>
    <w:rsid w:val="00177F8B"/>
    <w:rsid w:val="00186B08"/>
    <w:rsid w:val="001956FC"/>
    <w:rsid w:val="00195AF6"/>
    <w:rsid w:val="001A19AB"/>
    <w:rsid w:val="001B7756"/>
    <w:rsid w:val="001B7EE5"/>
    <w:rsid w:val="001C2BE6"/>
    <w:rsid w:val="001C5103"/>
    <w:rsid w:val="001D4178"/>
    <w:rsid w:val="001E0DE0"/>
    <w:rsid w:val="001E28C6"/>
    <w:rsid w:val="00211EB4"/>
    <w:rsid w:val="00213A73"/>
    <w:rsid w:val="00213DC8"/>
    <w:rsid w:val="00235ECB"/>
    <w:rsid w:val="002366CD"/>
    <w:rsid w:val="00270ED0"/>
    <w:rsid w:val="002855F4"/>
    <w:rsid w:val="00294E1F"/>
    <w:rsid w:val="002B1001"/>
    <w:rsid w:val="002B533B"/>
    <w:rsid w:val="002B57EA"/>
    <w:rsid w:val="002B5E9C"/>
    <w:rsid w:val="002D29D6"/>
    <w:rsid w:val="002E3BBE"/>
    <w:rsid w:val="00322906"/>
    <w:rsid w:val="00323AF8"/>
    <w:rsid w:val="003329A4"/>
    <w:rsid w:val="0033675E"/>
    <w:rsid w:val="00347C56"/>
    <w:rsid w:val="00383079"/>
    <w:rsid w:val="00391FD9"/>
    <w:rsid w:val="003974AD"/>
    <w:rsid w:val="003974B2"/>
    <w:rsid w:val="003B58CB"/>
    <w:rsid w:val="003B64F8"/>
    <w:rsid w:val="003C7E54"/>
    <w:rsid w:val="003E286B"/>
    <w:rsid w:val="003E41F3"/>
    <w:rsid w:val="003F35D2"/>
    <w:rsid w:val="003F681C"/>
    <w:rsid w:val="00412F90"/>
    <w:rsid w:val="004141A4"/>
    <w:rsid w:val="0041708F"/>
    <w:rsid w:val="0042063E"/>
    <w:rsid w:val="004253DB"/>
    <w:rsid w:val="004357A5"/>
    <w:rsid w:val="00441459"/>
    <w:rsid w:val="00447DA7"/>
    <w:rsid w:val="0045261E"/>
    <w:rsid w:val="004549CB"/>
    <w:rsid w:val="004555AB"/>
    <w:rsid w:val="0046255D"/>
    <w:rsid w:val="00462574"/>
    <w:rsid w:val="00471B3F"/>
    <w:rsid w:val="004A23BF"/>
    <w:rsid w:val="004A44D2"/>
    <w:rsid w:val="004B163D"/>
    <w:rsid w:val="004B2E2F"/>
    <w:rsid w:val="004C1652"/>
    <w:rsid w:val="004E1BED"/>
    <w:rsid w:val="004F2C32"/>
    <w:rsid w:val="004F7A19"/>
    <w:rsid w:val="00514892"/>
    <w:rsid w:val="00524689"/>
    <w:rsid w:val="0053126C"/>
    <w:rsid w:val="00533ECF"/>
    <w:rsid w:val="00550499"/>
    <w:rsid w:val="00560DAD"/>
    <w:rsid w:val="00562C11"/>
    <w:rsid w:val="005854D9"/>
    <w:rsid w:val="005A5D12"/>
    <w:rsid w:val="005B6DAF"/>
    <w:rsid w:val="005B7C7B"/>
    <w:rsid w:val="005C6E2D"/>
    <w:rsid w:val="005E65B4"/>
    <w:rsid w:val="005F05AC"/>
    <w:rsid w:val="005F7C3C"/>
    <w:rsid w:val="00614990"/>
    <w:rsid w:val="00632DFE"/>
    <w:rsid w:val="00636610"/>
    <w:rsid w:val="00636CA8"/>
    <w:rsid w:val="006739A2"/>
    <w:rsid w:val="00684AC9"/>
    <w:rsid w:val="0069716F"/>
    <w:rsid w:val="006B388B"/>
    <w:rsid w:val="006B4E2C"/>
    <w:rsid w:val="006B62D3"/>
    <w:rsid w:val="006C4C2A"/>
    <w:rsid w:val="006C4D01"/>
    <w:rsid w:val="006E5131"/>
    <w:rsid w:val="006F162A"/>
    <w:rsid w:val="007510A4"/>
    <w:rsid w:val="00753AD9"/>
    <w:rsid w:val="00790608"/>
    <w:rsid w:val="007B1593"/>
    <w:rsid w:val="007B2275"/>
    <w:rsid w:val="007C76DD"/>
    <w:rsid w:val="007C79A1"/>
    <w:rsid w:val="007E05D1"/>
    <w:rsid w:val="007E0717"/>
    <w:rsid w:val="007F2C8D"/>
    <w:rsid w:val="00800172"/>
    <w:rsid w:val="00802C3B"/>
    <w:rsid w:val="00802E26"/>
    <w:rsid w:val="008068A7"/>
    <w:rsid w:val="00816820"/>
    <w:rsid w:val="00816E72"/>
    <w:rsid w:val="00820B5D"/>
    <w:rsid w:val="008226B1"/>
    <w:rsid w:val="0082477F"/>
    <w:rsid w:val="00827E3E"/>
    <w:rsid w:val="00833C10"/>
    <w:rsid w:val="00856F6A"/>
    <w:rsid w:val="00870CD0"/>
    <w:rsid w:val="008757A5"/>
    <w:rsid w:val="00883D63"/>
    <w:rsid w:val="008947D8"/>
    <w:rsid w:val="008A3533"/>
    <w:rsid w:val="008A52D3"/>
    <w:rsid w:val="008B36F5"/>
    <w:rsid w:val="008B705B"/>
    <w:rsid w:val="008C6F32"/>
    <w:rsid w:val="008D4A78"/>
    <w:rsid w:val="008F3572"/>
    <w:rsid w:val="008F4025"/>
    <w:rsid w:val="00912A32"/>
    <w:rsid w:val="00924621"/>
    <w:rsid w:val="0095216F"/>
    <w:rsid w:val="00955F25"/>
    <w:rsid w:val="00956420"/>
    <w:rsid w:val="009666EC"/>
    <w:rsid w:val="009800E2"/>
    <w:rsid w:val="009938AB"/>
    <w:rsid w:val="009B3F00"/>
    <w:rsid w:val="009C0F1B"/>
    <w:rsid w:val="009C70F4"/>
    <w:rsid w:val="009D1E10"/>
    <w:rsid w:val="009D28F4"/>
    <w:rsid w:val="009D3127"/>
    <w:rsid w:val="009D44A8"/>
    <w:rsid w:val="009E1C87"/>
    <w:rsid w:val="009E1F6C"/>
    <w:rsid w:val="009E25B5"/>
    <w:rsid w:val="009F4456"/>
    <w:rsid w:val="00A03782"/>
    <w:rsid w:val="00A11606"/>
    <w:rsid w:val="00A168BA"/>
    <w:rsid w:val="00A30C78"/>
    <w:rsid w:val="00A4144D"/>
    <w:rsid w:val="00A41EE3"/>
    <w:rsid w:val="00A571E7"/>
    <w:rsid w:val="00A666D9"/>
    <w:rsid w:val="00A743C8"/>
    <w:rsid w:val="00A75C03"/>
    <w:rsid w:val="00A7644A"/>
    <w:rsid w:val="00A83356"/>
    <w:rsid w:val="00AA5C7D"/>
    <w:rsid w:val="00AB4869"/>
    <w:rsid w:val="00AB78EE"/>
    <w:rsid w:val="00AC096D"/>
    <w:rsid w:val="00AE4E3C"/>
    <w:rsid w:val="00AF01F0"/>
    <w:rsid w:val="00B04DA4"/>
    <w:rsid w:val="00B04E40"/>
    <w:rsid w:val="00B1480A"/>
    <w:rsid w:val="00B260EA"/>
    <w:rsid w:val="00B30EC3"/>
    <w:rsid w:val="00B373B2"/>
    <w:rsid w:val="00B46DD8"/>
    <w:rsid w:val="00B57565"/>
    <w:rsid w:val="00B6011E"/>
    <w:rsid w:val="00B72E61"/>
    <w:rsid w:val="00B8197F"/>
    <w:rsid w:val="00B87CEF"/>
    <w:rsid w:val="00BB23C0"/>
    <w:rsid w:val="00BB71AA"/>
    <w:rsid w:val="00BC57DF"/>
    <w:rsid w:val="00BC6F8C"/>
    <w:rsid w:val="00BE30F5"/>
    <w:rsid w:val="00BE38BB"/>
    <w:rsid w:val="00BF2B6D"/>
    <w:rsid w:val="00C057FB"/>
    <w:rsid w:val="00C06D7C"/>
    <w:rsid w:val="00C1622C"/>
    <w:rsid w:val="00C17B27"/>
    <w:rsid w:val="00C2298E"/>
    <w:rsid w:val="00C23BE3"/>
    <w:rsid w:val="00C2482E"/>
    <w:rsid w:val="00C40303"/>
    <w:rsid w:val="00C55449"/>
    <w:rsid w:val="00C62EAC"/>
    <w:rsid w:val="00C71624"/>
    <w:rsid w:val="00C71F31"/>
    <w:rsid w:val="00C97968"/>
    <w:rsid w:val="00CA0A4F"/>
    <w:rsid w:val="00CB433F"/>
    <w:rsid w:val="00D04404"/>
    <w:rsid w:val="00D20FCF"/>
    <w:rsid w:val="00D23763"/>
    <w:rsid w:val="00D2615B"/>
    <w:rsid w:val="00D339EB"/>
    <w:rsid w:val="00D55BBE"/>
    <w:rsid w:val="00D62B59"/>
    <w:rsid w:val="00D729B9"/>
    <w:rsid w:val="00D85378"/>
    <w:rsid w:val="00D97420"/>
    <w:rsid w:val="00DA3B0A"/>
    <w:rsid w:val="00DB6533"/>
    <w:rsid w:val="00DB6E5F"/>
    <w:rsid w:val="00DB77C1"/>
    <w:rsid w:val="00DC2E38"/>
    <w:rsid w:val="00DC69E8"/>
    <w:rsid w:val="00DC6FEB"/>
    <w:rsid w:val="00DD0B26"/>
    <w:rsid w:val="00DE53BE"/>
    <w:rsid w:val="00DF472D"/>
    <w:rsid w:val="00E112CB"/>
    <w:rsid w:val="00E33A60"/>
    <w:rsid w:val="00E52E11"/>
    <w:rsid w:val="00E6185F"/>
    <w:rsid w:val="00E61F2D"/>
    <w:rsid w:val="00EA0F99"/>
    <w:rsid w:val="00EB1F81"/>
    <w:rsid w:val="00EC21BB"/>
    <w:rsid w:val="00EE6206"/>
    <w:rsid w:val="00EF332A"/>
    <w:rsid w:val="00F057A4"/>
    <w:rsid w:val="00F11A2C"/>
    <w:rsid w:val="00F22684"/>
    <w:rsid w:val="00F30A83"/>
    <w:rsid w:val="00F36656"/>
    <w:rsid w:val="00F41128"/>
    <w:rsid w:val="00F57846"/>
    <w:rsid w:val="00F662DA"/>
    <w:rsid w:val="00F675F0"/>
    <w:rsid w:val="00F720A7"/>
    <w:rsid w:val="00F72493"/>
    <w:rsid w:val="00F72F77"/>
    <w:rsid w:val="00F76FF1"/>
    <w:rsid w:val="00F81301"/>
    <w:rsid w:val="00F96D27"/>
    <w:rsid w:val="00FB4FA2"/>
    <w:rsid w:val="00FB6AD1"/>
    <w:rsid w:val="00FD0504"/>
    <w:rsid w:val="00FE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718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4E40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04E40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04E4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4E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04E40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04E40"/>
    <w:rPr>
      <w:rFonts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71E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20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4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45A6C"/>
    <w:rPr>
      <w:rFonts w:cstheme="minorBidi"/>
    </w:rPr>
  </w:style>
  <w:style w:type="paragraph" w:styleId="Stopka">
    <w:name w:val="footer"/>
    <w:basedOn w:val="Normalny"/>
    <w:link w:val="StopkaZnak"/>
    <w:uiPriority w:val="99"/>
    <w:semiHidden/>
    <w:unhideWhenUsed/>
    <w:rsid w:val="00045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45A6C"/>
    <w:rPr>
      <w:rFonts w:cstheme="minorBidi"/>
    </w:rPr>
  </w:style>
  <w:style w:type="character" w:styleId="Hipercze">
    <w:name w:val="Hyperlink"/>
    <w:basedOn w:val="Domylnaczcionkaakapitu"/>
    <w:uiPriority w:val="99"/>
    <w:unhideWhenUsed/>
    <w:rsid w:val="00614990"/>
    <w:rPr>
      <w:rFonts w:cs="Times New Roman"/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B04E40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04E4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04E40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04E40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04E40"/>
    <w:pPr>
      <w:spacing w:after="120" w:line="240" w:lineRule="auto"/>
      <w:ind w:left="283"/>
    </w:pPr>
    <w:rPr>
      <w:rFonts w:cs="Times New Roman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04E40"/>
    <w:rPr>
      <w:rFonts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B04E4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E6206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en-GB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E6206"/>
    <w:rPr>
      <w:rFonts w:ascii="Times New Roman" w:hAnsi="Times New Roman" w:cs="Times New Roman"/>
      <w:sz w:val="16"/>
      <w:szCs w:val="16"/>
      <w:lang w:val="en-GB" w:eastAsia="pl-PL"/>
    </w:rPr>
  </w:style>
  <w:style w:type="paragraph" w:customStyle="1" w:styleId="Default">
    <w:name w:val="Default"/>
    <w:rsid w:val="00004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bnik.engo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mocspoleczna.ryb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3248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Jacek Odojczyk</dc:creator>
  <dc:description>Identyfikator dokumentu: 1043239</dc:description>
  <cp:lastModifiedBy>Krentuszk</cp:lastModifiedBy>
  <cp:revision>2</cp:revision>
  <cp:lastPrinted>2019-11-20T13:21:00Z</cp:lastPrinted>
  <dcterms:created xsi:type="dcterms:W3CDTF">2019-11-20T13:22:00Z</dcterms:created>
  <dcterms:modified xsi:type="dcterms:W3CDTF">2019-11-20T13:22:00Z</dcterms:modified>
</cp:coreProperties>
</file>