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64" w:rsidRDefault="00114AAE">
      <w:pPr>
        <w:pStyle w:val="Standard"/>
        <w:tabs>
          <w:tab w:val="left" w:pos="9781"/>
        </w:tabs>
        <w:jc w:val="center"/>
        <w:rPr>
          <w:rFonts w:hint="eastAsia"/>
        </w:rPr>
      </w:pPr>
      <w:r>
        <w:rPr>
          <w:rFonts w:ascii="Arial" w:hAnsi="Arial" w:cs="Arial"/>
          <w:b/>
          <w:sz w:val="22"/>
        </w:rPr>
        <w:t>Tab. 13</w:t>
      </w:r>
      <w:r>
        <w:rPr>
          <w:rFonts w:ascii="Arial" w:hAnsi="Arial" w:cs="Arial"/>
          <w:sz w:val="22"/>
        </w:rPr>
        <w:t xml:space="preserve"> Wykaz systemów źródłowych wymaganych do integracji z Systemem.</w:t>
      </w:r>
      <w:r>
        <w:rPr>
          <w:rFonts w:ascii="Arial" w:hAnsi="Arial" w:cs="Arial"/>
          <w:sz w:val="22"/>
        </w:rPr>
        <w:br/>
      </w:r>
    </w:p>
    <w:tbl>
      <w:tblPr>
        <w:tblW w:w="139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960"/>
        <w:gridCol w:w="988"/>
        <w:gridCol w:w="993"/>
        <w:gridCol w:w="3685"/>
        <w:gridCol w:w="1276"/>
        <w:gridCol w:w="2410"/>
        <w:gridCol w:w="1417"/>
        <w:gridCol w:w="1701"/>
      </w:tblGrid>
      <w:tr w:rsidR="009E5F37" w:rsidTr="004A7D86">
        <w:trPr>
          <w:cantSplit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6"/>
              </w:rPr>
              <w:t>Lp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Wydział UMR lub JOM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Nazwa systemu źródłowego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Dostawca systemu źródłowego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Rodzaj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Rodzaj motoru</w:t>
            </w:r>
          </w:p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Bazy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Proponowany sposób integracji (pozyskania danych)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Czy obecnie</w:t>
            </w:r>
          </w:p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działa  integracja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37" w:rsidRDefault="009E5F37" w:rsidP="00575BB5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Czy integracja jest wystarczająca</w:t>
            </w:r>
          </w:p>
        </w:tc>
      </w:tr>
      <w:tr w:rsidR="000C7B16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Geodezji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GEO-INFO Sp. z o.o.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miasta, Grunty Własność, Grunty Współwłasność, Tereny zielone, Transport, Sytuacja geodezyjna, Zabudowa pozostała, Mapy topograficzne miasta, Obiekty komunikacyjne, Obiekty budowlane, Ukształtowanie terenu, zieleń i wody, Osnowa i punkty graniczne, połącznie z Danymi Wydziałowymi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osobowe: dane o właścicielach i władających nieruchomościami prezentowane w postaci raportów dla uprawnionych użytkowników.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Prezentacja w Systemie danych osobowych tylko dla uprawnionych użytkowników.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ORACLE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Pobieranie danych celem ich wizualizacji w Systemie poprzez cykliczną różnicową replikację on-line z systemu źródłowego lub poprzez usługi sieciowe.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  <w:p w:rsidR="006E57B5" w:rsidRDefault="004A7D8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Obecnie  zrealizowano poprzez repliki </w:t>
            </w:r>
          </w:p>
          <w:p w:rsidR="006E57B5" w:rsidRDefault="004A7D8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baza Oracle</w:t>
            </w:r>
          </w:p>
          <w:p w:rsidR="004A7D86" w:rsidRDefault="004A7D8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</w:t>
            </w:r>
          </w:p>
          <w:p w:rsidR="006E57B5" w:rsidRDefault="004A7D8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baza </w:t>
            </w:r>
            <w:r w:rsidR="006E57B5">
              <w:rPr>
                <w:rFonts w:ascii="Arial" w:hAnsi="Arial"/>
                <w:sz w:val="18"/>
                <w:szCs w:val="18"/>
              </w:rPr>
              <w:t>Oracle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0C7B16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Spraw Obywatelskich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Ewidencja Ludności </w:t>
            </w:r>
            <w:r w:rsidR="004A7D86">
              <w:rPr>
                <w:rFonts w:ascii="Arial" w:hAnsi="Arial" w:cs="Arial"/>
                <w:sz w:val="16"/>
                <w:szCs w:val="16"/>
              </w:rPr>
              <w:t>RM (EL) – Rejestr Mieszkańców (</w:t>
            </w:r>
            <w:r>
              <w:rPr>
                <w:rFonts w:ascii="Arial" w:hAnsi="Arial" w:cs="Arial"/>
                <w:sz w:val="16"/>
                <w:szCs w:val="16"/>
              </w:rPr>
              <w:t>PBEWID</w:t>
            </w:r>
            <w:r w:rsidR="004A7D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6E57B5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6E57B5">
              <w:rPr>
                <w:rFonts w:ascii="Arial" w:eastAsia="Calibri" w:hAnsi="Arial" w:cs="Arial" w:hint="eastAsia"/>
                <w:sz w:val="16"/>
                <w:szCs w:val="16"/>
              </w:rPr>
              <w:t>Technika IT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z bazy  ewidencji ludności.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osobowe: dane o właścicielach działek.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osobowe: dane identyfikacyjne i adresowe mieszkańców zameldowanych na stałe oraz czasowo.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Prezentacja w Systemie danych osobowych tylko dla uprawnionych użytkowników.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6E57B5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MS SQL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Pobieranie danych celem ich wizualizacji w Systemie poprzez cykliczną różnicową replikację on-line z systemu źródłowego lub poprzez usługi sieciowe.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TAK-</w:t>
            </w:r>
          </w:p>
          <w:p w:rsidR="006E57B5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obecnie zrealizowano poprzez łączenie</w:t>
            </w:r>
          </w:p>
          <w:p w:rsidR="006E57B5" w:rsidRDefault="006E57B5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MS SQL</w:t>
            </w:r>
            <w:r w:rsidR="000C7B16">
              <w:rPr>
                <w:rFonts w:ascii="Arial" w:hAnsi="Arial"/>
                <w:sz w:val="18"/>
                <w:szCs w:val="18"/>
              </w:rPr>
              <w:t xml:space="preserve"> </w:t>
            </w:r>
            <w:r w:rsidR="00836E4D">
              <w:rPr>
                <w:rFonts w:ascii="Arial" w:hAnsi="Arial"/>
                <w:sz w:val="18"/>
                <w:szCs w:val="18"/>
              </w:rPr>
              <w:t>–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PostgreSQL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MS</w:t>
            </w:r>
            <w:r w:rsidR="006E57B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SQL </w:t>
            </w:r>
            <w:r w:rsidR="00836E4D">
              <w:rPr>
                <w:rFonts w:ascii="Arial" w:hAnsi="Arial"/>
                <w:sz w:val="18"/>
                <w:szCs w:val="18"/>
              </w:rPr>
              <w:t>–</w:t>
            </w:r>
            <w:r>
              <w:rPr>
                <w:rFonts w:ascii="Arial" w:hAnsi="Arial"/>
                <w:sz w:val="18"/>
                <w:szCs w:val="18"/>
              </w:rPr>
              <w:t xml:space="preserve"> Oracle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Należy zrealiz</w:t>
            </w:r>
            <w:r w:rsidR="006E57B5">
              <w:rPr>
                <w:rFonts w:ascii="Arial" w:hAnsi="Arial"/>
                <w:sz w:val="18"/>
                <w:szCs w:val="18"/>
              </w:rPr>
              <w:t>ować  połą</w:t>
            </w:r>
            <w:r>
              <w:rPr>
                <w:rFonts w:ascii="Arial" w:hAnsi="Arial"/>
                <w:sz w:val="18"/>
                <w:szCs w:val="18"/>
              </w:rPr>
              <w:t xml:space="preserve">cznie bazy Systemu z bazą </w:t>
            </w:r>
            <w:r w:rsidR="006E57B5">
              <w:rPr>
                <w:rFonts w:ascii="Arial" w:hAnsi="Arial"/>
                <w:sz w:val="18"/>
                <w:szCs w:val="18"/>
              </w:rPr>
              <w:t>MS SQL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7B16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Wszystkie wydziały UM, JOM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ESOD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E-DOKUMENTY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z rejestrów własnych różnych Wydziałów UM i JOM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Prezentacja w Systemie danych osobowych tylko dla uprawnionych użytkowników.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PostgreSQL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Pobieranie i udostępnianie danych z Systemu </w:t>
            </w:r>
            <w:r w:rsidR="006E57B5">
              <w:rPr>
                <w:rFonts w:ascii="Arial" w:eastAsia="Calibri" w:hAnsi="Arial" w:cs="Arial"/>
                <w:sz w:val="16"/>
                <w:szCs w:val="16"/>
              </w:rPr>
              <w:t>p</w:t>
            </w:r>
            <w:r>
              <w:rPr>
                <w:rFonts w:ascii="Arial" w:eastAsia="Calibri" w:hAnsi="Arial" w:cs="Arial"/>
                <w:sz w:val="16"/>
                <w:szCs w:val="16"/>
              </w:rPr>
              <w:t>oprzez cykliczną różnicową replikację on-line z systemu źródłowego lub poprzez usługi sieciowe.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TAK-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obecnie zrealizowano poprzez łączenie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PostgreSQL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MSSQL </w:t>
            </w:r>
            <w:r w:rsidR="00836E4D">
              <w:rPr>
                <w:rFonts w:ascii="Arial" w:hAnsi="Arial"/>
                <w:sz w:val="18"/>
                <w:szCs w:val="18"/>
              </w:rPr>
              <w:t>–</w:t>
            </w:r>
            <w:r>
              <w:rPr>
                <w:rFonts w:ascii="Arial" w:hAnsi="Arial"/>
                <w:sz w:val="18"/>
                <w:szCs w:val="18"/>
              </w:rPr>
              <w:t xml:space="preserve"> Oracle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Należy </w:t>
            </w:r>
            <w:r w:rsidR="004A7D86">
              <w:rPr>
                <w:rFonts w:ascii="Arial" w:hAnsi="Arial"/>
                <w:sz w:val="18"/>
                <w:szCs w:val="18"/>
              </w:rPr>
              <w:t>zrealizować</w:t>
            </w:r>
            <w:r>
              <w:rPr>
                <w:rFonts w:ascii="Arial" w:hAnsi="Arial"/>
                <w:sz w:val="18"/>
                <w:szCs w:val="18"/>
              </w:rPr>
              <w:t xml:space="preserve">  połącznie bazy Systemu z bazą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PostgreSQL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7B16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AKSELNET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AkselNet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Sp. z o.o.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 w:rsidP="006E57B5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Dane lokalizacyjne pojazdów i pat</w:t>
            </w:r>
            <w:r w:rsidR="006E57B5">
              <w:rPr>
                <w:rFonts w:ascii="Arial" w:eastAsia="Calibri" w:hAnsi="Arial" w:cs="Arial"/>
                <w:sz w:val="16"/>
                <w:szCs w:val="16"/>
              </w:rPr>
              <w:t>r</w:t>
            </w:r>
            <w:r>
              <w:rPr>
                <w:rFonts w:ascii="Arial" w:eastAsia="Calibri" w:hAnsi="Arial" w:cs="Arial"/>
                <w:sz w:val="16"/>
                <w:szCs w:val="16"/>
              </w:rPr>
              <w:t>oli.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Pobieranie danych celem ich wizualizacji w Systemie poprzez cykliczną różnicową replikację on-line z systemu źródłowego lub poprzez usługi sieciowe.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6E57B5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6E57B5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</w:tr>
      <w:tr w:rsidR="000C7B16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ZTZ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TARAN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TARAN Mielec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Dane lokalizacyjne autobusów.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Pobieranie danych celem ich wizualizacji w Systemie poprzez cykliczną różnicową replikację on-line z systemu źródłowego lub poprzez usługi sieciowe.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  <w:p w:rsidR="004A7D86" w:rsidRDefault="00857BA3" w:rsidP="004A7D8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System użytkowany w ZTZ przekazuje</w:t>
            </w:r>
          </w:p>
          <w:p w:rsidR="00857BA3" w:rsidRDefault="004A7D86" w:rsidP="004A7D8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bezpośrednio</w:t>
            </w:r>
            <w:r w:rsidR="00857BA3">
              <w:rPr>
                <w:rFonts w:ascii="Arial" w:hAnsi="Arial"/>
                <w:sz w:val="18"/>
                <w:szCs w:val="18"/>
              </w:rPr>
              <w:t xml:space="preserve"> dane do serwera XRSIP </w:t>
            </w:r>
            <w:r>
              <w:rPr>
                <w:rFonts w:ascii="Arial" w:hAnsi="Arial"/>
                <w:sz w:val="18"/>
                <w:szCs w:val="18"/>
              </w:rPr>
              <w:t>(Oracle)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6E57B5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</w:tr>
      <w:tr w:rsidR="000C7B16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Wydział Polityki Społecznej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OSKAR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serwis internetowy Budżet Obywatelski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Rozwiązanie własne Urzędu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Udostępnianie przez System danych z systemów źródłowych celem wykorzystania ich w interaktywnym formularzu zaimplementowanym w serwisie Budżetu Obywatelskiego.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 w:rsidP="006E57B5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Udostępnienie przez Wykonawc</w:t>
            </w:r>
            <w:r w:rsidR="006E57B5">
              <w:rPr>
                <w:rFonts w:ascii="Arial" w:eastAsia="Calibri" w:hAnsi="Arial" w:cs="Arial"/>
                <w:sz w:val="16"/>
                <w:szCs w:val="16"/>
              </w:rPr>
              <w:t>ę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API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Geoportalu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6E57B5">
              <w:rPr>
                <w:rFonts w:ascii="Arial" w:eastAsia="Calibri" w:hAnsi="Arial" w:cs="Arial"/>
                <w:sz w:val="16"/>
                <w:szCs w:val="16"/>
              </w:rPr>
              <w:t>Systemu</w:t>
            </w:r>
            <w:r>
              <w:rPr>
                <w:rFonts w:ascii="Arial" w:eastAsia="Calibri" w:hAnsi="Arial" w:cs="Arial"/>
                <w:sz w:val="16"/>
                <w:szCs w:val="16"/>
              </w:rPr>
              <w:t>(tzw. Okno mapy)celem przekazania danych do OSKAR (np. punkty adresowe)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</w:tr>
      <w:tr w:rsidR="000C7B16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Wydział Gospodarki Komunalnej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Comotel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Ulisses Kalisz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Dane z zakresu  gospodarki odpadami komunalnymi.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Prezentacja w Systemie danych osobowych tylko dla uprawnionych użytkowników.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MSSQL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Pobieranie danych celem ich wizualizacji w Systemie poprzez cykliczną różnicową replikację on-line z systemu źródłowego lub poprzez usługi sieciowe.</w:t>
            </w:r>
          </w:p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  <w:p w:rsidR="004A7D86" w:rsidRDefault="004A7D8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Zrealizowane poprzez jednorazową</w:t>
            </w:r>
          </w:p>
          <w:p w:rsidR="006E57B5" w:rsidRDefault="004A7D8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replikę</w:t>
            </w:r>
          </w:p>
          <w:p w:rsidR="00836E4D" w:rsidRDefault="00836E4D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MSSQL – Oracle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</w:tr>
      <w:tr w:rsidR="000C7B16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Wydział Promocji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serwis internetowy Informator miejski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Rozwiązanie własne Urzędu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Dane o obiektach oraz miejscach wydarzeń istotnych z punktu widzenia informacji i promocji Miasta. Informacje w Informatorze miejskim będą zaopatrzone w  dane o ich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geolokalizacji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Pobieranie danych celem ich wizualizacji w Systemie poprzez ich odczyt on-line z usługi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GeoRSS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udostępnianej przez Informator miejski.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16" w:rsidRDefault="000C7B16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</w:tr>
      <w:tr w:rsidR="001D7244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6E57B5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Wydział Dróg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LAMPA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AVC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Dane o oświetleniu miejskim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PostgreSQL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Pobieranie danych celem ich wizualizacji w Systemie poprzez cykliczną różnicową replikację on-line z systemu źródłowego lub poprzez usługi sieciowe.</w:t>
            </w:r>
          </w:p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</w:tr>
      <w:tr w:rsidR="001D7244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Pr="00836E4D" w:rsidRDefault="006E57B5" w:rsidP="006E57B5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36E4D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Pr="00836E4D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36E4D">
              <w:rPr>
                <w:rFonts w:ascii="Arial" w:eastAsia="Calibri" w:hAnsi="Arial" w:cs="Arial"/>
                <w:sz w:val="16"/>
                <w:szCs w:val="16"/>
              </w:rPr>
              <w:t>Wydział Podatków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Pr="00836E4D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36E4D">
              <w:rPr>
                <w:rFonts w:ascii="Arial" w:eastAsia="Calibri" w:hAnsi="Arial" w:cs="Arial"/>
                <w:sz w:val="16"/>
                <w:szCs w:val="16"/>
              </w:rPr>
              <w:t>Rekord</w:t>
            </w:r>
            <w:r w:rsidR="004A7D86">
              <w:rPr>
                <w:rFonts w:ascii="Arial" w:eastAsia="Calibri" w:hAnsi="Arial" w:cs="Arial"/>
                <w:sz w:val="16"/>
                <w:szCs w:val="16"/>
              </w:rPr>
              <w:t xml:space="preserve"> -Rachunki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Pr="00836E4D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36E4D">
              <w:rPr>
                <w:rFonts w:ascii="Arial" w:eastAsia="Calibri" w:hAnsi="Arial" w:cs="Arial"/>
                <w:sz w:val="16"/>
                <w:szCs w:val="16"/>
              </w:rPr>
              <w:t>Rekord SI Sp. z o.o.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Pr="00836E4D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36E4D">
              <w:rPr>
                <w:rFonts w:ascii="Arial" w:eastAsia="Calibri" w:hAnsi="Arial" w:cs="Arial"/>
                <w:sz w:val="16"/>
                <w:szCs w:val="16"/>
              </w:rPr>
              <w:t>Dane o nieruchomościach, dla których naliczony został podatek od nieruchomości (budynku, gruntowej, rolnej, leśnej) wraz z informacją o ewentualnych zaległościach.</w:t>
            </w:r>
          </w:p>
          <w:p w:rsidR="001D7244" w:rsidRPr="00836E4D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:rsidR="001D7244" w:rsidRPr="00836E4D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36E4D">
              <w:rPr>
                <w:rFonts w:ascii="Arial" w:eastAsia="Calibri" w:hAnsi="Arial" w:cs="Arial"/>
                <w:sz w:val="16"/>
                <w:szCs w:val="16"/>
              </w:rPr>
              <w:t>Prezentacja w Systemie danych osobowych tylko dla uprawnionych użytkowników.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Pr="00836E4D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36E4D">
              <w:rPr>
                <w:rFonts w:ascii="Arial" w:eastAsia="Calibri" w:hAnsi="Arial" w:cs="Arial"/>
                <w:sz w:val="16"/>
                <w:szCs w:val="16"/>
              </w:rPr>
              <w:t>Firebird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Pr="00836E4D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836E4D">
              <w:rPr>
                <w:rFonts w:ascii="Arial" w:eastAsia="Calibri" w:hAnsi="Arial" w:cs="Arial"/>
                <w:sz w:val="16"/>
                <w:szCs w:val="16"/>
              </w:rPr>
              <w:t>Pobieranie danych celem ich wizualizacji w Systemie poprzez cykliczną różnicową replikację on-line z systemu źródłowego lub poprzez usługi sieciowe.</w:t>
            </w:r>
          </w:p>
          <w:p w:rsidR="001D7244" w:rsidRPr="00836E4D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Pr="00836E4D" w:rsidRDefault="001D7244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36E4D">
              <w:rPr>
                <w:rFonts w:ascii="Arial" w:hAnsi="Arial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Pr="00836E4D" w:rsidRDefault="001D7244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36E4D">
              <w:rPr>
                <w:rFonts w:ascii="Arial" w:hAnsi="Arial"/>
                <w:sz w:val="18"/>
                <w:szCs w:val="18"/>
              </w:rPr>
              <w:t>NIE</w:t>
            </w:r>
          </w:p>
        </w:tc>
      </w:tr>
      <w:tr w:rsidR="001D7244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6E57B5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ZGM, ZZM, GK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Navicar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Navisoft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Dane o lokalizacjach pojazdów danych JOM.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Pobieranie danych celem ich wizualizacji w Systemie poprzez cykliczną różnicową replikację on-line z systemu źródłowego lub poprzez usługi sieciowe.</w:t>
            </w:r>
          </w:p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</w:tr>
      <w:tr w:rsidR="001D7244" w:rsidTr="004A7D86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6E57B5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  <w:r w:rsidR="00A04E2A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A04E2A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A04E2A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A04E2A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RSK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My Car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TECOM-RADOM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Dane o lokalizacjach pojazdów z RSK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Pobieranie danych celem ich wizualizacji w Systemie poprzez cykliczną różnicową replikację on-line z systemu źródłowego lub poprzez usługi sieciowe.</w:t>
            </w:r>
          </w:p>
          <w:p w:rsidR="001D7244" w:rsidRDefault="001D7244">
            <w:pPr>
              <w:pStyle w:val="Standard"/>
              <w:tabs>
                <w:tab w:val="left" w:pos="9781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44" w:rsidRDefault="001D7244">
            <w:pPr>
              <w:pStyle w:val="Standard"/>
              <w:tabs>
                <w:tab w:val="left" w:pos="9781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</w:tr>
    </w:tbl>
    <w:p w:rsidR="00531C64" w:rsidRDefault="00531C64">
      <w:pPr>
        <w:pStyle w:val="Standard"/>
        <w:tabs>
          <w:tab w:val="left" w:pos="9781"/>
        </w:tabs>
        <w:jc w:val="center"/>
        <w:rPr>
          <w:rFonts w:ascii="Arial" w:hAnsi="Arial" w:cs="Arial"/>
          <w:sz w:val="22"/>
        </w:rPr>
      </w:pPr>
    </w:p>
    <w:sectPr w:rsidR="00531C64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E3" w:rsidRDefault="005555E3">
      <w:pPr>
        <w:rPr>
          <w:rFonts w:hint="eastAsia"/>
        </w:rPr>
      </w:pPr>
      <w:r>
        <w:separator/>
      </w:r>
    </w:p>
  </w:endnote>
  <w:endnote w:type="continuationSeparator" w:id="0">
    <w:p w:rsidR="005555E3" w:rsidRDefault="005555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E3" w:rsidRDefault="005555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55E3" w:rsidRDefault="005555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1C64"/>
    <w:rsid w:val="000C7B16"/>
    <w:rsid w:val="00114AAE"/>
    <w:rsid w:val="001D7244"/>
    <w:rsid w:val="004A7D86"/>
    <w:rsid w:val="00531C64"/>
    <w:rsid w:val="005555E3"/>
    <w:rsid w:val="005B64F1"/>
    <w:rsid w:val="006E57B5"/>
    <w:rsid w:val="00780B43"/>
    <w:rsid w:val="007A5977"/>
    <w:rsid w:val="007D70DE"/>
    <w:rsid w:val="00836E4D"/>
    <w:rsid w:val="00857BA3"/>
    <w:rsid w:val="008A08FD"/>
    <w:rsid w:val="00940FC2"/>
    <w:rsid w:val="009E5F37"/>
    <w:rsid w:val="00A04E2A"/>
    <w:rsid w:val="00A62002"/>
    <w:rsid w:val="00AD3691"/>
    <w:rsid w:val="00B87E31"/>
    <w:rsid w:val="00BA0A40"/>
    <w:rsid w:val="00C447DD"/>
    <w:rsid w:val="00CA2C73"/>
    <w:rsid w:val="00D1570B"/>
    <w:rsid w:val="00D479CC"/>
    <w:rsid w:val="00E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0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0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Małgorzata Kaczmarska</cp:lastModifiedBy>
  <cp:revision>12</cp:revision>
  <dcterms:created xsi:type="dcterms:W3CDTF">2019-11-05T13:45:00Z</dcterms:created>
  <dcterms:modified xsi:type="dcterms:W3CDTF">2019-11-20T14:34:00Z</dcterms:modified>
</cp:coreProperties>
</file>