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31" w:rsidRDefault="00C34331" w:rsidP="00C34331">
      <w:pPr>
        <w:pStyle w:val="Nagwek1"/>
      </w:pPr>
      <w:r>
        <w:t xml:space="preserve">Zbiorcza informacja na temat petycji rozpatrzonych </w:t>
      </w:r>
      <w:r>
        <w:br/>
        <w:t>przez Radę Miasta Rybnika w 2019 roku</w:t>
      </w:r>
    </w:p>
    <w:p w:rsidR="00C34331" w:rsidRDefault="00C34331" w:rsidP="00C34331">
      <w:pPr>
        <w:jc w:val="both"/>
        <w:rPr>
          <w:b/>
          <w:i/>
          <w:sz w:val="28"/>
          <w:szCs w:val="28"/>
        </w:rPr>
      </w:pPr>
    </w:p>
    <w:p w:rsidR="00C34331" w:rsidRDefault="00C34331" w:rsidP="00C343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2"/>
          <w:szCs w:val="22"/>
        </w:rPr>
        <w:t xml:space="preserve">na podstawie art. 14 ustawy z dnia 11 lipca 2014 roku o petycjach </w:t>
      </w:r>
    </w:p>
    <w:p w:rsidR="00C34331" w:rsidRDefault="00C34331" w:rsidP="00C34331">
      <w:pPr>
        <w:jc w:val="both"/>
        <w:rPr>
          <w:sz w:val="28"/>
          <w:szCs w:val="28"/>
        </w:rPr>
      </w:pPr>
    </w:p>
    <w:p w:rsidR="00C34331" w:rsidRDefault="00C34331" w:rsidP="00C34331">
      <w:pPr>
        <w:pStyle w:val="Nagwek1"/>
        <w:jc w:val="left"/>
      </w:pPr>
      <w:r>
        <w:t>Liczba rozpatrzonych petycji w 2019 roku – 4</w:t>
      </w:r>
    </w:p>
    <w:p w:rsidR="00C34331" w:rsidRDefault="00C34331" w:rsidP="00C34331"/>
    <w:p w:rsidR="00C34331" w:rsidRDefault="00C34331" w:rsidP="00C343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Style w:val="Pogrubienie"/>
          <w:rFonts w:ascii="Arial" w:hAnsi="Arial" w:cs="Arial"/>
          <w:szCs w:val="24"/>
        </w:rPr>
        <w:t xml:space="preserve">Petycja w sprawie </w:t>
      </w:r>
      <w:r>
        <w:rPr>
          <w:rFonts w:ascii="Arial" w:hAnsi="Arial" w:cs="Arial"/>
          <w:szCs w:val="24"/>
        </w:rPr>
        <w:t>podjęcia uchwały w sprawie wystąpienia do Zarządu Województwa Śląskiego z apelem o zmianę uchwały</w:t>
      </w:r>
      <w:r>
        <w:rPr>
          <w:rFonts w:ascii="Arial" w:hAnsi="Arial" w:cs="Arial"/>
          <w:color w:val="222222"/>
          <w:szCs w:val="24"/>
          <w:shd w:val="clear" w:color="auto" w:fill="F5F5F5"/>
        </w:rPr>
        <w:t xml:space="preserve"> w </w:t>
      </w:r>
      <w:r>
        <w:rPr>
          <w:rFonts w:ascii="Arial" w:hAnsi="Arial" w:cs="Arial"/>
          <w:szCs w:val="24"/>
        </w:rPr>
        <w:t xml:space="preserve">sprawie wprowadzenia ograniczeń w zakresie eksploatacji instalacji, w których następuje spalanie paliw. </w:t>
      </w:r>
    </w:p>
    <w:p w:rsidR="00C34331" w:rsidRDefault="00C34331" w:rsidP="00C34331">
      <w:pPr>
        <w:ind w:left="708"/>
        <w:jc w:val="both"/>
        <w:rPr>
          <w:rFonts w:ascii="Arial" w:hAnsi="Arial" w:cs="Arial"/>
          <w:szCs w:val="24"/>
        </w:rPr>
      </w:pPr>
      <w:r>
        <w:rPr>
          <w:rStyle w:val="Pogrubienie"/>
          <w:rFonts w:ascii="Arial" w:hAnsi="Arial" w:cs="Arial"/>
          <w:szCs w:val="24"/>
        </w:rPr>
        <w:t>Petycja złożona przez</w:t>
      </w:r>
      <w:r>
        <w:rPr>
          <w:rFonts w:ascii="Arial" w:hAnsi="Arial" w:cs="Arial"/>
          <w:szCs w:val="24"/>
        </w:rPr>
        <w:t xml:space="preserve"> Stowarzyszenie Rybnicki Alarm Smogowy oraz Centrum Rozwoju Inicjatyw Społecznych. </w:t>
      </w:r>
    </w:p>
    <w:p w:rsidR="00C34331" w:rsidRDefault="00C34331" w:rsidP="00C34331">
      <w:pPr>
        <w:ind w:left="708"/>
        <w:jc w:val="both"/>
        <w:rPr>
          <w:rFonts w:ascii="Arial" w:hAnsi="Arial" w:cs="Arial"/>
          <w:szCs w:val="24"/>
        </w:rPr>
      </w:pPr>
      <w:r>
        <w:rPr>
          <w:rStyle w:val="Pogrubienie"/>
          <w:rFonts w:ascii="Arial" w:hAnsi="Arial" w:cs="Arial"/>
          <w:szCs w:val="24"/>
        </w:rPr>
        <w:t>Sposób załatwienia petycji</w:t>
      </w:r>
      <w:r>
        <w:rPr>
          <w:rFonts w:ascii="Arial" w:hAnsi="Arial" w:cs="Arial"/>
          <w:szCs w:val="24"/>
        </w:rPr>
        <w:t xml:space="preserve">, uwzględniono petycję (uchwała nr </w:t>
      </w:r>
      <w:hyperlink r:id="rId7" w:history="1">
        <w:r>
          <w:rPr>
            <w:rStyle w:val="Hipercze"/>
            <w:rFonts w:ascii="Arial" w:eastAsiaTheme="majorEastAsia" w:hAnsi="Arial" w:cs="Arial"/>
            <w:szCs w:val="24"/>
          </w:rPr>
          <w:t>52/V/2019</w:t>
        </w:r>
      </w:hyperlink>
      <w:r>
        <w:rPr>
          <w:rFonts w:ascii="Arial" w:hAnsi="Arial" w:cs="Arial"/>
          <w:szCs w:val="24"/>
        </w:rPr>
        <w:t xml:space="preserve"> Rady Miasta Rybnika z dnia 28 lutego 2019 r.). Powiadomiono wnoszącego petycję o sposobie jej rozpatrzenia. </w:t>
      </w:r>
    </w:p>
    <w:p w:rsidR="00C34331" w:rsidRDefault="00C34331" w:rsidP="00C34331">
      <w:pPr>
        <w:ind w:firstLine="708"/>
        <w:jc w:val="both"/>
        <w:rPr>
          <w:rFonts w:ascii="Arial" w:hAnsi="Arial" w:cs="Arial"/>
          <w:szCs w:val="24"/>
        </w:rPr>
      </w:pPr>
      <w:r>
        <w:rPr>
          <w:rStyle w:val="Pogrubienie"/>
          <w:rFonts w:ascii="Arial" w:hAnsi="Arial" w:cs="Arial"/>
          <w:szCs w:val="24"/>
        </w:rPr>
        <w:t>Data rozpatrzenia petycji</w:t>
      </w:r>
      <w:r>
        <w:rPr>
          <w:rFonts w:ascii="Arial" w:hAnsi="Arial" w:cs="Arial"/>
          <w:szCs w:val="24"/>
        </w:rPr>
        <w:t>, 28 lutego 2019 r.</w:t>
      </w:r>
    </w:p>
    <w:p w:rsidR="00C34331" w:rsidRDefault="00C34331" w:rsidP="00C34331">
      <w:pPr>
        <w:jc w:val="both"/>
        <w:rPr>
          <w:rFonts w:ascii="Arial" w:hAnsi="Arial" w:cs="Arial"/>
          <w:szCs w:val="24"/>
        </w:rPr>
      </w:pPr>
    </w:p>
    <w:p w:rsidR="00C34331" w:rsidRDefault="00C34331" w:rsidP="00C343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Style w:val="Pogrubienie"/>
          <w:rFonts w:ascii="Arial" w:hAnsi="Arial" w:cs="Arial"/>
          <w:szCs w:val="24"/>
        </w:rPr>
        <w:t>Petycja w sprawie</w:t>
      </w:r>
      <w:r>
        <w:rPr>
          <w:rFonts w:ascii="Arial" w:hAnsi="Arial" w:cs="Arial"/>
          <w:szCs w:val="24"/>
        </w:rPr>
        <w:t xml:space="preserve"> Stosowania przez Radę Miasta formy petycji w przypadku formułowania żądań wprowadzenia zmian ustawowych.</w:t>
      </w:r>
    </w:p>
    <w:p w:rsidR="00C34331" w:rsidRDefault="00C34331" w:rsidP="00C34331">
      <w:pPr>
        <w:ind w:firstLine="708"/>
        <w:jc w:val="both"/>
        <w:rPr>
          <w:rFonts w:ascii="Arial" w:hAnsi="Arial" w:cs="Arial"/>
          <w:szCs w:val="24"/>
        </w:rPr>
      </w:pPr>
      <w:r>
        <w:rPr>
          <w:rStyle w:val="Pogrubienie"/>
          <w:rFonts w:ascii="Arial" w:hAnsi="Arial" w:cs="Arial"/>
          <w:szCs w:val="24"/>
        </w:rPr>
        <w:t>Petycja złożona przez</w:t>
      </w:r>
      <w:r>
        <w:rPr>
          <w:rFonts w:ascii="Arial" w:hAnsi="Arial" w:cs="Arial"/>
          <w:szCs w:val="24"/>
        </w:rPr>
        <w:t xml:space="preserve"> Pana Tomasza </w:t>
      </w:r>
      <w:proofErr w:type="spellStart"/>
      <w:r>
        <w:rPr>
          <w:rFonts w:ascii="Arial" w:hAnsi="Arial" w:cs="Arial"/>
          <w:szCs w:val="24"/>
        </w:rPr>
        <w:t>Miłowskiego</w:t>
      </w:r>
      <w:proofErr w:type="spellEnd"/>
      <w:r>
        <w:rPr>
          <w:rFonts w:ascii="Arial" w:hAnsi="Arial" w:cs="Arial"/>
          <w:szCs w:val="24"/>
        </w:rPr>
        <w:t xml:space="preserve">. </w:t>
      </w:r>
    </w:p>
    <w:p w:rsidR="00C34331" w:rsidRDefault="00C34331" w:rsidP="00C34331">
      <w:pPr>
        <w:ind w:left="708"/>
        <w:jc w:val="both"/>
        <w:rPr>
          <w:rFonts w:ascii="Arial" w:hAnsi="Arial" w:cs="Arial"/>
          <w:szCs w:val="24"/>
        </w:rPr>
      </w:pPr>
      <w:r>
        <w:rPr>
          <w:rStyle w:val="Pogrubienie"/>
          <w:rFonts w:ascii="Arial" w:hAnsi="Arial" w:cs="Arial"/>
          <w:szCs w:val="24"/>
        </w:rPr>
        <w:t>Sposób załatwienia petycji</w:t>
      </w:r>
      <w:r>
        <w:rPr>
          <w:rFonts w:ascii="Arial" w:hAnsi="Arial" w:cs="Arial"/>
          <w:szCs w:val="24"/>
        </w:rPr>
        <w:t xml:space="preserve">, nie uwzględniono petycji (uchwała </w:t>
      </w:r>
      <w:r>
        <w:rPr>
          <w:rFonts w:ascii="Arial" w:hAnsi="Arial" w:cs="Arial"/>
          <w:szCs w:val="24"/>
        </w:rPr>
        <w:br/>
        <w:t xml:space="preserve">nr </w:t>
      </w:r>
      <w:hyperlink r:id="rId8" w:history="1">
        <w:r>
          <w:rPr>
            <w:rStyle w:val="Hipercze"/>
            <w:rFonts w:ascii="Arial" w:eastAsiaTheme="majorEastAsia" w:hAnsi="Arial" w:cs="Arial"/>
            <w:szCs w:val="24"/>
          </w:rPr>
          <w:t>145/XI/2019</w:t>
        </w:r>
      </w:hyperlink>
      <w:r>
        <w:rPr>
          <w:rFonts w:ascii="Arial" w:hAnsi="Arial" w:cs="Arial"/>
          <w:szCs w:val="24"/>
        </w:rPr>
        <w:t xml:space="preserve"> Rady Miasta Rybnika z dnia 24 maja 2019 r.). Powiadomiono wnoszącego petycję o sposobie jej rozpatrzenia. </w:t>
      </w:r>
    </w:p>
    <w:p w:rsidR="00C34331" w:rsidRDefault="00C34331" w:rsidP="00C34331">
      <w:pPr>
        <w:ind w:firstLine="708"/>
        <w:jc w:val="both"/>
        <w:rPr>
          <w:rFonts w:ascii="Arial" w:hAnsi="Arial" w:cs="Arial"/>
          <w:szCs w:val="24"/>
        </w:rPr>
      </w:pPr>
      <w:r>
        <w:rPr>
          <w:rStyle w:val="Pogrubienie"/>
          <w:rFonts w:ascii="Arial" w:hAnsi="Arial" w:cs="Arial"/>
          <w:szCs w:val="24"/>
        </w:rPr>
        <w:t>Data rozpatrzenia petycji</w:t>
      </w:r>
      <w:r>
        <w:rPr>
          <w:rFonts w:ascii="Arial" w:hAnsi="Arial" w:cs="Arial"/>
          <w:szCs w:val="24"/>
        </w:rPr>
        <w:t>, 24 maja 2019 r.</w:t>
      </w:r>
    </w:p>
    <w:p w:rsidR="00C34331" w:rsidRDefault="00C34331" w:rsidP="00C34331">
      <w:pPr>
        <w:jc w:val="both"/>
        <w:rPr>
          <w:rFonts w:ascii="Arial" w:hAnsi="Arial" w:cs="Arial"/>
          <w:szCs w:val="24"/>
        </w:rPr>
      </w:pPr>
    </w:p>
    <w:p w:rsidR="00C34331" w:rsidRDefault="00C34331" w:rsidP="00C343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Style w:val="Pogrubienie"/>
          <w:rFonts w:ascii="Arial" w:hAnsi="Arial" w:cs="Arial"/>
          <w:szCs w:val="24"/>
        </w:rPr>
        <w:t xml:space="preserve">Petycja w sprawie </w:t>
      </w:r>
      <w:r>
        <w:rPr>
          <w:rFonts w:ascii="Arial" w:hAnsi="Arial" w:cs="Arial"/>
          <w:szCs w:val="24"/>
        </w:rPr>
        <w:t>utworzenia Komisji Rady Miasta do spraw walki z niską emisją.</w:t>
      </w:r>
    </w:p>
    <w:p w:rsidR="00C34331" w:rsidRDefault="00C34331" w:rsidP="00C34331">
      <w:pPr>
        <w:ind w:firstLine="708"/>
        <w:jc w:val="both"/>
        <w:rPr>
          <w:rFonts w:ascii="Arial" w:hAnsi="Arial" w:cs="Arial"/>
          <w:szCs w:val="24"/>
        </w:rPr>
      </w:pPr>
      <w:r>
        <w:rPr>
          <w:rStyle w:val="Pogrubienie"/>
          <w:rFonts w:ascii="Arial" w:hAnsi="Arial" w:cs="Arial"/>
          <w:szCs w:val="24"/>
        </w:rPr>
        <w:t>Petycja złożona</w:t>
      </w:r>
      <w:r>
        <w:rPr>
          <w:rFonts w:ascii="Arial" w:hAnsi="Arial" w:cs="Arial"/>
          <w:szCs w:val="24"/>
        </w:rPr>
        <w:t xml:space="preserve"> przez Pana Tomasza </w:t>
      </w:r>
      <w:proofErr w:type="spellStart"/>
      <w:r>
        <w:rPr>
          <w:rFonts w:ascii="Arial" w:hAnsi="Arial" w:cs="Arial"/>
          <w:szCs w:val="24"/>
        </w:rPr>
        <w:t>Miłowskiego</w:t>
      </w:r>
      <w:proofErr w:type="spellEnd"/>
      <w:r>
        <w:rPr>
          <w:rFonts w:ascii="Arial" w:hAnsi="Arial" w:cs="Arial"/>
          <w:szCs w:val="24"/>
        </w:rPr>
        <w:t xml:space="preserve">. </w:t>
      </w:r>
    </w:p>
    <w:p w:rsidR="00C34331" w:rsidRDefault="00C34331" w:rsidP="00C34331">
      <w:pPr>
        <w:ind w:left="708"/>
        <w:jc w:val="both"/>
        <w:rPr>
          <w:rFonts w:ascii="Arial" w:hAnsi="Arial" w:cs="Arial"/>
          <w:szCs w:val="24"/>
        </w:rPr>
      </w:pPr>
      <w:r>
        <w:rPr>
          <w:rStyle w:val="Pogrubienie"/>
          <w:rFonts w:ascii="Arial" w:hAnsi="Arial" w:cs="Arial"/>
          <w:szCs w:val="24"/>
        </w:rPr>
        <w:t>Sposób załatwienia petycji</w:t>
      </w:r>
      <w:r>
        <w:rPr>
          <w:rFonts w:ascii="Arial" w:hAnsi="Arial" w:cs="Arial"/>
          <w:szCs w:val="24"/>
        </w:rPr>
        <w:t xml:space="preserve">, nie uwzględniono petycji (uchwała </w:t>
      </w:r>
      <w:r>
        <w:rPr>
          <w:rFonts w:ascii="Arial" w:hAnsi="Arial" w:cs="Arial"/>
          <w:szCs w:val="24"/>
        </w:rPr>
        <w:br/>
        <w:t xml:space="preserve">nr </w:t>
      </w:r>
      <w:hyperlink r:id="rId9" w:history="1">
        <w:r>
          <w:rPr>
            <w:rStyle w:val="Hipercze"/>
            <w:rFonts w:ascii="Arial" w:eastAsiaTheme="majorEastAsia" w:hAnsi="Arial" w:cs="Arial"/>
            <w:szCs w:val="24"/>
          </w:rPr>
          <w:t>144/XI/2019</w:t>
        </w:r>
      </w:hyperlink>
      <w:r>
        <w:rPr>
          <w:rFonts w:ascii="Arial" w:hAnsi="Arial" w:cs="Arial"/>
          <w:szCs w:val="24"/>
        </w:rPr>
        <w:t xml:space="preserve"> Rady Miasta Rybnika z dnia 24 maja 2019 r.). Powiadomiono wnoszącego petycję o sposobie jej rozpatrzenia. </w:t>
      </w:r>
    </w:p>
    <w:p w:rsidR="00C34331" w:rsidRDefault="00C34331" w:rsidP="00C34331">
      <w:pPr>
        <w:ind w:firstLine="708"/>
        <w:jc w:val="both"/>
        <w:rPr>
          <w:rFonts w:ascii="Arial" w:hAnsi="Arial" w:cs="Arial"/>
          <w:szCs w:val="24"/>
        </w:rPr>
      </w:pPr>
      <w:r>
        <w:rPr>
          <w:rStyle w:val="Pogrubienie"/>
          <w:rFonts w:ascii="Arial" w:hAnsi="Arial" w:cs="Arial"/>
          <w:szCs w:val="24"/>
        </w:rPr>
        <w:t>Data rozpatrzenia petycji</w:t>
      </w:r>
      <w:r>
        <w:rPr>
          <w:rFonts w:ascii="Arial" w:hAnsi="Arial" w:cs="Arial"/>
          <w:szCs w:val="24"/>
        </w:rPr>
        <w:t>, 24 maja 2019 r.</w:t>
      </w:r>
    </w:p>
    <w:p w:rsidR="00C34331" w:rsidRDefault="00C34331" w:rsidP="00C34331">
      <w:pPr>
        <w:jc w:val="both"/>
        <w:rPr>
          <w:rFonts w:ascii="Arial" w:hAnsi="Arial" w:cs="Arial"/>
          <w:szCs w:val="24"/>
        </w:rPr>
      </w:pPr>
    </w:p>
    <w:p w:rsidR="00C34331" w:rsidRDefault="00C34331" w:rsidP="00C3433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Style w:val="Pogrubienie"/>
          <w:rFonts w:ascii="Arial" w:hAnsi="Arial" w:cs="Arial"/>
          <w:szCs w:val="24"/>
        </w:rPr>
        <w:t>Petycja w sprawie</w:t>
      </w:r>
      <w:r>
        <w:rPr>
          <w:rFonts w:ascii="Arial" w:hAnsi="Arial" w:cs="Arial"/>
          <w:szCs w:val="24"/>
        </w:rPr>
        <w:t xml:space="preserve"> zrezygnowania z używania jednorazowego plastiku oraz rozpoczęcia akcji edukacyjnej dotyczącej tego problemu.</w:t>
      </w:r>
    </w:p>
    <w:p w:rsidR="00C34331" w:rsidRDefault="00C34331" w:rsidP="00C34331">
      <w:pPr>
        <w:ind w:firstLine="708"/>
        <w:jc w:val="both"/>
        <w:rPr>
          <w:rFonts w:ascii="Arial" w:hAnsi="Arial" w:cs="Arial"/>
          <w:szCs w:val="24"/>
        </w:rPr>
      </w:pPr>
      <w:r>
        <w:rPr>
          <w:rStyle w:val="Pogrubienie"/>
          <w:rFonts w:ascii="Arial" w:hAnsi="Arial" w:cs="Arial"/>
          <w:szCs w:val="24"/>
        </w:rPr>
        <w:t>Petycja złożona przez</w:t>
      </w:r>
      <w:r>
        <w:rPr>
          <w:rFonts w:ascii="Arial" w:hAnsi="Arial" w:cs="Arial"/>
          <w:szCs w:val="24"/>
        </w:rPr>
        <w:t xml:space="preserve"> Panią Grażynę Kulik. </w:t>
      </w:r>
    </w:p>
    <w:p w:rsidR="00C34331" w:rsidRDefault="00C34331" w:rsidP="00C34331">
      <w:pPr>
        <w:ind w:left="708"/>
        <w:jc w:val="both"/>
        <w:rPr>
          <w:rFonts w:ascii="Arial" w:hAnsi="Arial" w:cs="Arial"/>
          <w:szCs w:val="24"/>
        </w:rPr>
      </w:pPr>
      <w:r>
        <w:rPr>
          <w:rStyle w:val="Pogrubienie"/>
          <w:rFonts w:ascii="Arial" w:hAnsi="Arial" w:cs="Arial"/>
          <w:szCs w:val="24"/>
        </w:rPr>
        <w:t>Sposób załatwienia petycji</w:t>
      </w:r>
      <w:r>
        <w:rPr>
          <w:rFonts w:ascii="Arial" w:hAnsi="Arial" w:cs="Arial"/>
          <w:szCs w:val="24"/>
        </w:rPr>
        <w:t xml:space="preserve">, pozostawiono petycję bez rozpatrzenia (uchwała nr </w:t>
      </w:r>
      <w:hyperlink r:id="rId10" w:history="1">
        <w:r>
          <w:rPr>
            <w:rStyle w:val="Hipercze"/>
            <w:rFonts w:ascii="Arial" w:eastAsiaTheme="majorEastAsia" w:hAnsi="Arial" w:cs="Arial"/>
            <w:szCs w:val="24"/>
          </w:rPr>
          <w:t>243/XV/2019</w:t>
        </w:r>
      </w:hyperlink>
      <w:r>
        <w:rPr>
          <w:rFonts w:ascii="Arial" w:hAnsi="Arial" w:cs="Arial"/>
          <w:szCs w:val="24"/>
        </w:rPr>
        <w:t xml:space="preserve"> Rady Miasta Rybnika z dnia 24 października 2019 r.). Powiadomiono wnoszącego petycję o sposobie jej rozpatrzenia. </w:t>
      </w:r>
    </w:p>
    <w:p w:rsidR="00C34331" w:rsidRDefault="00C34331" w:rsidP="00C34331">
      <w:pPr>
        <w:ind w:firstLine="708"/>
        <w:jc w:val="both"/>
        <w:rPr>
          <w:rFonts w:ascii="Arial" w:hAnsi="Arial" w:cs="Arial"/>
          <w:szCs w:val="24"/>
        </w:rPr>
      </w:pPr>
      <w:r>
        <w:rPr>
          <w:rStyle w:val="Pogrubienie"/>
          <w:rFonts w:ascii="Arial" w:hAnsi="Arial" w:cs="Arial"/>
          <w:szCs w:val="24"/>
        </w:rPr>
        <w:t>Data rozpatrzenia petycji</w:t>
      </w:r>
      <w:r>
        <w:rPr>
          <w:rFonts w:ascii="Arial" w:hAnsi="Arial" w:cs="Arial"/>
          <w:szCs w:val="24"/>
        </w:rPr>
        <w:t>, 24 października 2019 r.</w:t>
      </w:r>
    </w:p>
    <w:p w:rsidR="00C34331" w:rsidRDefault="00C34331" w:rsidP="00C34331">
      <w:pPr>
        <w:rPr>
          <w:rFonts w:ascii="Arial" w:hAnsi="Arial" w:cs="Arial"/>
          <w:sz w:val="20"/>
        </w:rPr>
      </w:pPr>
    </w:p>
    <w:p w:rsidR="00C34331" w:rsidRDefault="00C34331" w:rsidP="00C34331">
      <w:pPr>
        <w:rPr>
          <w:rFonts w:ascii="Arial" w:hAnsi="Arial" w:cs="Arial"/>
          <w:sz w:val="20"/>
        </w:rPr>
      </w:pPr>
    </w:p>
    <w:p w:rsidR="00C34331" w:rsidRDefault="00C34331" w:rsidP="00C343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0" w:name="Osoba"/>
      <w:bookmarkEnd w:id="0"/>
    </w:p>
    <w:p w:rsidR="00C34331" w:rsidRDefault="00C34331" w:rsidP="00C343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34331" w:rsidRDefault="00C34331" w:rsidP="00C34331">
      <w:pPr>
        <w:ind w:left="424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KIEROWNIK BIURA OBSŁUGI RADY</w:t>
      </w:r>
    </w:p>
    <w:p w:rsidR="00C34331" w:rsidRDefault="00C34331" w:rsidP="00C34331">
      <w:pPr>
        <w:ind w:left="4248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Klaudia </w:t>
      </w:r>
      <w:proofErr w:type="spellStart"/>
      <w:r>
        <w:rPr>
          <w:rFonts w:ascii="Arial" w:hAnsi="Arial" w:cs="Arial"/>
          <w:i/>
          <w:szCs w:val="24"/>
        </w:rPr>
        <w:t>Korduła-Krybus</w:t>
      </w:r>
      <w:proofErr w:type="spellEnd"/>
    </w:p>
    <w:p w:rsidR="00ED0CF0" w:rsidRPr="00C34331" w:rsidRDefault="00ED0CF0" w:rsidP="00C34331"/>
    <w:sectPr w:rsidR="00ED0CF0" w:rsidRPr="00C34331" w:rsidSect="008D1F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29E" w:rsidRDefault="005A529E">
      <w:r>
        <w:separator/>
      </w:r>
    </w:p>
  </w:endnote>
  <w:endnote w:type="continuationSeparator" w:id="0">
    <w:p w:rsidR="005A529E" w:rsidRDefault="005A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D1FFA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lang w:val="en-US"/>
      </w:rPr>
    </w:pPr>
    <w:r w:rsidRPr="008D1FFA">
      <w:rPr>
        <w:sz w:val="20"/>
        <w:lang w:val="en-US"/>
      </w:rPr>
      <w:t xml:space="preserve">ESOD: </w:t>
    </w:r>
    <w:r w:rsidR="00327419" w:rsidRPr="00327419">
      <w:rPr>
        <w:sz w:val="20"/>
        <w:lang w:val="en-US"/>
      </w:rPr>
      <w:t>2019-4289</w:t>
    </w:r>
    <w:r w:rsidRPr="008D1FFA">
      <w:rPr>
        <w:sz w:val="20"/>
        <w:lang w:val="en-US"/>
      </w:rPr>
      <w:tab/>
    </w:r>
    <w:bookmarkStart w:id="1" w:name="PISMO_STATUS"/>
    <w:bookmarkEnd w:id="1"/>
    <w:r w:rsidRPr="008D1FFA">
      <w:rPr>
        <w:sz w:val="20"/>
        <w:lang w:val="en-US"/>
      </w:rPr>
      <w:tab/>
    </w:r>
    <w:r w:rsidR="00C934DA" w:rsidRPr="008D1FFA">
      <w:rPr>
        <w:rStyle w:val="Numerstrony"/>
        <w:lang w:val="en-US"/>
      </w:rPr>
      <w:fldChar w:fldCharType="begin"/>
    </w:r>
    <w:r w:rsidRPr="008D1FFA">
      <w:rPr>
        <w:rStyle w:val="Numerstrony"/>
        <w:lang w:val="en-US"/>
      </w:rPr>
      <w:instrText xml:space="preserve"> PAGE </w:instrText>
    </w:r>
    <w:r w:rsidR="00C934DA" w:rsidRPr="008D1FFA">
      <w:rPr>
        <w:rStyle w:val="Numerstrony"/>
        <w:lang w:val="en-US"/>
      </w:rPr>
      <w:fldChar w:fldCharType="separate"/>
    </w:r>
    <w:r w:rsidR="00C34331">
      <w:rPr>
        <w:rStyle w:val="Numerstrony"/>
        <w:noProof/>
        <w:lang w:val="en-US"/>
      </w:rPr>
      <w:t>1</w:t>
    </w:r>
    <w:r w:rsidR="00C934DA" w:rsidRPr="008D1FFA">
      <w:rPr>
        <w:rStyle w:val="Numerstrony"/>
        <w:lang w:val="en-US"/>
      </w:rPr>
      <w:fldChar w:fldCharType="end"/>
    </w:r>
    <w:r w:rsidRPr="008D1FFA">
      <w:rPr>
        <w:rStyle w:val="Numerstrony"/>
        <w:lang w:val="en-US"/>
      </w:rPr>
      <w:t>/</w:t>
    </w:r>
    <w:r w:rsidR="00C934DA" w:rsidRPr="008D1FFA">
      <w:rPr>
        <w:rStyle w:val="Numerstrony"/>
        <w:lang w:val="en-US"/>
      </w:rPr>
      <w:fldChar w:fldCharType="begin"/>
    </w:r>
    <w:r w:rsidRPr="008D1FFA">
      <w:rPr>
        <w:rStyle w:val="Numerstrony"/>
        <w:lang w:val="en-US"/>
      </w:rPr>
      <w:instrText xml:space="preserve"> NUMPAGES </w:instrText>
    </w:r>
    <w:r w:rsidR="00C934DA" w:rsidRPr="008D1FFA">
      <w:rPr>
        <w:rStyle w:val="Numerstrony"/>
        <w:lang w:val="en-US"/>
      </w:rPr>
      <w:fldChar w:fldCharType="separate"/>
    </w:r>
    <w:r w:rsidR="00C34331">
      <w:rPr>
        <w:rStyle w:val="Numerstrony"/>
        <w:noProof/>
        <w:lang w:val="en-US"/>
      </w:rPr>
      <w:t>1</w:t>
    </w:r>
    <w:r w:rsidR="00C934DA" w:rsidRPr="008D1FFA">
      <w:rPr>
        <w:rStyle w:val="Numerstrony"/>
        <w:lang w:val="en-US"/>
      </w:rPr>
      <w:fldChar w:fldCharType="end"/>
    </w:r>
  </w:p>
  <w:p w:rsidR="00E848B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 w:rsidR="00E848BA">
      <w:rPr>
        <w:sz w:val="20"/>
      </w:rPr>
      <w:t>BR/90</w:t>
    </w:r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29E" w:rsidRDefault="005A529E">
      <w:r>
        <w:separator/>
      </w:r>
    </w:p>
  </w:footnote>
  <w:footnote w:type="continuationSeparator" w:id="0">
    <w:p w:rsidR="005A529E" w:rsidRDefault="005A5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0D4E"/>
    <w:multiLevelType w:val="hybridMultilevel"/>
    <w:tmpl w:val="1CF6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10151C"/>
    <w:rsid w:val="0010796F"/>
    <w:rsid w:val="001A2D49"/>
    <w:rsid w:val="002935F6"/>
    <w:rsid w:val="00327419"/>
    <w:rsid w:val="004C19B9"/>
    <w:rsid w:val="004F61EC"/>
    <w:rsid w:val="005311AB"/>
    <w:rsid w:val="005A529E"/>
    <w:rsid w:val="0061756A"/>
    <w:rsid w:val="006230E0"/>
    <w:rsid w:val="00634268"/>
    <w:rsid w:val="00642E76"/>
    <w:rsid w:val="00652EFB"/>
    <w:rsid w:val="0066074C"/>
    <w:rsid w:val="006B4795"/>
    <w:rsid w:val="0079502D"/>
    <w:rsid w:val="00815E0F"/>
    <w:rsid w:val="008A7046"/>
    <w:rsid w:val="008D1FFA"/>
    <w:rsid w:val="008E2EA1"/>
    <w:rsid w:val="00B24C47"/>
    <w:rsid w:val="00C34331"/>
    <w:rsid w:val="00C909A5"/>
    <w:rsid w:val="00C934DA"/>
    <w:rsid w:val="00CB183F"/>
    <w:rsid w:val="00E52879"/>
    <w:rsid w:val="00E848BA"/>
    <w:rsid w:val="00ED0CF0"/>
    <w:rsid w:val="00F44456"/>
    <w:rsid w:val="00FD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268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4268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34268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34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4268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634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4268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634268"/>
    <w:rPr>
      <w:rFonts w:ascii="Times New Roman" w:hAnsi="Times New Roman" w:cs="Times New Roman"/>
      <w:sz w:val="20"/>
    </w:rPr>
  </w:style>
  <w:style w:type="table" w:styleId="Tabela-Siatka">
    <w:name w:val="Table Grid"/>
    <w:basedOn w:val="Standardowy"/>
    <w:uiPriority w:val="99"/>
    <w:rsid w:val="00E84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343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433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43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rybnik.eu/docs/um/2019/05/28/file_11809179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um.rybnik.eu/docs/um/2019/03/04/file_11248256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ip.um.rybnik.eu/docs/um/2019/10/28/file_1272199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um.rybnik.eu/docs/um/2019/05/28/file_1180968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8431138</dc:description>
  <cp:lastModifiedBy>Kordulak</cp:lastModifiedBy>
  <cp:revision>6</cp:revision>
  <cp:lastPrinted>2020-02-17T12:29:00Z</cp:lastPrinted>
  <dcterms:created xsi:type="dcterms:W3CDTF">2020-02-17T11:12:00Z</dcterms:created>
  <dcterms:modified xsi:type="dcterms:W3CDTF">2020-02-19T11:47:00Z</dcterms:modified>
</cp:coreProperties>
</file>